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B34E9" w14:textId="0A0FD161" w:rsidR="00F976FB" w:rsidRPr="009760FC" w:rsidRDefault="009760FC" w:rsidP="00497AAB">
      <w:pPr>
        <w:rPr>
          <w:b/>
          <w:color w:val="FF0000"/>
        </w:rPr>
      </w:pPr>
      <w:bookmarkStart w:id="0" w:name="_Toc393023746"/>
      <w:bookmarkStart w:id="1" w:name="_Toc363205027"/>
      <w:commentRangeStart w:id="2"/>
      <w:r>
        <w:rPr>
          <w:b/>
          <w:color w:val="FF0000"/>
        </w:rPr>
        <w:t>[</w:t>
      </w:r>
      <w:r w:rsidRPr="009760FC">
        <w:rPr>
          <w:b/>
          <w:color w:val="FF0000"/>
        </w:rPr>
        <w:t>TURN ON COMMENTS TO SEE ALL INSTSRUCTIONS (Review Tab &gt; Tracking &gt; Drop-down menu: All Markup)</w:t>
      </w:r>
      <w:r>
        <w:rPr>
          <w:b/>
          <w:color w:val="FF0000"/>
        </w:rPr>
        <w:t>]</w:t>
      </w:r>
      <w:commentRangeEnd w:id="2"/>
      <w:r>
        <w:rPr>
          <w:rStyle w:val="CommentReference"/>
        </w:rPr>
        <w:commentReference w:id="2"/>
      </w:r>
    </w:p>
    <w:p w14:paraId="3B99B393" w14:textId="51DCA3B3" w:rsidR="00FD3166" w:rsidRDefault="00FD3166" w:rsidP="00497AAB">
      <w:pPr>
        <w:rPr>
          <w:color w:val="272D37"/>
        </w:rPr>
      </w:pPr>
    </w:p>
    <w:p w14:paraId="128ADB95" w14:textId="701F421A" w:rsidR="00FD3166" w:rsidRPr="00122397" w:rsidRDefault="009760FC" w:rsidP="00497AAB">
      <w:pPr>
        <w:rPr>
          <w:color w:val="272D37"/>
        </w:rPr>
      </w:pPr>
      <w:r>
        <w:rPr>
          <w:noProof/>
        </w:rPr>
        <mc:AlternateContent>
          <mc:Choice Requires="wpg">
            <w:drawing>
              <wp:anchor distT="0" distB="0" distL="114300" distR="114300" simplePos="0" relativeHeight="251708416" behindDoc="0" locked="0" layoutInCell="1" allowOverlap="1" wp14:anchorId="2D2623E0" wp14:editId="3A8968AC">
                <wp:simplePos x="0" y="0"/>
                <wp:positionH relativeFrom="margin">
                  <wp:posOffset>-29210</wp:posOffset>
                </wp:positionH>
                <wp:positionV relativeFrom="paragraph">
                  <wp:posOffset>288290</wp:posOffset>
                </wp:positionV>
                <wp:extent cx="5972175" cy="7110730"/>
                <wp:effectExtent l="0" t="0" r="9525" b="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7110730"/>
                          <a:chOff x="1113" y="1121"/>
                          <a:chExt cx="10090" cy="13208"/>
                        </a:xfrm>
                      </wpg:grpSpPr>
                      <wps:wsp>
                        <wps:cNvPr id="459" name="Rectangle 194"/>
                        <wps:cNvSpPr>
                          <a:spLocks noChangeArrowheads="1"/>
                        </wps:cNvSpPr>
                        <wps:spPr bwMode="auto">
                          <a:xfrm>
                            <a:off x="1113" y="1121"/>
                            <a:ext cx="10090" cy="4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4760"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8954"/>
                              </w:tblGrid>
                              <w:tr w:rsidR="002054B0" w14:paraId="22BF2F97" w14:textId="77777777" w:rsidTr="009760FC">
                                <w:trPr>
                                  <w:trHeight w:val="304"/>
                                </w:trPr>
                                <w:tc>
                                  <w:tcPr>
                                    <w:tcW w:w="5000" w:type="pct"/>
                                    <w:shd w:val="clear" w:color="auto" w:fill="B5C0DF" w:themeFill="accent1" w:themeFillTint="66"/>
                                    <w:tcMar>
                                      <w:top w:w="0" w:type="dxa"/>
                                      <w:bottom w:w="0" w:type="dxa"/>
                                    </w:tcMar>
                                    <w:vAlign w:val="center"/>
                                  </w:tcPr>
                                  <w:p w14:paraId="13F7C14C" w14:textId="77777777" w:rsidR="002054B0" w:rsidRDefault="002054B0">
                                    <w:pPr>
                                      <w:pStyle w:val="NoSpacing"/>
                                      <w:rPr>
                                        <w:sz w:val="8"/>
                                        <w:szCs w:val="8"/>
                                      </w:rPr>
                                    </w:pPr>
                                  </w:p>
                                </w:tc>
                              </w:tr>
                              <w:tr w:rsidR="002054B0" w14:paraId="3951DEB5" w14:textId="77777777" w:rsidTr="009760FC">
                                <w:trPr>
                                  <w:trHeight w:val="1561"/>
                                </w:trPr>
                                <w:tc>
                                  <w:tcPr>
                                    <w:tcW w:w="5000" w:type="pct"/>
                                    <w:shd w:val="clear" w:color="auto" w:fill="4A66AC" w:themeFill="accent1"/>
                                    <w:vAlign w:val="center"/>
                                  </w:tcPr>
                                  <w:p w14:paraId="1B91896D" w14:textId="77777777" w:rsidR="002054B0" w:rsidRDefault="002054B0" w:rsidP="00FD3166">
                                    <w:pPr>
                                      <w:pStyle w:val="NoSpacing"/>
                                      <w:suppressOverlap/>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[Watershed Name]</w:t>
                                    </w:r>
                                  </w:p>
                                </w:tc>
                              </w:tr>
                              <w:tr w:rsidR="002054B0" w14:paraId="7C703484" w14:textId="77777777" w:rsidTr="009760FC">
                                <w:trPr>
                                  <w:trHeight w:val="155"/>
                                </w:trPr>
                                <w:tc>
                                  <w:tcPr>
                                    <w:tcW w:w="5000" w:type="pct"/>
                                    <w:shd w:val="clear" w:color="auto" w:fill="5AA2AE" w:themeFill="accent5"/>
                                    <w:tcMar>
                                      <w:top w:w="0" w:type="dxa"/>
                                      <w:bottom w:w="0" w:type="dxa"/>
                                    </w:tcMar>
                                    <w:vAlign w:val="center"/>
                                  </w:tcPr>
                                  <w:p w14:paraId="14D9A3DE" w14:textId="77777777" w:rsidR="002054B0" w:rsidRDefault="002054B0">
                                    <w:pPr>
                                      <w:pStyle w:val="NoSpacing"/>
                                      <w:rPr>
                                        <w:sz w:val="8"/>
                                        <w:szCs w:val="8"/>
                                      </w:rPr>
                                    </w:pPr>
                                  </w:p>
                                </w:tc>
                              </w:tr>
                              <w:tr w:rsidR="002054B0" w14:paraId="2961F547" w14:textId="77777777" w:rsidTr="009760FC">
                                <w:trPr>
                                  <w:trHeight w:val="780"/>
                                </w:trPr>
                                <w:tc>
                                  <w:tcPr>
                                    <w:tcW w:w="5000" w:type="pct"/>
                                    <w:vAlign w:val="bottom"/>
                                  </w:tcPr>
                                  <w:p w14:paraId="779BA6FB" w14:textId="77777777" w:rsidR="002054B0" w:rsidRDefault="002054B0" w:rsidP="00FD3166">
                                    <w:pPr>
                                      <w:pStyle w:val="NoSpacing"/>
                                      <w:suppressOverlap/>
                                      <w:jc w:val="center"/>
                                      <w:rPr>
                                        <w:rFonts w:asciiTheme="majorHAnsi" w:hAnsiTheme="majorHAnsi"/>
                                        <w:i/>
                                        <w:sz w:val="36"/>
                                        <w:szCs w:val="36"/>
                                      </w:rPr>
                                    </w:pPr>
                                    <w:r>
                                      <w:rPr>
                                        <w:sz w:val="36"/>
                                        <w:szCs w:val="36"/>
                                      </w:rPr>
                                      <w:t>COASTAL WATERSHED MANAGEMENT PLAN</w:t>
                                    </w:r>
                                  </w:p>
                                </w:tc>
                              </w:tr>
                              <w:tr w:rsidR="002054B0" w14:paraId="08ACEE0C" w14:textId="77777777" w:rsidTr="009760FC">
                                <w:trPr>
                                  <w:trHeight w:val="780"/>
                                </w:trPr>
                                <w:tc>
                                  <w:tcPr>
                                    <w:tcW w:w="5000" w:type="pct"/>
                                    <w:vAlign w:val="bottom"/>
                                  </w:tcPr>
                                  <w:p w14:paraId="2E0B75A4" w14:textId="77777777" w:rsidR="002054B0" w:rsidRDefault="002054B0" w:rsidP="0040639D">
                                    <w:pPr>
                                      <w:pStyle w:val="NoSpacing"/>
                                      <w:suppressOverlap/>
                                      <w:jc w:val="center"/>
                                      <w:rPr>
                                        <w:sz w:val="36"/>
                                        <w:szCs w:val="36"/>
                                      </w:rPr>
                                    </w:pPr>
                                  </w:p>
                                </w:tc>
                              </w:tr>
                            </w:tbl>
                            <w:p w14:paraId="6D34F130" w14:textId="77777777" w:rsidR="002054B0" w:rsidRDefault="002054B0" w:rsidP="00FD3166"/>
                          </w:txbxContent>
                        </wps:txbx>
                        <wps:bodyPr rot="0" vert="horz" wrap="square" lIns="0" tIns="0" rIns="0" bIns="0" anchor="t" anchorCtr="0" upright="1">
                          <a:noAutofit/>
                        </wps:bodyPr>
                      </wps:wsp>
                      <wps:wsp>
                        <wps:cNvPr id="463" name="AutoShape 195"/>
                        <wps:cNvSpPr>
                          <a:spLocks noChangeArrowheads="1"/>
                        </wps:cNvSpPr>
                        <wps:spPr bwMode="auto">
                          <a:xfrm>
                            <a:off x="1772" y="1513"/>
                            <a:ext cx="9387" cy="12816"/>
                          </a:xfrm>
                          <a:prstGeom prst="roundRect">
                            <a:avLst>
                              <a:gd name="adj" fmla="val 3463"/>
                            </a:avLst>
                          </a:prstGeom>
                          <a:noFill/>
                          <a:ln w="28575">
                            <a:no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23E0" id="Group 458" o:spid="_x0000_s1026" style="position:absolute;margin-left:-2.3pt;margin-top:22.7pt;width:470.25pt;height:559.9pt;z-index:251708416;mso-position-horizontal-relative:margin" coordorigin="1113,1121" coordsize="10090,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">
                <v:rect id="Rectangle 194" o:spid="_x0000_s1027" style="position:absolute;left:1113;top:1121;width:1009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tbl>
                        <w:tblPr>
                          <w:tblStyle w:val="TableGrid"/>
                          <w:tblOverlap w:val="never"/>
                          <w:tblW w:w="4760"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8954"/>
                        </w:tblGrid>
                        <w:tr w:rsidR="002054B0" w14:paraId="22BF2F97" w14:textId="77777777" w:rsidTr="009760FC">
                          <w:trPr>
                            <w:trHeight w:val="304"/>
                          </w:trPr>
                          <w:tc>
                            <w:tcPr>
                              <w:tcW w:w="5000" w:type="pct"/>
                              <w:shd w:val="clear" w:color="auto" w:fill="B5C0DF" w:themeFill="accent1" w:themeFillTint="66"/>
                              <w:tcMar>
                                <w:top w:w="0" w:type="dxa"/>
                                <w:bottom w:w="0" w:type="dxa"/>
                              </w:tcMar>
                              <w:vAlign w:val="center"/>
                            </w:tcPr>
                            <w:p w14:paraId="13F7C14C" w14:textId="77777777" w:rsidR="002054B0" w:rsidRDefault="002054B0">
                              <w:pPr>
                                <w:pStyle w:val="NoSpacing"/>
                                <w:rPr>
                                  <w:sz w:val="8"/>
                                  <w:szCs w:val="8"/>
                                </w:rPr>
                              </w:pPr>
                            </w:p>
                          </w:tc>
                        </w:tr>
                        <w:tr w:rsidR="002054B0" w14:paraId="3951DEB5" w14:textId="77777777" w:rsidTr="009760FC">
                          <w:trPr>
                            <w:trHeight w:val="1561"/>
                          </w:trPr>
                          <w:tc>
                            <w:tcPr>
                              <w:tcW w:w="5000" w:type="pct"/>
                              <w:shd w:val="clear" w:color="auto" w:fill="4A66AC" w:themeFill="accent1"/>
                              <w:vAlign w:val="center"/>
                            </w:tcPr>
                            <w:p w14:paraId="1B91896D" w14:textId="77777777" w:rsidR="002054B0" w:rsidRDefault="002054B0" w:rsidP="00FD3166">
                              <w:pPr>
                                <w:pStyle w:val="NoSpacing"/>
                                <w:suppressOverlap/>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[Watershed Name]</w:t>
                              </w:r>
                            </w:p>
                          </w:tc>
                        </w:tr>
                        <w:tr w:rsidR="002054B0" w14:paraId="7C703484" w14:textId="77777777" w:rsidTr="009760FC">
                          <w:trPr>
                            <w:trHeight w:val="155"/>
                          </w:trPr>
                          <w:tc>
                            <w:tcPr>
                              <w:tcW w:w="5000" w:type="pct"/>
                              <w:shd w:val="clear" w:color="auto" w:fill="5AA2AE" w:themeFill="accent5"/>
                              <w:tcMar>
                                <w:top w:w="0" w:type="dxa"/>
                                <w:bottom w:w="0" w:type="dxa"/>
                              </w:tcMar>
                              <w:vAlign w:val="center"/>
                            </w:tcPr>
                            <w:p w14:paraId="14D9A3DE" w14:textId="77777777" w:rsidR="002054B0" w:rsidRDefault="002054B0">
                              <w:pPr>
                                <w:pStyle w:val="NoSpacing"/>
                                <w:rPr>
                                  <w:sz w:val="8"/>
                                  <w:szCs w:val="8"/>
                                </w:rPr>
                              </w:pPr>
                            </w:p>
                          </w:tc>
                        </w:tr>
                        <w:tr w:rsidR="002054B0" w14:paraId="2961F547" w14:textId="77777777" w:rsidTr="009760FC">
                          <w:trPr>
                            <w:trHeight w:val="780"/>
                          </w:trPr>
                          <w:tc>
                            <w:tcPr>
                              <w:tcW w:w="5000" w:type="pct"/>
                              <w:vAlign w:val="bottom"/>
                            </w:tcPr>
                            <w:p w14:paraId="779BA6FB" w14:textId="77777777" w:rsidR="002054B0" w:rsidRDefault="002054B0" w:rsidP="00FD3166">
                              <w:pPr>
                                <w:pStyle w:val="NoSpacing"/>
                                <w:suppressOverlap/>
                                <w:jc w:val="center"/>
                                <w:rPr>
                                  <w:rFonts w:asciiTheme="majorHAnsi" w:hAnsiTheme="majorHAnsi"/>
                                  <w:i/>
                                  <w:sz w:val="36"/>
                                  <w:szCs w:val="36"/>
                                </w:rPr>
                              </w:pPr>
                              <w:r>
                                <w:rPr>
                                  <w:sz w:val="36"/>
                                  <w:szCs w:val="36"/>
                                </w:rPr>
                                <w:t>COASTAL WATERSHED MANAGEMENT PLAN</w:t>
                              </w:r>
                            </w:p>
                          </w:tc>
                        </w:tr>
                        <w:tr w:rsidR="002054B0" w14:paraId="08ACEE0C" w14:textId="77777777" w:rsidTr="009760FC">
                          <w:trPr>
                            <w:trHeight w:val="780"/>
                          </w:trPr>
                          <w:tc>
                            <w:tcPr>
                              <w:tcW w:w="5000" w:type="pct"/>
                              <w:vAlign w:val="bottom"/>
                            </w:tcPr>
                            <w:p w14:paraId="2E0B75A4" w14:textId="77777777" w:rsidR="002054B0" w:rsidRDefault="002054B0" w:rsidP="0040639D">
                              <w:pPr>
                                <w:pStyle w:val="NoSpacing"/>
                                <w:suppressOverlap/>
                                <w:jc w:val="center"/>
                                <w:rPr>
                                  <w:sz w:val="36"/>
                                  <w:szCs w:val="36"/>
                                </w:rPr>
                              </w:pPr>
                            </w:p>
                          </w:tc>
                        </w:tr>
                      </w:tbl>
                      <w:p w14:paraId="6D34F130" w14:textId="77777777" w:rsidR="002054B0" w:rsidRDefault="002054B0" w:rsidP="00FD3166"/>
                    </w:txbxContent>
                  </v:textbox>
                </v:rect>
                <v:roundrect id="AutoShape 195" o:spid="_x0000_s1028" style="position:absolute;left:1772;top:1513;width:9387;height:12816;visibility:visible;mso-wrap-style:square;v-text-anchor:top" arcsize="22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" filled="f" fillcolor="black" stroked="f" strokeweight="2.25pt"/>
                <w10:wrap anchorx="margin"/>
              </v:group>
            </w:pict>
          </mc:Fallback>
        </mc:AlternateContent>
      </w:r>
    </w:p>
    <w:p w14:paraId="74169A0C" w14:textId="6AAFAA25" w:rsidR="00F976FB" w:rsidRDefault="00F976FB" w:rsidP="00497AAB"/>
    <w:p w14:paraId="2220C409" w14:textId="77777777" w:rsidR="00760EA8" w:rsidRDefault="00760EA8" w:rsidP="001A1416">
      <w:pPr>
        <w:tabs>
          <w:tab w:val="left" w:pos="6263"/>
        </w:tabs>
        <w:rPr>
          <w:noProof/>
        </w:rPr>
      </w:pPr>
    </w:p>
    <w:p w14:paraId="5E0D428B" w14:textId="0EBE264C" w:rsidR="0040639D" w:rsidRDefault="0037746D" w:rsidP="0040639D">
      <w:pPr>
        <w:jc w:val="center"/>
      </w:pPr>
      <w:r>
        <w:rPr>
          <w:noProof/>
        </w:rPr>
        <mc:AlternateContent>
          <mc:Choice Requires="wps">
            <w:drawing>
              <wp:anchor distT="0" distB="0" distL="114300" distR="114300" simplePos="0" relativeHeight="251707392" behindDoc="0" locked="0" layoutInCell="0" allowOverlap="1" wp14:anchorId="2B3B2091" wp14:editId="2FCFEA68">
                <wp:simplePos x="0" y="0"/>
                <wp:positionH relativeFrom="margin">
                  <wp:align>right</wp:align>
                </wp:positionH>
                <wp:positionV relativeFrom="margin">
                  <wp:posOffset>6891655</wp:posOffset>
                </wp:positionV>
                <wp:extent cx="5943600" cy="1042670"/>
                <wp:effectExtent l="0" t="0" r="0" b="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84EAAE" w14:textId="77777777" w:rsidR="002054B0" w:rsidRPr="00D827F5" w:rsidRDefault="002054B0" w:rsidP="00D41454">
                            <w:pPr>
                              <w:pStyle w:val="NoSpacing"/>
                              <w:spacing w:line="276" w:lineRule="auto"/>
                              <w:suppressOverlap/>
                              <w:jc w:val="center"/>
                              <w:rPr>
                                <w:sz w:val="52"/>
                              </w:rPr>
                            </w:pPr>
                            <w:r w:rsidRPr="00D827F5">
                              <w:rPr>
                                <w:sz w:val="52"/>
                              </w:rPr>
                              <w:t>[YEAR]</w:t>
                            </w:r>
                          </w:p>
                          <w:p w14:paraId="332BCC36" w14:textId="77777777" w:rsidR="002054B0" w:rsidRDefault="002054B0" w:rsidP="00FD3166">
                            <w:pPr>
                              <w:pStyle w:val="NoSpacing"/>
                              <w:spacing w:line="276" w:lineRule="auto"/>
                            </w:pP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B3B2091" id="Rectangle 457" o:spid="_x0000_s1029" style="position:absolute;left:0;text-align:left;margin-left:416.8pt;margin-top:542.65pt;width:468pt;height:82.1pt;z-index:251707392;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UJtwIAAL4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" o:allowincell="f" filled="f" stroked="f" strokeweight=".25pt">
                <v:textbox inset=",18pt,,18pt">
                  <w:txbxContent>
                    <w:p w14:paraId="1184EAAE" w14:textId="77777777" w:rsidR="002054B0" w:rsidRPr="00D827F5" w:rsidRDefault="002054B0" w:rsidP="00D41454">
                      <w:pPr>
                        <w:pStyle w:val="NoSpacing"/>
                        <w:spacing w:line="276" w:lineRule="auto"/>
                        <w:suppressOverlap/>
                        <w:jc w:val="center"/>
                        <w:rPr>
                          <w:sz w:val="52"/>
                        </w:rPr>
                      </w:pPr>
                      <w:r w:rsidRPr="00D827F5">
                        <w:rPr>
                          <w:sz w:val="52"/>
                        </w:rPr>
                        <w:t>[YEAR]</w:t>
                      </w:r>
                    </w:p>
                    <w:p w14:paraId="332BCC36" w14:textId="77777777" w:rsidR="002054B0" w:rsidRDefault="002054B0" w:rsidP="00FD3166">
                      <w:pPr>
                        <w:pStyle w:val="NoSpacing"/>
                        <w:spacing w:line="276" w:lineRule="auto"/>
                      </w:pPr>
                    </w:p>
                  </w:txbxContent>
                </v:textbox>
                <w10:wrap anchorx="margin" anchory="margin"/>
              </v:rect>
            </w:pict>
          </mc:Fallback>
        </mc:AlternateContent>
      </w:r>
      <w:r>
        <w:rPr>
          <w:noProof/>
        </w:rPr>
        <mc:AlternateContent>
          <mc:Choice Requires="wps">
            <w:drawing>
              <wp:anchor distT="0" distB="0" distL="114300" distR="114300" simplePos="0" relativeHeight="251611136" behindDoc="0" locked="0" layoutInCell="1" allowOverlap="1" wp14:anchorId="165D2C80" wp14:editId="166E3B79">
                <wp:simplePos x="0" y="0"/>
                <wp:positionH relativeFrom="margin">
                  <wp:align>center</wp:align>
                </wp:positionH>
                <wp:positionV relativeFrom="paragraph">
                  <wp:posOffset>3291840</wp:posOffset>
                </wp:positionV>
                <wp:extent cx="4225290" cy="733425"/>
                <wp:effectExtent l="0" t="0" r="0" b="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5290" cy="733425"/>
                        </a:xfrm>
                        <a:prstGeom prst="rect">
                          <a:avLst/>
                        </a:prstGeom>
                        <a:noFill/>
                        <a:ln>
                          <a:noFill/>
                        </a:ln>
                      </wps:spPr>
                      <wps:txbx>
                        <w:txbxContent>
                          <w:p w14:paraId="409C7FEC" w14:textId="77777777" w:rsidR="002054B0" w:rsidRPr="00D41454" w:rsidRDefault="002054B0" w:rsidP="001A1416">
                            <w:pPr>
                              <w:jc w:val="center"/>
                              <w:rPr>
                                <w:b/>
                                <w:noProof/>
                                <w:color w:val="000000" w:themeColor="text1"/>
                                <w:sz w:val="28"/>
                                <w:szCs w:val="32"/>
                              </w:rPr>
                            </w:pPr>
                            <w:r w:rsidRPr="00D41454">
                              <w:rPr>
                                <w:b/>
                                <w:noProof/>
                                <w:color w:val="000000" w:themeColor="text1"/>
                                <w:sz w:val="28"/>
                                <w:szCs w:val="32"/>
                              </w:rPr>
                              <w:t>[</w:t>
                            </w:r>
                            <w:r>
                              <w:rPr>
                                <w:b/>
                                <w:noProof/>
                                <w:color w:val="000000" w:themeColor="text1"/>
                                <w:sz w:val="28"/>
                                <w:szCs w:val="32"/>
                              </w:rPr>
                              <w:t>Insert Cover Image, delete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D2C80" id="_x0000_t202" coordsize="21600,21600" o:spt="202" path="m,l,21600r21600,l21600,xe">
                <v:stroke joinstyle="miter"/>
                <v:path gradientshapeok="t" o:connecttype="rect"/>
              </v:shapetype>
              <v:shape id="Text Box 466" o:spid="_x0000_s1030" type="#_x0000_t202" style="position:absolute;left:0;text-align:left;margin-left:0;margin-top:259.2pt;width:332.7pt;height:57.75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" filled="f" stroked="f">
                <v:path arrowok="t"/>
                <v:textbox>
                  <w:txbxContent>
                    <w:p w14:paraId="409C7FEC" w14:textId="77777777" w:rsidR="002054B0" w:rsidRPr="00D41454" w:rsidRDefault="002054B0" w:rsidP="001A1416">
                      <w:pPr>
                        <w:jc w:val="center"/>
                        <w:rPr>
                          <w:b/>
                          <w:noProof/>
                          <w:color w:val="000000" w:themeColor="text1"/>
                          <w:sz w:val="28"/>
                          <w:szCs w:val="32"/>
                        </w:rPr>
                      </w:pPr>
                      <w:r w:rsidRPr="00D41454">
                        <w:rPr>
                          <w:b/>
                          <w:noProof/>
                          <w:color w:val="000000" w:themeColor="text1"/>
                          <w:sz w:val="28"/>
                          <w:szCs w:val="32"/>
                        </w:rPr>
                        <w:t>[</w:t>
                      </w:r>
                      <w:r>
                        <w:rPr>
                          <w:b/>
                          <w:noProof/>
                          <w:color w:val="000000" w:themeColor="text1"/>
                          <w:sz w:val="28"/>
                          <w:szCs w:val="32"/>
                        </w:rPr>
                        <w:t>Insert Cover Image, delete this text box]</w:t>
                      </w:r>
                    </w:p>
                  </w:txbxContent>
                </v:textbox>
                <w10:wrap anchorx="margin"/>
              </v:shape>
            </w:pict>
          </mc:Fallback>
        </mc:AlternateContent>
      </w:r>
      <w:r w:rsidR="00F976FB">
        <w:br w:type="page"/>
      </w:r>
    </w:p>
    <w:p w14:paraId="3DBEADF5" w14:textId="77777777" w:rsidR="0040639D" w:rsidRDefault="00D41454" w:rsidP="00D41454">
      <w:pPr>
        <w:pStyle w:val="Caption"/>
        <w:jc w:val="center"/>
      </w:pPr>
      <w:r>
        <w:lastRenderedPageBreak/>
        <w:t>Contributing Partners</w:t>
      </w:r>
    </w:p>
    <w:p w14:paraId="57245337" w14:textId="617B547C" w:rsidR="0040639D" w:rsidRDefault="0040639D" w:rsidP="00D41454">
      <w:pPr>
        <w:spacing w:after="0"/>
        <w:jc w:val="center"/>
      </w:pPr>
      <w:r>
        <w:t>[</w:t>
      </w:r>
      <w:r w:rsidR="00916409">
        <w:t>Partner</w:t>
      </w:r>
      <w:r>
        <w:t xml:space="preserve"> Organization]</w:t>
      </w:r>
    </w:p>
    <w:p w14:paraId="27993C33" w14:textId="097A2F41" w:rsidR="0040639D" w:rsidRDefault="0040639D" w:rsidP="00D41454">
      <w:pPr>
        <w:spacing w:after="0"/>
        <w:jc w:val="center"/>
      </w:pPr>
      <w:r>
        <w:t>[</w:t>
      </w:r>
      <w:r w:rsidR="00916409">
        <w:t>Partner</w:t>
      </w:r>
      <w:r>
        <w:t xml:space="preserve"> Organization]</w:t>
      </w:r>
    </w:p>
    <w:p w14:paraId="3CA7347D" w14:textId="0753C8E2" w:rsidR="00D41454" w:rsidRDefault="0040639D" w:rsidP="00D41454">
      <w:pPr>
        <w:spacing w:after="0"/>
        <w:jc w:val="center"/>
      </w:pPr>
      <w:r>
        <w:t>[</w:t>
      </w:r>
      <w:r w:rsidR="00916409">
        <w:t>Partner</w:t>
      </w:r>
      <w:r>
        <w:t xml:space="preserve"> Organization]</w:t>
      </w:r>
    </w:p>
    <w:p w14:paraId="75956F95" w14:textId="77777777" w:rsidR="00D41454" w:rsidRDefault="00D41454" w:rsidP="00497AAB">
      <w:pPr>
        <w:jc w:val="center"/>
      </w:pPr>
    </w:p>
    <w:p w14:paraId="00E68E9C" w14:textId="77777777" w:rsidR="00D41454" w:rsidRDefault="00D41454" w:rsidP="00497AAB">
      <w:pPr>
        <w:jc w:val="center"/>
      </w:pPr>
    </w:p>
    <w:p w14:paraId="27F9A44E" w14:textId="77777777" w:rsidR="00D41454" w:rsidRDefault="00D41454" w:rsidP="00D41454">
      <w:pPr>
        <w:pStyle w:val="Caption"/>
        <w:jc w:val="center"/>
      </w:pPr>
      <w:r>
        <w:t>Prepared by</w:t>
      </w:r>
    </w:p>
    <w:p w14:paraId="2F210F91" w14:textId="77777777" w:rsidR="00D41454" w:rsidRDefault="00D41454" w:rsidP="00497AAB">
      <w:pPr>
        <w:jc w:val="center"/>
      </w:pPr>
      <w:r>
        <w:t>[Organization]</w:t>
      </w:r>
    </w:p>
    <w:p w14:paraId="225EFABE" w14:textId="77777777" w:rsidR="00D41454" w:rsidRDefault="00D41454" w:rsidP="00497AAB">
      <w:pPr>
        <w:jc w:val="center"/>
      </w:pPr>
    </w:p>
    <w:p w14:paraId="30C60AAD" w14:textId="77777777" w:rsidR="00D41454" w:rsidRDefault="00D41454" w:rsidP="00497AAB">
      <w:pPr>
        <w:jc w:val="center"/>
      </w:pPr>
    </w:p>
    <w:p w14:paraId="38946128" w14:textId="77777777" w:rsidR="00D41454" w:rsidRDefault="00D41454" w:rsidP="00D41454">
      <w:pPr>
        <w:pStyle w:val="Caption"/>
        <w:jc w:val="center"/>
      </w:pPr>
      <w:r>
        <w:t>Acknowledgements</w:t>
      </w:r>
    </w:p>
    <w:p w14:paraId="2F60169C" w14:textId="77777777" w:rsidR="00D41454" w:rsidRDefault="00D41454" w:rsidP="00D41454">
      <w:pPr>
        <w:spacing w:after="0"/>
        <w:jc w:val="center"/>
      </w:pPr>
      <w:r>
        <w:t>[Optional: First Last Name, Organization]</w:t>
      </w:r>
    </w:p>
    <w:p w14:paraId="14501D04" w14:textId="77777777" w:rsidR="00D41454" w:rsidRDefault="00D41454" w:rsidP="00D41454">
      <w:pPr>
        <w:spacing w:after="0"/>
        <w:jc w:val="center"/>
      </w:pPr>
      <w:r>
        <w:t>[Optional: First Last Name, Organization]</w:t>
      </w:r>
    </w:p>
    <w:p w14:paraId="6075DAB9" w14:textId="77777777" w:rsidR="00D41454" w:rsidRDefault="00D41454" w:rsidP="00D41454">
      <w:pPr>
        <w:spacing w:after="0"/>
        <w:jc w:val="center"/>
      </w:pPr>
      <w:r>
        <w:t>[Optional: First Last Name, Organization]</w:t>
      </w:r>
    </w:p>
    <w:p w14:paraId="2454D4DC" w14:textId="77777777" w:rsidR="00D41454" w:rsidRDefault="00D41454" w:rsidP="00497AAB">
      <w:pPr>
        <w:jc w:val="center"/>
      </w:pPr>
    </w:p>
    <w:p w14:paraId="6576B3BE" w14:textId="77777777" w:rsidR="00D41454" w:rsidRDefault="00D41454" w:rsidP="00D41454"/>
    <w:p w14:paraId="15DA663B" w14:textId="77777777" w:rsidR="00EA0873" w:rsidRPr="00497AAB" w:rsidRDefault="00EA0873" w:rsidP="00D41454">
      <w:r w:rsidRPr="00497AAB">
        <w:br w:type="page"/>
      </w:r>
    </w:p>
    <w:p w14:paraId="76908F9D" w14:textId="77777777" w:rsidR="00471DF5" w:rsidRPr="00497AAB" w:rsidRDefault="00471DF5" w:rsidP="00520065">
      <w:pPr>
        <w:pStyle w:val="Heading1"/>
        <w:numPr>
          <w:ilvl w:val="0"/>
          <w:numId w:val="0"/>
        </w:numPr>
      </w:pPr>
      <w:bookmarkStart w:id="3" w:name="_Toc449009894"/>
      <w:bookmarkEnd w:id="0"/>
      <w:r w:rsidRPr="00497AAB">
        <w:lastRenderedPageBreak/>
        <w:t xml:space="preserve">Table of </w:t>
      </w:r>
      <w:commentRangeStart w:id="4"/>
      <w:r w:rsidRPr="00497AAB">
        <w:t>Contents</w:t>
      </w:r>
      <w:commentRangeEnd w:id="4"/>
      <w:r w:rsidR="001B47FF">
        <w:rPr>
          <w:rStyle w:val="CommentReference"/>
          <w:b w:val="0"/>
        </w:rPr>
        <w:commentReference w:id="4"/>
      </w:r>
      <w:bookmarkEnd w:id="3"/>
    </w:p>
    <w:p w14:paraId="6A136B40" w14:textId="451F9FB4" w:rsidR="00AF6D71" w:rsidRDefault="00471DF5">
      <w:pPr>
        <w:pStyle w:val="TOC1"/>
        <w:tabs>
          <w:tab w:val="right" w:pos="9350"/>
        </w:tabs>
        <w:rPr>
          <w:rFonts w:asciiTheme="minorHAnsi" w:eastAsiaTheme="minorEastAsia" w:hAnsiTheme="minorHAnsi" w:cstheme="minorBidi"/>
          <w:noProof/>
          <w:sz w:val="22"/>
        </w:rPr>
      </w:pPr>
      <w:r w:rsidRPr="00302EC7">
        <w:rPr>
          <w:rFonts w:cs="Calibri"/>
          <w:b/>
          <w:bCs/>
          <w:noProof/>
          <w:szCs w:val="24"/>
        </w:rPr>
        <w:fldChar w:fldCharType="begin"/>
      </w:r>
      <w:r w:rsidRPr="00302EC7">
        <w:rPr>
          <w:rFonts w:cs="Calibri"/>
          <w:b/>
          <w:bCs/>
          <w:noProof/>
          <w:szCs w:val="24"/>
        </w:rPr>
        <w:instrText xml:space="preserve"> TOC \o "1-2" \h \z \u </w:instrText>
      </w:r>
      <w:r w:rsidRPr="00302EC7">
        <w:rPr>
          <w:rFonts w:cs="Calibri"/>
          <w:b/>
          <w:bCs/>
          <w:noProof/>
          <w:szCs w:val="24"/>
        </w:rPr>
        <w:fldChar w:fldCharType="separate"/>
      </w:r>
      <w:hyperlink w:anchor="_Toc449009894" w:history="1">
        <w:r w:rsidR="00AF6D71" w:rsidRPr="009F73EA">
          <w:rPr>
            <w:rStyle w:val="Hyperlink"/>
            <w:noProof/>
          </w:rPr>
          <w:t>Table of Contents</w:t>
        </w:r>
        <w:r w:rsidR="00AF6D71">
          <w:rPr>
            <w:noProof/>
            <w:webHidden/>
          </w:rPr>
          <w:tab/>
        </w:r>
        <w:r w:rsidR="00AF6D71">
          <w:rPr>
            <w:noProof/>
            <w:webHidden/>
          </w:rPr>
          <w:fldChar w:fldCharType="begin"/>
        </w:r>
        <w:r w:rsidR="00AF6D71">
          <w:rPr>
            <w:noProof/>
            <w:webHidden/>
          </w:rPr>
          <w:instrText xml:space="preserve"> PAGEREF _Toc449009894 \h </w:instrText>
        </w:r>
        <w:r w:rsidR="00AF6D71">
          <w:rPr>
            <w:noProof/>
            <w:webHidden/>
          </w:rPr>
        </w:r>
        <w:r w:rsidR="00AF6D71">
          <w:rPr>
            <w:noProof/>
            <w:webHidden/>
          </w:rPr>
          <w:fldChar w:fldCharType="separate"/>
        </w:r>
        <w:r w:rsidR="00AF6D71">
          <w:rPr>
            <w:noProof/>
            <w:webHidden/>
          </w:rPr>
          <w:t>2</w:t>
        </w:r>
        <w:r w:rsidR="00AF6D71">
          <w:rPr>
            <w:noProof/>
            <w:webHidden/>
          </w:rPr>
          <w:fldChar w:fldCharType="end"/>
        </w:r>
      </w:hyperlink>
    </w:p>
    <w:p w14:paraId="06066958" w14:textId="354D36FD" w:rsidR="00AF6D71" w:rsidRDefault="002054B0">
      <w:pPr>
        <w:pStyle w:val="TOC1"/>
        <w:tabs>
          <w:tab w:val="right" w:pos="9350"/>
        </w:tabs>
        <w:rPr>
          <w:rFonts w:asciiTheme="minorHAnsi" w:eastAsiaTheme="minorEastAsia" w:hAnsiTheme="minorHAnsi" w:cstheme="minorBidi"/>
          <w:noProof/>
          <w:sz w:val="22"/>
        </w:rPr>
      </w:pPr>
      <w:hyperlink w:anchor="_Toc449009895" w:history="1">
        <w:r w:rsidR="00AF6D71" w:rsidRPr="009F73EA">
          <w:rPr>
            <w:rStyle w:val="Hyperlink"/>
            <w:noProof/>
          </w:rPr>
          <w:t>Guide to Nine Minimum Elements</w:t>
        </w:r>
        <w:r w:rsidR="00AF6D71">
          <w:rPr>
            <w:noProof/>
            <w:webHidden/>
          </w:rPr>
          <w:tab/>
        </w:r>
        <w:r w:rsidR="00AF6D71">
          <w:rPr>
            <w:noProof/>
            <w:webHidden/>
          </w:rPr>
          <w:fldChar w:fldCharType="begin"/>
        </w:r>
        <w:r w:rsidR="00AF6D71">
          <w:rPr>
            <w:noProof/>
            <w:webHidden/>
          </w:rPr>
          <w:instrText xml:space="preserve"> PAGEREF _Toc449009895 \h </w:instrText>
        </w:r>
        <w:r w:rsidR="00AF6D71">
          <w:rPr>
            <w:noProof/>
            <w:webHidden/>
          </w:rPr>
        </w:r>
        <w:r w:rsidR="00AF6D71">
          <w:rPr>
            <w:noProof/>
            <w:webHidden/>
          </w:rPr>
          <w:fldChar w:fldCharType="separate"/>
        </w:r>
        <w:r w:rsidR="00AF6D71">
          <w:rPr>
            <w:noProof/>
            <w:webHidden/>
          </w:rPr>
          <w:t>4</w:t>
        </w:r>
        <w:r w:rsidR="00AF6D71">
          <w:rPr>
            <w:noProof/>
            <w:webHidden/>
          </w:rPr>
          <w:fldChar w:fldCharType="end"/>
        </w:r>
      </w:hyperlink>
    </w:p>
    <w:p w14:paraId="3F040872" w14:textId="1DDFD51C" w:rsidR="00AF6D71" w:rsidRDefault="002054B0">
      <w:pPr>
        <w:pStyle w:val="TOC1"/>
        <w:tabs>
          <w:tab w:val="right" w:pos="9350"/>
        </w:tabs>
        <w:rPr>
          <w:rFonts w:asciiTheme="minorHAnsi" w:eastAsiaTheme="minorEastAsia" w:hAnsiTheme="minorHAnsi" w:cstheme="minorBidi"/>
          <w:noProof/>
          <w:sz w:val="22"/>
        </w:rPr>
      </w:pPr>
      <w:hyperlink w:anchor="_Toc449009896" w:history="1">
        <w:r w:rsidR="00AF6D71" w:rsidRPr="009F73EA">
          <w:rPr>
            <w:rStyle w:val="Hyperlink"/>
            <w:noProof/>
          </w:rPr>
          <w:t>Executive Summary</w:t>
        </w:r>
        <w:r w:rsidR="00AF6D71">
          <w:rPr>
            <w:noProof/>
            <w:webHidden/>
          </w:rPr>
          <w:tab/>
        </w:r>
        <w:r w:rsidR="00AF6D71">
          <w:rPr>
            <w:noProof/>
            <w:webHidden/>
          </w:rPr>
          <w:fldChar w:fldCharType="begin"/>
        </w:r>
        <w:r w:rsidR="00AF6D71">
          <w:rPr>
            <w:noProof/>
            <w:webHidden/>
          </w:rPr>
          <w:instrText xml:space="preserve"> PAGEREF _Toc449009896 \h </w:instrText>
        </w:r>
        <w:r w:rsidR="00AF6D71">
          <w:rPr>
            <w:noProof/>
            <w:webHidden/>
          </w:rPr>
        </w:r>
        <w:r w:rsidR="00AF6D71">
          <w:rPr>
            <w:noProof/>
            <w:webHidden/>
          </w:rPr>
          <w:fldChar w:fldCharType="separate"/>
        </w:r>
        <w:r w:rsidR="00AF6D71">
          <w:rPr>
            <w:noProof/>
            <w:webHidden/>
          </w:rPr>
          <w:t>6</w:t>
        </w:r>
        <w:r w:rsidR="00AF6D71">
          <w:rPr>
            <w:noProof/>
            <w:webHidden/>
          </w:rPr>
          <w:fldChar w:fldCharType="end"/>
        </w:r>
      </w:hyperlink>
    </w:p>
    <w:p w14:paraId="18C4CF17" w14:textId="3F47103F" w:rsidR="00AF6D71" w:rsidRDefault="002054B0">
      <w:pPr>
        <w:pStyle w:val="TOC1"/>
        <w:tabs>
          <w:tab w:val="right" w:pos="9350"/>
        </w:tabs>
        <w:rPr>
          <w:rFonts w:asciiTheme="minorHAnsi" w:eastAsiaTheme="minorEastAsia" w:hAnsiTheme="minorHAnsi" w:cstheme="minorBidi"/>
          <w:noProof/>
          <w:sz w:val="22"/>
        </w:rPr>
      </w:pPr>
      <w:hyperlink w:anchor="_Toc449009897" w:history="1">
        <w:r w:rsidR="00AF6D71" w:rsidRPr="009F73EA">
          <w:rPr>
            <w:rStyle w:val="Hyperlink"/>
            <w:noProof/>
          </w:rPr>
          <w:t>Introduction</w:t>
        </w:r>
        <w:r w:rsidR="00AF6D71">
          <w:rPr>
            <w:noProof/>
            <w:webHidden/>
          </w:rPr>
          <w:tab/>
        </w:r>
        <w:r w:rsidR="00AF6D71">
          <w:rPr>
            <w:noProof/>
            <w:webHidden/>
          </w:rPr>
          <w:fldChar w:fldCharType="begin"/>
        </w:r>
        <w:r w:rsidR="00AF6D71">
          <w:rPr>
            <w:noProof/>
            <w:webHidden/>
          </w:rPr>
          <w:instrText xml:space="preserve"> PAGEREF _Toc449009897 \h </w:instrText>
        </w:r>
        <w:r w:rsidR="00AF6D71">
          <w:rPr>
            <w:noProof/>
            <w:webHidden/>
          </w:rPr>
        </w:r>
        <w:r w:rsidR="00AF6D71">
          <w:rPr>
            <w:noProof/>
            <w:webHidden/>
          </w:rPr>
          <w:fldChar w:fldCharType="separate"/>
        </w:r>
        <w:r w:rsidR="00AF6D71">
          <w:rPr>
            <w:noProof/>
            <w:webHidden/>
          </w:rPr>
          <w:t>8</w:t>
        </w:r>
        <w:r w:rsidR="00AF6D71">
          <w:rPr>
            <w:noProof/>
            <w:webHidden/>
          </w:rPr>
          <w:fldChar w:fldCharType="end"/>
        </w:r>
      </w:hyperlink>
    </w:p>
    <w:p w14:paraId="51495862" w14:textId="32871AB3" w:rsidR="00AF6D71" w:rsidRDefault="002054B0">
      <w:pPr>
        <w:pStyle w:val="TOC1"/>
        <w:tabs>
          <w:tab w:val="left" w:pos="440"/>
          <w:tab w:val="right" w:pos="9350"/>
        </w:tabs>
        <w:rPr>
          <w:rFonts w:asciiTheme="minorHAnsi" w:eastAsiaTheme="minorEastAsia" w:hAnsiTheme="minorHAnsi" w:cstheme="minorBidi"/>
          <w:noProof/>
          <w:sz w:val="22"/>
        </w:rPr>
      </w:pPr>
      <w:hyperlink w:anchor="_Toc449009898" w:history="1">
        <w:r w:rsidR="00AF6D71" w:rsidRPr="009F73EA">
          <w:rPr>
            <w:rStyle w:val="Hyperlink"/>
            <w:noProof/>
          </w:rPr>
          <w:t>1</w:t>
        </w:r>
        <w:r w:rsidR="00AF6D71">
          <w:rPr>
            <w:rFonts w:asciiTheme="minorHAnsi" w:eastAsiaTheme="minorEastAsia" w:hAnsiTheme="minorHAnsi" w:cstheme="minorBidi"/>
            <w:noProof/>
            <w:sz w:val="22"/>
          </w:rPr>
          <w:tab/>
        </w:r>
        <w:r w:rsidR="00AF6D71" w:rsidRPr="009F73EA">
          <w:rPr>
            <w:rStyle w:val="Hyperlink"/>
            <w:noProof/>
          </w:rPr>
          <w:t>Watershed Description</w:t>
        </w:r>
        <w:r w:rsidR="00AF6D71">
          <w:rPr>
            <w:noProof/>
            <w:webHidden/>
          </w:rPr>
          <w:tab/>
        </w:r>
        <w:r w:rsidR="00AF6D71">
          <w:rPr>
            <w:noProof/>
            <w:webHidden/>
          </w:rPr>
          <w:fldChar w:fldCharType="begin"/>
        </w:r>
        <w:r w:rsidR="00AF6D71">
          <w:rPr>
            <w:noProof/>
            <w:webHidden/>
          </w:rPr>
          <w:instrText xml:space="preserve"> PAGEREF _Toc449009898 \h </w:instrText>
        </w:r>
        <w:r w:rsidR="00AF6D71">
          <w:rPr>
            <w:noProof/>
            <w:webHidden/>
          </w:rPr>
        </w:r>
        <w:r w:rsidR="00AF6D71">
          <w:rPr>
            <w:noProof/>
            <w:webHidden/>
          </w:rPr>
          <w:fldChar w:fldCharType="separate"/>
        </w:r>
        <w:r w:rsidR="00AF6D71">
          <w:rPr>
            <w:noProof/>
            <w:webHidden/>
          </w:rPr>
          <w:t>9</w:t>
        </w:r>
        <w:r w:rsidR="00AF6D71">
          <w:rPr>
            <w:noProof/>
            <w:webHidden/>
          </w:rPr>
          <w:fldChar w:fldCharType="end"/>
        </w:r>
      </w:hyperlink>
    </w:p>
    <w:p w14:paraId="05D075D5" w14:textId="1E196586" w:rsidR="00AF6D71" w:rsidRDefault="002054B0">
      <w:pPr>
        <w:pStyle w:val="TOC2"/>
        <w:tabs>
          <w:tab w:val="left" w:pos="880"/>
          <w:tab w:val="right" w:pos="9350"/>
        </w:tabs>
        <w:rPr>
          <w:rFonts w:asciiTheme="minorHAnsi" w:eastAsiaTheme="minorEastAsia" w:hAnsiTheme="minorHAnsi" w:cstheme="minorBidi"/>
          <w:noProof/>
          <w:sz w:val="22"/>
        </w:rPr>
      </w:pPr>
      <w:hyperlink w:anchor="_Toc449009899" w:history="1">
        <w:r w:rsidR="00AF6D71" w:rsidRPr="009F73EA">
          <w:rPr>
            <w:rStyle w:val="Hyperlink"/>
            <w:noProof/>
          </w:rPr>
          <w:t>1.1</w:t>
        </w:r>
        <w:r w:rsidR="00AF6D71">
          <w:rPr>
            <w:rFonts w:asciiTheme="minorHAnsi" w:eastAsiaTheme="minorEastAsia" w:hAnsiTheme="minorHAnsi" w:cstheme="minorBidi"/>
            <w:noProof/>
            <w:sz w:val="22"/>
          </w:rPr>
          <w:tab/>
        </w:r>
        <w:r w:rsidR="00AF6D71" w:rsidRPr="009F73EA">
          <w:rPr>
            <w:rStyle w:val="Hyperlink"/>
            <w:noProof/>
          </w:rPr>
          <w:t>Physical and Natural Features</w:t>
        </w:r>
        <w:r w:rsidR="00AF6D71">
          <w:rPr>
            <w:noProof/>
            <w:webHidden/>
          </w:rPr>
          <w:tab/>
        </w:r>
        <w:r w:rsidR="00AF6D71">
          <w:rPr>
            <w:noProof/>
            <w:webHidden/>
          </w:rPr>
          <w:fldChar w:fldCharType="begin"/>
        </w:r>
        <w:r w:rsidR="00AF6D71">
          <w:rPr>
            <w:noProof/>
            <w:webHidden/>
          </w:rPr>
          <w:instrText xml:space="preserve"> PAGEREF _Toc449009899 \h </w:instrText>
        </w:r>
        <w:r w:rsidR="00AF6D71">
          <w:rPr>
            <w:noProof/>
            <w:webHidden/>
          </w:rPr>
        </w:r>
        <w:r w:rsidR="00AF6D71">
          <w:rPr>
            <w:noProof/>
            <w:webHidden/>
          </w:rPr>
          <w:fldChar w:fldCharType="separate"/>
        </w:r>
        <w:r w:rsidR="00AF6D71">
          <w:rPr>
            <w:noProof/>
            <w:webHidden/>
          </w:rPr>
          <w:t>9</w:t>
        </w:r>
        <w:r w:rsidR="00AF6D71">
          <w:rPr>
            <w:noProof/>
            <w:webHidden/>
          </w:rPr>
          <w:fldChar w:fldCharType="end"/>
        </w:r>
      </w:hyperlink>
    </w:p>
    <w:p w14:paraId="294511C5" w14:textId="31B77180"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0" w:history="1">
        <w:r w:rsidR="00AF6D71" w:rsidRPr="009F73EA">
          <w:rPr>
            <w:rStyle w:val="Hyperlink"/>
            <w:noProof/>
          </w:rPr>
          <w:t>1.2</w:t>
        </w:r>
        <w:r w:rsidR="00AF6D71">
          <w:rPr>
            <w:rFonts w:asciiTheme="minorHAnsi" w:eastAsiaTheme="minorEastAsia" w:hAnsiTheme="minorHAnsi" w:cstheme="minorBidi"/>
            <w:noProof/>
            <w:sz w:val="22"/>
          </w:rPr>
          <w:tab/>
        </w:r>
        <w:r w:rsidR="00AF6D71" w:rsidRPr="009F73EA">
          <w:rPr>
            <w:rStyle w:val="Hyperlink"/>
            <w:noProof/>
          </w:rPr>
          <w:t>Land Use</w:t>
        </w:r>
        <w:r w:rsidR="00AF6D71">
          <w:rPr>
            <w:noProof/>
            <w:webHidden/>
          </w:rPr>
          <w:tab/>
        </w:r>
        <w:r w:rsidR="00AF6D71">
          <w:rPr>
            <w:noProof/>
            <w:webHidden/>
          </w:rPr>
          <w:fldChar w:fldCharType="begin"/>
        </w:r>
        <w:r w:rsidR="00AF6D71">
          <w:rPr>
            <w:noProof/>
            <w:webHidden/>
          </w:rPr>
          <w:instrText xml:space="preserve"> PAGEREF _Toc449009900 \h </w:instrText>
        </w:r>
        <w:r w:rsidR="00AF6D71">
          <w:rPr>
            <w:noProof/>
            <w:webHidden/>
          </w:rPr>
        </w:r>
        <w:r w:rsidR="00AF6D71">
          <w:rPr>
            <w:noProof/>
            <w:webHidden/>
          </w:rPr>
          <w:fldChar w:fldCharType="separate"/>
        </w:r>
        <w:r w:rsidR="00AF6D71">
          <w:rPr>
            <w:noProof/>
            <w:webHidden/>
          </w:rPr>
          <w:t>10</w:t>
        </w:r>
        <w:r w:rsidR="00AF6D71">
          <w:rPr>
            <w:noProof/>
            <w:webHidden/>
          </w:rPr>
          <w:fldChar w:fldCharType="end"/>
        </w:r>
      </w:hyperlink>
    </w:p>
    <w:p w14:paraId="59C77E8B" w14:textId="43EF4EA5"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1" w:history="1">
        <w:r w:rsidR="00AF6D71" w:rsidRPr="009F73EA">
          <w:rPr>
            <w:rStyle w:val="Hyperlink"/>
            <w:noProof/>
          </w:rPr>
          <w:t>1.3</w:t>
        </w:r>
        <w:r w:rsidR="00AF6D71">
          <w:rPr>
            <w:rFonts w:asciiTheme="minorHAnsi" w:eastAsiaTheme="minorEastAsia" w:hAnsiTheme="minorHAnsi" w:cstheme="minorBidi"/>
            <w:noProof/>
            <w:sz w:val="22"/>
          </w:rPr>
          <w:tab/>
        </w:r>
        <w:r w:rsidR="00AF6D71" w:rsidRPr="009F73EA">
          <w:rPr>
            <w:rStyle w:val="Hyperlink"/>
            <w:noProof/>
          </w:rPr>
          <w:t>Regulatory</w:t>
        </w:r>
        <w:r w:rsidR="00AF6D71">
          <w:rPr>
            <w:noProof/>
            <w:webHidden/>
          </w:rPr>
          <w:tab/>
        </w:r>
        <w:r w:rsidR="00AF6D71">
          <w:rPr>
            <w:noProof/>
            <w:webHidden/>
          </w:rPr>
          <w:fldChar w:fldCharType="begin"/>
        </w:r>
        <w:r w:rsidR="00AF6D71">
          <w:rPr>
            <w:noProof/>
            <w:webHidden/>
          </w:rPr>
          <w:instrText xml:space="preserve"> PAGEREF _Toc449009901 \h </w:instrText>
        </w:r>
        <w:r w:rsidR="00AF6D71">
          <w:rPr>
            <w:noProof/>
            <w:webHidden/>
          </w:rPr>
        </w:r>
        <w:r w:rsidR="00AF6D71">
          <w:rPr>
            <w:noProof/>
            <w:webHidden/>
          </w:rPr>
          <w:fldChar w:fldCharType="separate"/>
        </w:r>
        <w:r w:rsidR="00AF6D71">
          <w:rPr>
            <w:noProof/>
            <w:webHidden/>
          </w:rPr>
          <w:t>11</w:t>
        </w:r>
        <w:r w:rsidR="00AF6D71">
          <w:rPr>
            <w:noProof/>
            <w:webHidden/>
          </w:rPr>
          <w:fldChar w:fldCharType="end"/>
        </w:r>
      </w:hyperlink>
    </w:p>
    <w:p w14:paraId="554E7B61" w14:textId="45CE0074"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2" w:history="1">
        <w:r w:rsidR="00AF6D71" w:rsidRPr="009F73EA">
          <w:rPr>
            <w:rStyle w:val="Hyperlink"/>
            <w:noProof/>
          </w:rPr>
          <w:t>1.4</w:t>
        </w:r>
        <w:r w:rsidR="00AF6D71">
          <w:rPr>
            <w:rFonts w:asciiTheme="minorHAnsi" w:eastAsiaTheme="minorEastAsia" w:hAnsiTheme="minorHAnsi" w:cstheme="minorBidi"/>
            <w:noProof/>
            <w:sz w:val="22"/>
          </w:rPr>
          <w:tab/>
        </w:r>
        <w:r w:rsidR="00AF6D71" w:rsidRPr="009F73EA">
          <w:rPr>
            <w:rStyle w:val="Hyperlink"/>
            <w:noProof/>
          </w:rPr>
          <w:t>Stakeholders and Partners</w:t>
        </w:r>
        <w:r w:rsidR="00AF6D71">
          <w:rPr>
            <w:noProof/>
            <w:webHidden/>
          </w:rPr>
          <w:tab/>
        </w:r>
        <w:r w:rsidR="00AF6D71">
          <w:rPr>
            <w:noProof/>
            <w:webHidden/>
          </w:rPr>
          <w:fldChar w:fldCharType="begin"/>
        </w:r>
        <w:r w:rsidR="00AF6D71">
          <w:rPr>
            <w:noProof/>
            <w:webHidden/>
          </w:rPr>
          <w:instrText xml:space="preserve"> PAGEREF _Toc449009902 \h </w:instrText>
        </w:r>
        <w:r w:rsidR="00AF6D71">
          <w:rPr>
            <w:noProof/>
            <w:webHidden/>
          </w:rPr>
        </w:r>
        <w:r w:rsidR="00AF6D71">
          <w:rPr>
            <w:noProof/>
            <w:webHidden/>
          </w:rPr>
          <w:fldChar w:fldCharType="separate"/>
        </w:r>
        <w:r w:rsidR="00AF6D71">
          <w:rPr>
            <w:noProof/>
            <w:webHidden/>
          </w:rPr>
          <w:t>14</w:t>
        </w:r>
        <w:r w:rsidR="00AF6D71">
          <w:rPr>
            <w:noProof/>
            <w:webHidden/>
          </w:rPr>
          <w:fldChar w:fldCharType="end"/>
        </w:r>
      </w:hyperlink>
    </w:p>
    <w:p w14:paraId="3EE00CC2" w14:textId="610F449A" w:rsidR="00AF6D71" w:rsidRDefault="002054B0">
      <w:pPr>
        <w:pStyle w:val="TOC1"/>
        <w:tabs>
          <w:tab w:val="left" w:pos="440"/>
          <w:tab w:val="right" w:pos="9350"/>
        </w:tabs>
        <w:rPr>
          <w:rFonts w:asciiTheme="minorHAnsi" w:eastAsiaTheme="minorEastAsia" w:hAnsiTheme="minorHAnsi" w:cstheme="minorBidi"/>
          <w:noProof/>
          <w:sz w:val="22"/>
        </w:rPr>
      </w:pPr>
      <w:hyperlink w:anchor="_Toc449009903" w:history="1">
        <w:r w:rsidR="00AF6D71" w:rsidRPr="009F73EA">
          <w:rPr>
            <w:rStyle w:val="Hyperlink"/>
            <w:noProof/>
          </w:rPr>
          <w:t>2</w:t>
        </w:r>
        <w:r w:rsidR="00AF6D71">
          <w:rPr>
            <w:rFonts w:asciiTheme="minorHAnsi" w:eastAsiaTheme="minorEastAsia" w:hAnsiTheme="minorHAnsi" w:cstheme="minorBidi"/>
            <w:noProof/>
            <w:sz w:val="22"/>
          </w:rPr>
          <w:tab/>
        </w:r>
        <w:r w:rsidR="00AF6D71" w:rsidRPr="009F73EA">
          <w:rPr>
            <w:rStyle w:val="Hyperlink"/>
            <w:noProof/>
          </w:rPr>
          <w:t>Watershed Conditions</w:t>
        </w:r>
        <w:r w:rsidR="00AF6D71">
          <w:rPr>
            <w:noProof/>
            <w:webHidden/>
          </w:rPr>
          <w:tab/>
        </w:r>
        <w:r w:rsidR="00AF6D71">
          <w:rPr>
            <w:noProof/>
            <w:webHidden/>
          </w:rPr>
          <w:fldChar w:fldCharType="begin"/>
        </w:r>
        <w:r w:rsidR="00AF6D71">
          <w:rPr>
            <w:noProof/>
            <w:webHidden/>
          </w:rPr>
          <w:instrText xml:space="preserve"> PAGEREF _Toc449009903 \h </w:instrText>
        </w:r>
        <w:r w:rsidR="00AF6D71">
          <w:rPr>
            <w:noProof/>
            <w:webHidden/>
          </w:rPr>
        </w:r>
        <w:r w:rsidR="00AF6D71">
          <w:rPr>
            <w:noProof/>
            <w:webHidden/>
          </w:rPr>
          <w:fldChar w:fldCharType="separate"/>
        </w:r>
        <w:r w:rsidR="00AF6D71">
          <w:rPr>
            <w:noProof/>
            <w:webHidden/>
          </w:rPr>
          <w:t>15</w:t>
        </w:r>
        <w:r w:rsidR="00AF6D71">
          <w:rPr>
            <w:noProof/>
            <w:webHidden/>
          </w:rPr>
          <w:fldChar w:fldCharType="end"/>
        </w:r>
      </w:hyperlink>
    </w:p>
    <w:p w14:paraId="3456441F" w14:textId="4A62EE0A"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4" w:history="1">
        <w:r w:rsidR="00AF6D71" w:rsidRPr="009F73EA">
          <w:rPr>
            <w:rStyle w:val="Hyperlink"/>
            <w:noProof/>
          </w:rPr>
          <w:t>2.1</w:t>
        </w:r>
        <w:r w:rsidR="00AF6D71">
          <w:rPr>
            <w:rFonts w:asciiTheme="minorHAnsi" w:eastAsiaTheme="minorEastAsia" w:hAnsiTheme="minorHAnsi" w:cstheme="minorBidi"/>
            <w:noProof/>
            <w:sz w:val="22"/>
          </w:rPr>
          <w:tab/>
        </w:r>
        <w:r w:rsidR="00AF6D71" w:rsidRPr="009F73EA">
          <w:rPr>
            <w:rStyle w:val="Hyperlink"/>
            <w:noProof/>
          </w:rPr>
          <w:t>Water Quality</w:t>
        </w:r>
        <w:r w:rsidR="00AF6D71">
          <w:rPr>
            <w:noProof/>
            <w:webHidden/>
          </w:rPr>
          <w:tab/>
        </w:r>
        <w:r w:rsidR="00AF6D71">
          <w:rPr>
            <w:noProof/>
            <w:webHidden/>
          </w:rPr>
          <w:fldChar w:fldCharType="begin"/>
        </w:r>
        <w:r w:rsidR="00AF6D71">
          <w:rPr>
            <w:noProof/>
            <w:webHidden/>
          </w:rPr>
          <w:instrText xml:space="preserve"> PAGEREF _Toc449009904 \h </w:instrText>
        </w:r>
        <w:r w:rsidR="00AF6D71">
          <w:rPr>
            <w:noProof/>
            <w:webHidden/>
          </w:rPr>
        </w:r>
        <w:r w:rsidR="00AF6D71">
          <w:rPr>
            <w:noProof/>
            <w:webHidden/>
          </w:rPr>
          <w:fldChar w:fldCharType="separate"/>
        </w:r>
        <w:r w:rsidR="00AF6D71">
          <w:rPr>
            <w:noProof/>
            <w:webHidden/>
          </w:rPr>
          <w:t>15</w:t>
        </w:r>
        <w:r w:rsidR="00AF6D71">
          <w:rPr>
            <w:noProof/>
            <w:webHidden/>
          </w:rPr>
          <w:fldChar w:fldCharType="end"/>
        </w:r>
      </w:hyperlink>
    </w:p>
    <w:p w14:paraId="6C802456" w14:textId="574115B4"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5" w:history="1">
        <w:r w:rsidR="00AF6D71" w:rsidRPr="009F73EA">
          <w:rPr>
            <w:rStyle w:val="Hyperlink"/>
            <w:noProof/>
          </w:rPr>
          <w:t>2.2</w:t>
        </w:r>
        <w:r w:rsidR="00AF6D71">
          <w:rPr>
            <w:rFonts w:asciiTheme="minorHAnsi" w:eastAsiaTheme="minorEastAsia" w:hAnsiTheme="minorHAnsi" w:cstheme="minorBidi"/>
            <w:noProof/>
            <w:sz w:val="22"/>
          </w:rPr>
          <w:tab/>
        </w:r>
        <w:r w:rsidR="00AF6D71" w:rsidRPr="009F73EA">
          <w:rPr>
            <w:rStyle w:val="Hyperlink"/>
            <w:noProof/>
          </w:rPr>
          <w:t>Source Assessment</w:t>
        </w:r>
        <w:r w:rsidR="00AF6D71">
          <w:rPr>
            <w:noProof/>
            <w:webHidden/>
          </w:rPr>
          <w:tab/>
        </w:r>
        <w:r w:rsidR="00AF6D71">
          <w:rPr>
            <w:noProof/>
            <w:webHidden/>
          </w:rPr>
          <w:fldChar w:fldCharType="begin"/>
        </w:r>
        <w:r w:rsidR="00AF6D71">
          <w:rPr>
            <w:noProof/>
            <w:webHidden/>
          </w:rPr>
          <w:instrText xml:space="preserve"> PAGEREF _Toc449009905 \h </w:instrText>
        </w:r>
        <w:r w:rsidR="00AF6D71">
          <w:rPr>
            <w:noProof/>
            <w:webHidden/>
          </w:rPr>
        </w:r>
        <w:r w:rsidR="00AF6D71">
          <w:rPr>
            <w:noProof/>
            <w:webHidden/>
          </w:rPr>
          <w:fldChar w:fldCharType="separate"/>
        </w:r>
        <w:r w:rsidR="00AF6D71">
          <w:rPr>
            <w:noProof/>
            <w:webHidden/>
          </w:rPr>
          <w:t>16</w:t>
        </w:r>
        <w:r w:rsidR="00AF6D71">
          <w:rPr>
            <w:noProof/>
            <w:webHidden/>
          </w:rPr>
          <w:fldChar w:fldCharType="end"/>
        </w:r>
      </w:hyperlink>
    </w:p>
    <w:p w14:paraId="0AFEF799" w14:textId="44DF7FA2" w:rsidR="00AF6D71" w:rsidRDefault="002054B0">
      <w:pPr>
        <w:pStyle w:val="TOC1"/>
        <w:tabs>
          <w:tab w:val="left" w:pos="440"/>
          <w:tab w:val="right" w:pos="9350"/>
        </w:tabs>
        <w:rPr>
          <w:rFonts w:asciiTheme="minorHAnsi" w:eastAsiaTheme="minorEastAsia" w:hAnsiTheme="minorHAnsi" w:cstheme="minorBidi"/>
          <w:noProof/>
          <w:sz w:val="22"/>
        </w:rPr>
      </w:pPr>
      <w:hyperlink w:anchor="_Toc449009906" w:history="1">
        <w:r w:rsidR="00AF6D71" w:rsidRPr="009F73EA">
          <w:rPr>
            <w:rStyle w:val="Hyperlink"/>
            <w:noProof/>
          </w:rPr>
          <w:t>3</w:t>
        </w:r>
        <w:r w:rsidR="00AF6D71">
          <w:rPr>
            <w:rFonts w:asciiTheme="minorHAnsi" w:eastAsiaTheme="minorEastAsia" w:hAnsiTheme="minorHAnsi" w:cstheme="minorBidi"/>
            <w:noProof/>
            <w:sz w:val="22"/>
          </w:rPr>
          <w:tab/>
        </w:r>
        <w:r w:rsidR="00AF6D71" w:rsidRPr="009F73EA">
          <w:rPr>
            <w:rStyle w:val="Hyperlink"/>
            <w:noProof/>
          </w:rPr>
          <w:t>Runoff Volume Reduction</w:t>
        </w:r>
        <w:r w:rsidR="00AF6D71">
          <w:rPr>
            <w:noProof/>
            <w:webHidden/>
          </w:rPr>
          <w:tab/>
        </w:r>
        <w:r w:rsidR="00AF6D71">
          <w:rPr>
            <w:noProof/>
            <w:webHidden/>
          </w:rPr>
          <w:fldChar w:fldCharType="begin"/>
        </w:r>
        <w:r w:rsidR="00AF6D71">
          <w:rPr>
            <w:noProof/>
            <w:webHidden/>
          </w:rPr>
          <w:instrText xml:space="preserve"> PAGEREF _Toc449009906 \h </w:instrText>
        </w:r>
        <w:r w:rsidR="00AF6D71">
          <w:rPr>
            <w:noProof/>
            <w:webHidden/>
          </w:rPr>
        </w:r>
        <w:r w:rsidR="00AF6D71">
          <w:rPr>
            <w:noProof/>
            <w:webHidden/>
          </w:rPr>
          <w:fldChar w:fldCharType="separate"/>
        </w:r>
        <w:r w:rsidR="00AF6D71">
          <w:rPr>
            <w:noProof/>
            <w:webHidden/>
          </w:rPr>
          <w:t>18</w:t>
        </w:r>
        <w:r w:rsidR="00AF6D71">
          <w:rPr>
            <w:noProof/>
            <w:webHidden/>
          </w:rPr>
          <w:fldChar w:fldCharType="end"/>
        </w:r>
      </w:hyperlink>
    </w:p>
    <w:p w14:paraId="726D61E6" w14:textId="315DC4CC"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7" w:history="1">
        <w:r w:rsidR="00AF6D71" w:rsidRPr="009F73EA">
          <w:rPr>
            <w:rStyle w:val="Hyperlink"/>
            <w:noProof/>
          </w:rPr>
          <w:t>3.1</w:t>
        </w:r>
        <w:r w:rsidR="00AF6D71">
          <w:rPr>
            <w:rFonts w:asciiTheme="minorHAnsi" w:eastAsiaTheme="minorEastAsia" w:hAnsiTheme="minorHAnsi" w:cstheme="minorBidi"/>
            <w:noProof/>
            <w:sz w:val="22"/>
          </w:rPr>
          <w:tab/>
        </w:r>
        <w:r w:rsidR="00AF6D71" w:rsidRPr="009F73EA">
          <w:rPr>
            <w:rStyle w:val="Hyperlink"/>
            <w:noProof/>
          </w:rPr>
          <w:t>Volume Reduction Methodology</w:t>
        </w:r>
        <w:r w:rsidR="00AF6D71">
          <w:rPr>
            <w:noProof/>
            <w:webHidden/>
          </w:rPr>
          <w:tab/>
        </w:r>
        <w:r w:rsidR="00AF6D71">
          <w:rPr>
            <w:noProof/>
            <w:webHidden/>
          </w:rPr>
          <w:fldChar w:fldCharType="begin"/>
        </w:r>
        <w:r w:rsidR="00AF6D71">
          <w:rPr>
            <w:noProof/>
            <w:webHidden/>
          </w:rPr>
          <w:instrText xml:space="preserve"> PAGEREF _Toc449009907 \h </w:instrText>
        </w:r>
        <w:r w:rsidR="00AF6D71">
          <w:rPr>
            <w:noProof/>
            <w:webHidden/>
          </w:rPr>
        </w:r>
        <w:r w:rsidR="00AF6D71">
          <w:rPr>
            <w:noProof/>
            <w:webHidden/>
          </w:rPr>
          <w:fldChar w:fldCharType="separate"/>
        </w:r>
        <w:r w:rsidR="00AF6D71">
          <w:rPr>
            <w:noProof/>
            <w:webHidden/>
          </w:rPr>
          <w:t>18</w:t>
        </w:r>
        <w:r w:rsidR="00AF6D71">
          <w:rPr>
            <w:noProof/>
            <w:webHidden/>
          </w:rPr>
          <w:fldChar w:fldCharType="end"/>
        </w:r>
      </w:hyperlink>
    </w:p>
    <w:p w14:paraId="6951B308" w14:textId="5709B007"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8" w:history="1">
        <w:r w:rsidR="00AF6D71" w:rsidRPr="009F73EA">
          <w:rPr>
            <w:rStyle w:val="Hyperlink"/>
            <w:noProof/>
          </w:rPr>
          <w:t>3.2</w:t>
        </w:r>
        <w:r w:rsidR="00AF6D71">
          <w:rPr>
            <w:rFonts w:asciiTheme="minorHAnsi" w:eastAsiaTheme="minorEastAsia" w:hAnsiTheme="minorHAnsi" w:cstheme="minorBidi"/>
            <w:noProof/>
            <w:sz w:val="22"/>
          </w:rPr>
          <w:tab/>
        </w:r>
        <w:r w:rsidR="00AF6D71" w:rsidRPr="009F73EA">
          <w:rPr>
            <w:rStyle w:val="Hyperlink"/>
            <w:noProof/>
          </w:rPr>
          <w:t>Runoff Reduction Load Calculations</w:t>
        </w:r>
        <w:r w:rsidR="00AF6D71">
          <w:rPr>
            <w:noProof/>
            <w:webHidden/>
          </w:rPr>
          <w:tab/>
        </w:r>
        <w:r w:rsidR="00AF6D71">
          <w:rPr>
            <w:noProof/>
            <w:webHidden/>
          </w:rPr>
          <w:fldChar w:fldCharType="begin"/>
        </w:r>
        <w:r w:rsidR="00AF6D71">
          <w:rPr>
            <w:noProof/>
            <w:webHidden/>
          </w:rPr>
          <w:instrText xml:space="preserve"> PAGEREF _Toc449009908 \h </w:instrText>
        </w:r>
        <w:r w:rsidR="00AF6D71">
          <w:rPr>
            <w:noProof/>
            <w:webHidden/>
          </w:rPr>
        </w:r>
        <w:r w:rsidR="00AF6D71">
          <w:rPr>
            <w:noProof/>
            <w:webHidden/>
          </w:rPr>
          <w:fldChar w:fldCharType="separate"/>
        </w:r>
        <w:r w:rsidR="00AF6D71">
          <w:rPr>
            <w:noProof/>
            <w:webHidden/>
          </w:rPr>
          <w:t>19</w:t>
        </w:r>
        <w:r w:rsidR="00AF6D71">
          <w:rPr>
            <w:noProof/>
            <w:webHidden/>
          </w:rPr>
          <w:fldChar w:fldCharType="end"/>
        </w:r>
      </w:hyperlink>
    </w:p>
    <w:p w14:paraId="7E4E2B1F" w14:textId="7685A0EC"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09" w:history="1">
        <w:r w:rsidR="00AF6D71" w:rsidRPr="009F73EA">
          <w:rPr>
            <w:rStyle w:val="Hyperlink"/>
            <w:noProof/>
          </w:rPr>
          <w:t>3.3</w:t>
        </w:r>
        <w:r w:rsidR="00AF6D71">
          <w:rPr>
            <w:rFonts w:asciiTheme="minorHAnsi" w:eastAsiaTheme="minorEastAsia" w:hAnsiTheme="minorHAnsi" w:cstheme="minorBidi"/>
            <w:noProof/>
            <w:sz w:val="22"/>
          </w:rPr>
          <w:tab/>
        </w:r>
        <w:r w:rsidR="00AF6D71" w:rsidRPr="009F73EA">
          <w:rPr>
            <w:rStyle w:val="Hyperlink"/>
            <w:noProof/>
          </w:rPr>
          <w:t>Calculation Methodology</w:t>
        </w:r>
        <w:r w:rsidR="00AF6D71">
          <w:rPr>
            <w:noProof/>
            <w:webHidden/>
          </w:rPr>
          <w:tab/>
        </w:r>
        <w:r w:rsidR="00AF6D71">
          <w:rPr>
            <w:noProof/>
            <w:webHidden/>
          </w:rPr>
          <w:fldChar w:fldCharType="begin"/>
        </w:r>
        <w:r w:rsidR="00AF6D71">
          <w:rPr>
            <w:noProof/>
            <w:webHidden/>
          </w:rPr>
          <w:instrText xml:space="preserve"> PAGEREF _Toc449009909 \h </w:instrText>
        </w:r>
        <w:r w:rsidR="00AF6D71">
          <w:rPr>
            <w:noProof/>
            <w:webHidden/>
          </w:rPr>
        </w:r>
        <w:r w:rsidR="00AF6D71">
          <w:rPr>
            <w:noProof/>
            <w:webHidden/>
          </w:rPr>
          <w:fldChar w:fldCharType="separate"/>
        </w:r>
        <w:r w:rsidR="00AF6D71">
          <w:rPr>
            <w:noProof/>
            <w:webHidden/>
          </w:rPr>
          <w:t>21</w:t>
        </w:r>
        <w:r w:rsidR="00AF6D71">
          <w:rPr>
            <w:noProof/>
            <w:webHidden/>
          </w:rPr>
          <w:fldChar w:fldCharType="end"/>
        </w:r>
      </w:hyperlink>
    </w:p>
    <w:p w14:paraId="17D92FB6" w14:textId="22388AA1" w:rsidR="00AF6D71" w:rsidRDefault="002054B0">
      <w:pPr>
        <w:pStyle w:val="TOC1"/>
        <w:tabs>
          <w:tab w:val="left" w:pos="440"/>
          <w:tab w:val="right" w:pos="9350"/>
        </w:tabs>
        <w:rPr>
          <w:rFonts w:asciiTheme="minorHAnsi" w:eastAsiaTheme="minorEastAsia" w:hAnsiTheme="minorHAnsi" w:cstheme="minorBidi"/>
          <w:noProof/>
          <w:sz w:val="22"/>
        </w:rPr>
      </w:pPr>
      <w:hyperlink w:anchor="_Toc449009910" w:history="1">
        <w:r w:rsidR="00AF6D71" w:rsidRPr="009F73EA">
          <w:rPr>
            <w:rStyle w:val="Hyperlink"/>
            <w:noProof/>
          </w:rPr>
          <w:t>4</w:t>
        </w:r>
        <w:r w:rsidR="00AF6D71">
          <w:rPr>
            <w:rFonts w:asciiTheme="minorHAnsi" w:eastAsiaTheme="minorEastAsia" w:hAnsiTheme="minorHAnsi" w:cstheme="minorBidi"/>
            <w:noProof/>
            <w:sz w:val="22"/>
          </w:rPr>
          <w:tab/>
        </w:r>
        <w:r w:rsidR="00AF6D71" w:rsidRPr="009F73EA">
          <w:rPr>
            <w:rStyle w:val="Hyperlink"/>
            <w:noProof/>
          </w:rPr>
          <w:t>Goals</w:t>
        </w:r>
        <w:r w:rsidR="00AF6D71">
          <w:rPr>
            <w:noProof/>
            <w:webHidden/>
          </w:rPr>
          <w:tab/>
        </w:r>
        <w:r w:rsidR="00AF6D71">
          <w:rPr>
            <w:noProof/>
            <w:webHidden/>
          </w:rPr>
          <w:fldChar w:fldCharType="begin"/>
        </w:r>
        <w:r w:rsidR="00AF6D71">
          <w:rPr>
            <w:noProof/>
            <w:webHidden/>
          </w:rPr>
          <w:instrText xml:space="preserve"> PAGEREF _Toc449009910 \h </w:instrText>
        </w:r>
        <w:r w:rsidR="00AF6D71">
          <w:rPr>
            <w:noProof/>
            <w:webHidden/>
          </w:rPr>
        </w:r>
        <w:r w:rsidR="00AF6D71">
          <w:rPr>
            <w:noProof/>
            <w:webHidden/>
          </w:rPr>
          <w:fldChar w:fldCharType="separate"/>
        </w:r>
        <w:r w:rsidR="00AF6D71">
          <w:rPr>
            <w:noProof/>
            <w:webHidden/>
          </w:rPr>
          <w:t>23</w:t>
        </w:r>
        <w:r w:rsidR="00AF6D71">
          <w:rPr>
            <w:noProof/>
            <w:webHidden/>
          </w:rPr>
          <w:fldChar w:fldCharType="end"/>
        </w:r>
      </w:hyperlink>
    </w:p>
    <w:p w14:paraId="02081EE1" w14:textId="61102F04"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1" w:history="1">
        <w:r w:rsidR="00AF6D71" w:rsidRPr="009F73EA">
          <w:rPr>
            <w:rStyle w:val="Hyperlink"/>
            <w:noProof/>
          </w:rPr>
          <w:t>4.1</w:t>
        </w:r>
        <w:r w:rsidR="00AF6D71">
          <w:rPr>
            <w:rFonts w:asciiTheme="minorHAnsi" w:eastAsiaTheme="minorEastAsia" w:hAnsiTheme="minorHAnsi" w:cstheme="minorBidi"/>
            <w:noProof/>
            <w:sz w:val="22"/>
          </w:rPr>
          <w:tab/>
        </w:r>
        <w:r w:rsidR="00AF6D71" w:rsidRPr="009F73EA">
          <w:rPr>
            <w:rStyle w:val="Hyperlink"/>
            <w:noProof/>
          </w:rPr>
          <w:t>Primary Goal</w:t>
        </w:r>
        <w:r w:rsidR="00AF6D71">
          <w:rPr>
            <w:noProof/>
            <w:webHidden/>
          </w:rPr>
          <w:tab/>
        </w:r>
        <w:r w:rsidR="00AF6D71">
          <w:rPr>
            <w:noProof/>
            <w:webHidden/>
          </w:rPr>
          <w:fldChar w:fldCharType="begin"/>
        </w:r>
        <w:r w:rsidR="00AF6D71">
          <w:rPr>
            <w:noProof/>
            <w:webHidden/>
          </w:rPr>
          <w:instrText xml:space="preserve"> PAGEREF _Toc449009911 \h </w:instrText>
        </w:r>
        <w:r w:rsidR="00AF6D71">
          <w:rPr>
            <w:noProof/>
            <w:webHidden/>
          </w:rPr>
        </w:r>
        <w:r w:rsidR="00AF6D71">
          <w:rPr>
            <w:noProof/>
            <w:webHidden/>
          </w:rPr>
          <w:fldChar w:fldCharType="separate"/>
        </w:r>
        <w:r w:rsidR="00AF6D71">
          <w:rPr>
            <w:noProof/>
            <w:webHidden/>
          </w:rPr>
          <w:t>23</w:t>
        </w:r>
        <w:r w:rsidR="00AF6D71">
          <w:rPr>
            <w:noProof/>
            <w:webHidden/>
          </w:rPr>
          <w:fldChar w:fldCharType="end"/>
        </w:r>
      </w:hyperlink>
    </w:p>
    <w:p w14:paraId="0C955557" w14:textId="7D75746C"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2" w:history="1">
        <w:r w:rsidR="00AF6D71" w:rsidRPr="009F73EA">
          <w:rPr>
            <w:rStyle w:val="Hyperlink"/>
            <w:noProof/>
          </w:rPr>
          <w:t>4.2</w:t>
        </w:r>
        <w:r w:rsidR="00AF6D71">
          <w:rPr>
            <w:rFonts w:asciiTheme="minorHAnsi" w:eastAsiaTheme="minorEastAsia" w:hAnsiTheme="minorHAnsi" w:cstheme="minorBidi"/>
            <w:noProof/>
            <w:sz w:val="22"/>
          </w:rPr>
          <w:tab/>
        </w:r>
        <w:r w:rsidR="00AF6D71" w:rsidRPr="009F73EA">
          <w:rPr>
            <w:rStyle w:val="Hyperlink"/>
            <w:noProof/>
          </w:rPr>
          <w:t>Education and Outreach Goals</w:t>
        </w:r>
        <w:r w:rsidR="00AF6D71">
          <w:rPr>
            <w:noProof/>
            <w:webHidden/>
          </w:rPr>
          <w:tab/>
        </w:r>
        <w:r w:rsidR="00AF6D71">
          <w:rPr>
            <w:noProof/>
            <w:webHidden/>
          </w:rPr>
          <w:fldChar w:fldCharType="begin"/>
        </w:r>
        <w:r w:rsidR="00AF6D71">
          <w:rPr>
            <w:noProof/>
            <w:webHidden/>
          </w:rPr>
          <w:instrText xml:space="preserve"> PAGEREF _Toc449009912 \h </w:instrText>
        </w:r>
        <w:r w:rsidR="00AF6D71">
          <w:rPr>
            <w:noProof/>
            <w:webHidden/>
          </w:rPr>
        </w:r>
        <w:r w:rsidR="00AF6D71">
          <w:rPr>
            <w:noProof/>
            <w:webHidden/>
          </w:rPr>
          <w:fldChar w:fldCharType="separate"/>
        </w:r>
        <w:r w:rsidR="00AF6D71">
          <w:rPr>
            <w:noProof/>
            <w:webHidden/>
          </w:rPr>
          <w:t>30</w:t>
        </w:r>
        <w:r w:rsidR="00AF6D71">
          <w:rPr>
            <w:noProof/>
            <w:webHidden/>
          </w:rPr>
          <w:fldChar w:fldCharType="end"/>
        </w:r>
      </w:hyperlink>
    </w:p>
    <w:p w14:paraId="57F7958A" w14:textId="75ECFB43" w:rsidR="00AF6D71" w:rsidRDefault="002054B0">
      <w:pPr>
        <w:pStyle w:val="TOC1"/>
        <w:tabs>
          <w:tab w:val="left" w:pos="440"/>
          <w:tab w:val="right" w:pos="9350"/>
        </w:tabs>
        <w:rPr>
          <w:rFonts w:asciiTheme="minorHAnsi" w:eastAsiaTheme="minorEastAsia" w:hAnsiTheme="minorHAnsi" w:cstheme="minorBidi"/>
          <w:noProof/>
          <w:sz w:val="22"/>
        </w:rPr>
      </w:pPr>
      <w:hyperlink w:anchor="_Toc449009913" w:history="1">
        <w:r w:rsidR="00AF6D71" w:rsidRPr="009F73EA">
          <w:rPr>
            <w:rStyle w:val="Hyperlink"/>
            <w:noProof/>
          </w:rPr>
          <w:t>5</w:t>
        </w:r>
        <w:r w:rsidR="00AF6D71">
          <w:rPr>
            <w:rFonts w:asciiTheme="minorHAnsi" w:eastAsiaTheme="minorEastAsia" w:hAnsiTheme="minorHAnsi" w:cstheme="minorBidi"/>
            <w:noProof/>
            <w:sz w:val="22"/>
          </w:rPr>
          <w:tab/>
        </w:r>
        <w:r w:rsidR="00AF6D71" w:rsidRPr="009F73EA">
          <w:rPr>
            <w:rStyle w:val="Hyperlink"/>
            <w:noProof/>
          </w:rPr>
          <w:t>Management Strategies</w:t>
        </w:r>
        <w:r w:rsidR="00AF6D71">
          <w:rPr>
            <w:noProof/>
            <w:webHidden/>
          </w:rPr>
          <w:tab/>
        </w:r>
        <w:r w:rsidR="00AF6D71">
          <w:rPr>
            <w:noProof/>
            <w:webHidden/>
          </w:rPr>
          <w:fldChar w:fldCharType="begin"/>
        </w:r>
        <w:r w:rsidR="00AF6D71">
          <w:rPr>
            <w:noProof/>
            <w:webHidden/>
          </w:rPr>
          <w:instrText xml:space="preserve"> PAGEREF _Toc449009913 \h </w:instrText>
        </w:r>
        <w:r w:rsidR="00AF6D71">
          <w:rPr>
            <w:noProof/>
            <w:webHidden/>
          </w:rPr>
        </w:r>
        <w:r w:rsidR="00AF6D71">
          <w:rPr>
            <w:noProof/>
            <w:webHidden/>
          </w:rPr>
          <w:fldChar w:fldCharType="separate"/>
        </w:r>
        <w:r w:rsidR="00AF6D71">
          <w:rPr>
            <w:noProof/>
            <w:webHidden/>
          </w:rPr>
          <w:t>32</w:t>
        </w:r>
        <w:r w:rsidR="00AF6D71">
          <w:rPr>
            <w:noProof/>
            <w:webHidden/>
          </w:rPr>
          <w:fldChar w:fldCharType="end"/>
        </w:r>
      </w:hyperlink>
    </w:p>
    <w:p w14:paraId="5030C309" w14:textId="6121A20E"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4" w:history="1">
        <w:r w:rsidR="00AF6D71" w:rsidRPr="009F73EA">
          <w:rPr>
            <w:rStyle w:val="Hyperlink"/>
            <w:noProof/>
          </w:rPr>
          <w:t>5.1</w:t>
        </w:r>
        <w:r w:rsidR="00AF6D71">
          <w:rPr>
            <w:rFonts w:asciiTheme="minorHAnsi" w:eastAsiaTheme="minorEastAsia" w:hAnsiTheme="minorHAnsi" w:cstheme="minorBidi"/>
            <w:noProof/>
            <w:sz w:val="22"/>
          </w:rPr>
          <w:tab/>
        </w:r>
        <w:r w:rsidR="00AF6D71" w:rsidRPr="009F73EA">
          <w:rPr>
            <w:rStyle w:val="Hyperlink"/>
            <w:noProof/>
          </w:rPr>
          <w:t>Volume Reduction Measures</w:t>
        </w:r>
        <w:r w:rsidR="00AF6D71">
          <w:rPr>
            <w:noProof/>
            <w:webHidden/>
          </w:rPr>
          <w:tab/>
        </w:r>
        <w:r w:rsidR="00AF6D71">
          <w:rPr>
            <w:noProof/>
            <w:webHidden/>
          </w:rPr>
          <w:fldChar w:fldCharType="begin"/>
        </w:r>
        <w:r w:rsidR="00AF6D71">
          <w:rPr>
            <w:noProof/>
            <w:webHidden/>
          </w:rPr>
          <w:instrText xml:space="preserve"> PAGEREF _Toc449009914 \h </w:instrText>
        </w:r>
        <w:r w:rsidR="00AF6D71">
          <w:rPr>
            <w:noProof/>
            <w:webHidden/>
          </w:rPr>
        </w:r>
        <w:r w:rsidR="00AF6D71">
          <w:rPr>
            <w:noProof/>
            <w:webHidden/>
          </w:rPr>
          <w:fldChar w:fldCharType="separate"/>
        </w:r>
        <w:r w:rsidR="00AF6D71">
          <w:rPr>
            <w:noProof/>
            <w:webHidden/>
          </w:rPr>
          <w:t>32</w:t>
        </w:r>
        <w:r w:rsidR="00AF6D71">
          <w:rPr>
            <w:noProof/>
            <w:webHidden/>
          </w:rPr>
          <w:fldChar w:fldCharType="end"/>
        </w:r>
      </w:hyperlink>
    </w:p>
    <w:p w14:paraId="79B7211C" w14:textId="62624E2A"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5" w:history="1">
        <w:r w:rsidR="00AF6D71" w:rsidRPr="009F73EA">
          <w:rPr>
            <w:rStyle w:val="Hyperlink"/>
            <w:noProof/>
          </w:rPr>
          <w:t>5.2</w:t>
        </w:r>
        <w:r w:rsidR="00AF6D71">
          <w:rPr>
            <w:rFonts w:asciiTheme="minorHAnsi" w:eastAsiaTheme="minorEastAsia" w:hAnsiTheme="minorHAnsi" w:cstheme="minorBidi"/>
            <w:noProof/>
            <w:sz w:val="22"/>
          </w:rPr>
          <w:tab/>
        </w:r>
        <w:r w:rsidR="00AF6D71" w:rsidRPr="009F73EA">
          <w:rPr>
            <w:rStyle w:val="Hyperlink"/>
            <w:noProof/>
          </w:rPr>
          <w:t>Other Reduction Measures</w:t>
        </w:r>
        <w:r w:rsidR="00AF6D71">
          <w:rPr>
            <w:noProof/>
            <w:webHidden/>
          </w:rPr>
          <w:tab/>
        </w:r>
        <w:r w:rsidR="00AF6D71">
          <w:rPr>
            <w:noProof/>
            <w:webHidden/>
          </w:rPr>
          <w:fldChar w:fldCharType="begin"/>
        </w:r>
        <w:r w:rsidR="00AF6D71">
          <w:rPr>
            <w:noProof/>
            <w:webHidden/>
          </w:rPr>
          <w:instrText xml:space="preserve"> PAGEREF _Toc449009915 \h </w:instrText>
        </w:r>
        <w:r w:rsidR="00AF6D71">
          <w:rPr>
            <w:noProof/>
            <w:webHidden/>
          </w:rPr>
        </w:r>
        <w:r w:rsidR="00AF6D71">
          <w:rPr>
            <w:noProof/>
            <w:webHidden/>
          </w:rPr>
          <w:fldChar w:fldCharType="separate"/>
        </w:r>
        <w:r w:rsidR="00AF6D71">
          <w:rPr>
            <w:noProof/>
            <w:webHidden/>
          </w:rPr>
          <w:t>33</w:t>
        </w:r>
        <w:r w:rsidR="00AF6D71">
          <w:rPr>
            <w:noProof/>
            <w:webHidden/>
          </w:rPr>
          <w:fldChar w:fldCharType="end"/>
        </w:r>
      </w:hyperlink>
    </w:p>
    <w:p w14:paraId="017E1E25" w14:textId="6209FDF6"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6" w:history="1">
        <w:r w:rsidR="00AF6D71" w:rsidRPr="009F73EA">
          <w:rPr>
            <w:rStyle w:val="Hyperlink"/>
            <w:noProof/>
          </w:rPr>
          <w:t>5.3</w:t>
        </w:r>
        <w:r w:rsidR="00AF6D71">
          <w:rPr>
            <w:rFonts w:asciiTheme="minorHAnsi" w:eastAsiaTheme="minorEastAsia" w:hAnsiTheme="minorHAnsi" w:cstheme="minorBidi"/>
            <w:noProof/>
            <w:sz w:val="22"/>
          </w:rPr>
          <w:tab/>
        </w:r>
        <w:r w:rsidR="00AF6D71" w:rsidRPr="009F73EA">
          <w:rPr>
            <w:rStyle w:val="Hyperlink"/>
            <w:noProof/>
          </w:rPr>
          <w:t>Present Controls</w:t>
        </w:r>
        <w:r w:rsidR="00AF6D71">
          <w:rPr>
            <w:noProof/>
            <w:webHidden/>
          </w:rPr>
          <w:tab/>
        </w:r>
        <w:r w:rsidR="00AF6D71">
          <w:rPr>
            <w:noProof/>
            <w:webHidden/>
          </w:rPr>
          <w:fldChar w:fldCharType="begin"/>
        </w:r>
        <w:r w:rsidR="00AF6D71">
          <w:rPr>
            <w:noProof/>
            <w:webHidden/>
          </w:rPr>
          <w:instrText xml:space="preserve"> PAGEREF _Toc449009916 \h </w:instrText>
        </w:r>
        <w:r w:rsidR="00AF6D71">
          <w:rPr>
            <w:noProof/>
            <w:webHidden/>
          </w:rPr>
        </w:r>
        <w:r w:rsidR="00AF6D71">
          <w:rPr>
            <w:noProof/>
            <w:webHidden/>
          </w:rPr>
          <w:fldChar w:fldCharType="separate"/>
        </w:r>
        <w:r w:rsidR="00AF6D71">
          <w:rPr>
            <w:noProof/>
            <w:webHidden/>
          </w:rPr>
          <w:t>33</w:t>
        </w:r>
        <w:r w:rsidR="00AF6D71">
          <w:rPr>
            <w:noProof/>
            <w:webHidden/>
          </w:rPr>
          <w:fldChar w:fldCharType="end"/>
        </w:r>
      </w:hyperlink>
    </w:p>
    <w:p w14:paraId="5E57255D" w14:textId="4DEB85A4"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7" w:history="1">
        <w:r w:rsidR="00AF6D71" w:rsidRPr="009F73EA">
          <w:rPr>
            <w:rStyle w:val="Hyperlink"/>
            <w:noProof/>
          </w:rPr>
          <w:t>5.4</w:t>
        </w:r>
        <w:r w:rsidR="00AF6D71">
          <w:rPr>
            <w:rFonts w:asciiTheme="minorHAnsi" w:eastAsiaTheme="minorEastAsia" w:hAnsiTheme="minorHAnsi" w:cstheme="minorBidi"/>
            <w:noProof/>
            <w:sz w:val="22"/>
          </w:rPr>
          <w:tab/>
        </w:r>
        <w:r w:rsidR="00AF6D71" w:rsidRPr="009F73EA">
          <w:rPr>
            <w:rStyle w:val="Hyperlink"/>
            <w:noProof/>
          </w:rPr>
          <w:t>Education and Outreach Program</w:t>
        </w:r>
        <w:r w:rsidR="00AF6D71">
          <w:rPr>
            <w:noProof/>
            <w:webHidden/>
          </w:rPr>
          <w:tab/>
        </w:r>
        <w:r w:rsidR="00AF6D71">
          <w:rPr>
            <w:noProof/>
            <w:webHidden/>
          </w:rPr>
          <w:fldChar w:fldCharType="begin"/>
        </w:r>
        <w:r w:rsidR="00AF6D71">
          <w:rPr>
            <w:noProof/>
            <w:webHidden/>
          </w:rPr>
          <w:instrText xml:space="preserve"> PAGEREF _Toc449009917 \h </w:instrText>
        </w:r>
        <w:r w:rsidR="00AF6D71">
          <w:rPr>
            <w:noProof/>
            <w:webHidden/>
          </w:rPr>
        </w:r>
        <w:r w:rsidR="00AF6D71">
          <w:rPr>
            <w:noProof/>
            <w:webHidden/>
          </w:rPr>
          <w:fldChar w:fldCharType="separate"/>
        </w:r>
        <w:r w:rsidR="00AF6D71">
          <w:rPr>
            <w:noProof/>
            <w:webHidden/>
          </w:rPr>
          <w:t>33</w:t>
        </w:r>
        <w:r w:rsidR="00AF6D71">
          <w:rPr>
            <w:noProof/>
            <w:webHidden/>
          </w:rPr>
          <w:fldChar w:fldCharType="end"/>
        </w:r>
      </w:hyperlink>
    </w:p>
    <w:p w14:paraId="50415C44" w14:textId="78D7EE35" w:rsidR="00AF6D71" w:rsidRDefault="002054B0">
      <w:pPr>
        <w:pStyle w:val="TOC1"/>
        <w:tabs>
          <w:tab w:val="left" w:pos="440"/>
          <w:tab w:val="right" w:pos="9350"/>
        </w:tabs>
        <w:rPr>
          <w:rFonts w:asciiTheme="minorHAnsi" w:eastAsiaTheme="minorEastAsia" w:hAnsiTheme="minorHAnsi" w:cstheme="minorBidi"/>
          <w:noProof/>
          <w:sz w:val="22"/>
        </w:rPr>
      </w:pPr>
      <w:hyperlink w:anchor="_Toc449009918" w:history="1">
        <w:r w:rsidR="00AF6D71" w:rsidRPr="009F73EA">
          <w:rPr>
            <w:rStyle w:val="Hyperlink"/>
            <w:noProof/>
          </w:rPr>
          <w:t>6</w:t>
        </w:r>
        <w:r w:rsidR="00AF6D71">
          <w:rPr>
            <w:rFonts w:asciiTheme="minorHAnsi" w:eastAsiaTheme="minorEastAsia" w:hAnsiTheme="minorHAnsi" w:cstheme="minorBidi"/>
            <w:noProof/>
            <w:sz w:val="22"/>
          </w:rPr>
          <w:tab/>
        </w:r>
        <w:r w:rsidR="00AF6D71" w:rsidRPr="009F73EA">
          <w:rPr>
            <w:rStyle w:val="Hyperlink"/>
            <w:noProof/>
          </w:rPr>
          <w:t>Implementation Program</w:t>
        </w:r>
        <w:r w:rsidR="00AF6D71">
          <w:rPr>
            <w:noProof/>
            <w:webHidden/>
          </w:rPr>
          <w:tab/>
        </w:r>
        <w:r w:rsidR="00AF6D71">
          <w:rPr>
            <w:noProof/>
            <w:webHidden/>
          </w:rPr>
          <w:fldChar w:fldCharType="begin"/>
        </w:r>
        <w:r w:rsidR="00AF6D71">
          <w:rPr>
            <w:noProof/>
            <w:webHidden/>
          </w:rPr>
          <w:instrText xml:space="preserve"> PAGEREF _Toc449009918 \h </w:instrText>
        </w:r>
        <w:r w:rsidR="00AF6D71">
          <w:rPr>
            <w:noProof/>
            <w:webHidden/>
          </w:rPr>
        </w:r>
        <w:r w:rsidR="00AF6D71">
          <w:rPr>
            <w:noProof/>
            <w:webHidden/>
          </w:rPr>
          <w:fldChar w:fldCharType="separate"/>
        </w:r>
        <w:r w:rsidR="00AF6D71">
          <w:rPr>
            <w:noProof/>
            <w:webHidden/>
          </w:rPr>
          <w:t>34</w:t>
        </w:r>
        <w:r w:rsidR="00AF6D71">
          <w:rPr>
            <w:noProof/>
            <w:webHidden/>
          </w:rPr>
          <w:fldChar w:fldCharType="end"/>
        </w:r>
      </w:hyperlink>
    </w:p>
    <w:p w14:paraId="767D8F31" w14:textId="3A56F530"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19" w:history="1">
        <w:r w:rsidR="00AF6D71" w:rsidRPr="009F73EA">
          <w:rPr>
            <w:rStyle w:val="Hyperlink"/>
            <w:noProof/>
          </w:rPr>
          <w:t>6.1</w:t>
        </w:r>
        <w:r w:rsidR="00AF6D71">
          <w:rPr>
            <w:rFonts w:asciiTheme="minorHAnsi" w:eastAsiaTheme="minorEastAsia" w:hAnsiTheme="minorHAnsi" w:cstheme="minorBidi"/>
            <w:noProof/>
            <w:sz w:val="22"/>
          </w:rPr>
          <w:tab/>
        </w:r>
        <w:r w:rsidR="00AF6D71" w:rsidRPr="009F73EA">
          <w:rPr>
            <w:rStyle w:val="Hyperlink"/>
            <w:noProof/>
          </w:rPr>
          <w:t>Project Implementation Schedule</w:t>
        </w:r>
        <w:r w:rsidR="00AF6D71">
          <w:rPr>
            <w:noProof/>
            <w:webHidden/>
          </w:rPr>
          <w:tab/>
        </w:r>
        <w:r w:rsidR="00AF6D71">
          <w:rPr>
            <w:noProof/>
            <w:webHidden/>
          </w:rPr>
          <w:fldChar w:fldCharType="begin"/>
        </w:r>
        <w:r w:rsidR="00AF6D71">
          <w:rPr>
            <w:noProof/>
            <w:webHidden/>
          </w:rPr>
          <w:instrText xml:space="preserve"> PAGEREF _Toc449009919 \h </w:instrText>
        </w:r>
        <w:r w:rsidR="00AF6D71">
          <w:rPr>
            <w:noProof/>
            <w:webHidden/>
          </w:rPr>
        </w:r>
        <w:r w:rsidR="00AF6D71">
          <w:rPr>
            <w:noProof/>
            <w:webHidden/>
          </w:rPr>
          <w:fldChar w:fldCharType="separate"/>
        </w:r>
        <w:r w:rsidR="00AF6D71">
          <w:rPr>
            <w:noProof/>
            <w:webHidden/>
          </w:rPr>
          <w:t>35</w:t>
        </w:r>
        <w:r w:rsidR="00AF6D71">
          <w:rPr>
            <w:noProof/>
            <w:webHidden/>
          </w:rPr>
          <w:fldChar w:fldCharType="end"/>
        </w:r>
      </w:hyperlink>
    </w:p>
    <w:p w14:paraId="49EB399F" w14:textId="6578B110"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20" w:history="1">
        <w:r w:rsidR="00AF6D71" w:rsidRPr="009F73EA">
          <w:rPr>
            <w:rStyle w:val="Hyperlink"/>
            <w:noProof/>
          </w:rPr>
          <w:t>6.2</w:t>
        </w:r>
        <w:r w:rsidR="00AF6D71">
          <w:rPr>
            <w:rFonts w:asciiTheme="minorHAnsi" w:eastAsiaTheme="minorEastAsia" w:hAnsiTheme="minorHAnsi" w:cstheme="minorBidi"/>
            <w:noProof/>
            <w:sz w:val="22"/>
          </w:rPr>
          <w:tab/>
        </w:r>
        <w:r w:rsidR="00AF6D71" w:rsidRPr="009F73EA">
          <w:rPr>
            <w:rStyle w:val="Hyperlink"/>
            <w:noProof/>
          </w:rPr>
          <w:t>Milestones</w:t>
        </w:r>
        <w:r w:rsidR="00AF6D71">
          <w:rPr>
            <w:noProof/>
            <w:webHidden/>
          </w:rPr>
          <w:tab/>
        </w:r>
        <w:r w:rsidR="00AF6D71">
          <w:rPr>
            <w:noProof/>
            <w:webHidden/>
          </w:rPr>
          <w:fldChar w:fldCharType="begin"/>
        </w:r>
        <w:r w:rsidR="00AF6D71">
          <w:rPr>
            <w:noProof/>
            <w:webHidden/>
          </w:rPr>
          <w:instrText xml:space="preserve"> PAGEREF _Toc449009920 \h </w:instrText>
        </w:r>
        <w:r w:rsidR="00AF6D71">
          <w:rPr>
            <w:noProof/>
            <w:webHidden/>
          </w:rPr>
        </w:r>
        <w:r w:rsidR="00AF6D71">
          <w:rPr>
            <w:noProof/>
            <w:webHidden/>
          </w:rPr>
          <w:fldChar w:fldCharType="separate"/>
        </w:r>
        <w:r w:rsidR="00AF6D71">
          <w:rPr>
            <w:noProof/>
            <w:webHidden/>
          </w:rPr>
          <w:t>38</w:t>
        </w:r>
        <w:r w:rsidR="00AF6D71">
          <w:rPr>
            <w:noProof/>
            <w:webHidden/>
          </w:rPr>
          <w:fldChar w:fldCharType="end"/>
        </w:r>
      </w:hyperlink>
    </w:p>
    <w:p w14:paraId="600E551D" w14:textId="1DECCEEC"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21" w:history="1">
        <w:r w:rsidR="00AF6D71" w:rsidRPr="009F73EA">
          <w:rPr>
            <w:rStyle w:val="Hyperlink"/>
            <w:noProof/>
          </w:rPr>
          <w:t>6.3</w:t>
        </w:r>
        <w:r w:rsidR="00AF6D71">
          <w:rPr>
            <w:rFonts w:asciiTheme="minorHAnsi" w:eastAsiaTheme="minorEastAsia" w:hAnsiTheme="minorHAnsi" w:cstheme="minorBidi"/>
            <w:noProof/>
            <w:sz w:val="22"/>
          </w:rPr>
          <w:tab/>
        </w:r>
        <w:r w:rsidR="00AF6D71" w:rsidRPr="009F73EA">
          <w:rPr>
            <w:rStyle w:val="Hyperlink"/>
            <w:noProof/>
          </w:rPr>
          <w:t>Monitoring</w:t>
        </w:r>
        <w:r w:rsidR="00AF6D71">
          <w:rPr>
            <w:noProof/>
            <w:webHidden/>
          </w:rPr>
          <w:tab/>
        </w:r>
        <w:r w:rsidR="00AF6D71">
          <w:rPr>
            <w:noProof/>
            <w:webHidden/>
          </w:rPr>
          <w:fldChar w:fldCharType="begin"/>
        </w:r>
        <w:r w:rsidR="00AF6D71">
          <w:rPr>
            <w:noProof/>
            <w:webHidden/>
          </w:rPr>
          <w:instrText xml:space="preserve"> PAGEREF _Toc449009921 \h </w:instrText>
        </w:r>
        <w:r w:rsidR="00AF6D71">
          <w:rPr>
            <w:noProof/>
            <w:webHidden/>
          </w:rPr>
        </w:r>
        <w:r w:rsidR="00AF6D71">
          <w:rPr>
            <w:noProof/>
            <w:webHidden/>
          </w:rPr>
          <w:fldChar w:fldCharType="separate"/>
        </w:r>
        <w:r w:rsidR="00AF6D71">
          <w:rPr>
            <w:noProof/>
            <w:webHidden/>
          </w:rPr>
          <w:t>39</w:t>
        </w:r>
        <w:r w:rsidR="00AF6D71">
          <w:rPr>
            <w:noProof/>
            <w:webHidden/>
          </w:rPr>
          <w:fldChar w:fldCharType="end"/>
        </w:r>
      </w:hyperlink>
    </w:p>
    <w:p w14:paraId="20E416E6" w14:textId="34F852E1"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22" w:history="1">
        <w:r w:rsidR="00AF6D71" w:rsidRPr="009F73EA">
          <w:rPr>
            <w:rStyle w:val="Hyperlink"/>
            <w:noProof/>
          </w:rPr>
          <w:t>6.4</w:t>
        </w:r>
        <w:r w:rsidR="00AF6D71">
          <w:rPr>
            <w:rFonts w:asciiTheme="minorHAnsi" w:eastAsiaTheme="minorEastAsia" w:hAnsiTheme="minorHAnsi" w:cstheme="minorBidi"/>
            <w:noProof/>
            <w:sz w:val="22"/>
          </w:rPr>
          <w:tab/>
        </w:r>
        <w:r w:rsidR="00AF6D71" w:rsidRPr="009F73EA">
          <w:rPr>
            <w:rStyle w:val="Hyperlink"/>
            <w:noProof/>
          </w:rPr>
          <w:t>Evaluation</w:t>
        </w:r>
        <w:r w:rsidR="00AF6D71">
          <w:rPr>
            <w:noProof/>
            <w:webHidden/>
          </w:rPr>
          <w:tab/>
        </w:r>
        <w:r w:rsidR="00AF6D71">
          <w:rPr>
            <w:noProof/>
            <w:webHidden/>
          </w:rPr>
          <w:fldChar w:fldCharType="begin"/>
        </w:r>
        <w:r w:rsidR="00AF6D71">
          <w:rPr>
            <w:noProof/>
            <w:webHidden/>
          </w:rPr>
          <w:instrText xml:space="preserve"> PAGEREF _Toc449009922 \h </w:instrText>
        </w:r>
        <w:r w:rsidR="00AF6D71">
          <w:rPr>
            <w:noProof/>
            <w:webHidden/>
          </w:rPr>
        </w:r>
        <w:r w:rsidR="00AF6D71">
          <w:rPr>
            <w:noProof/>
            <w:webHidden/>
          </w:rPr>
          <w:fldChar w:fldCharType="separate"/>
        </w:r>
        <w:r w:rsidR="00AF6D71">
          <w:rPr>
            <w:noProof/>
            <w:webHidden/>
          </w:rPr>
          <w:t>40</w:t>
        </w:r>
        <w:r w:rsidR="00AF6D71">
          <w:rPr>
            <w:noProof/>
            <w:webHidden/>
          </w:rPr>
          <w:fldChar w:fldCharType="end"/>
        </w:r>
      </w:hyperlink>
    </w:p>
    <w:p w14:paraId="694F3577" w14:textId="403ED725"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23" w:history="1">
        <w:r w:rsidR="00AF6D71" w:rsidRPr="009F73EA">
          <w:rPr>
            <w:rStyle w:val="Hyperlink"/>
            <w:noProof/>
          </w:rPr>
          <w:t>6.5</w:t>
        </w:r>
        <w:r w:rsidR="00AF6D71">
          <w:rPr>
            <w:rFonts w:asciiTheme="minorHAnsi" w:eastAsiaTheme="minorEastAsia" w:hAnsiTheme="minorHAnsi" w:cstheme="minorBidi"/>
            <w:noProof/>
            <w:sz w:val="22"/>
          </w:rPr>
          <w:tab/>
        </w:r>
        <w:r w:rsidR="00AF6D71" w:rsidRPr="009F73EA">
          <w:rPr>
            <w:rStyle w:val="Hyperlink"/>
            <w:noProof/>
          </w:rPr>
          <w:t>Cost and Technical Needs</w:t>
        </w:r>
        <w:r w:rsidR="00AF6D71">
          <w:rPr>
            <w:noProof/>
            <w:webHidden/>
          </w:rPr>
          <w:tab/>
        </w:r>
        <w:r w:rsidR="00AF6D71">
          <w:rPr>
            <w:noProof/>
            <w:webHidden/>
          </w:rPr>
          <w:fldChar w:fldCharType="begin"/>
        </w:r>
        <w:r w:rsidR="00AF6D71">
          <w:rPr>
            <w:noProof/>
            <w:webHidden/>
          </w:rPr>
          <w:instrText xml:space="preserve"> PAGEREF _Toc449009923 \h </w:instrText>
        </w:r>
        <w:r w:rsidR="00AF6D71">
          <w:rPr>
            <w:noProof/>
            <w:webHidden/>
          </w:rPr>
        </w:r>
        <w:r w:rsidR="00AF6D71">
          <w:rPr>
            <w:noProof/>
            <w:webHidden/>
          </w:rPr>
          <w:fldChar w:fldCharType="separate"/>
        </w:r>
        <w:r w:rsidR="00AF6D71">
          <w:rPr>
            <w:noProof/>
            <w:webHidden/>
          </w:rPr>
          <w:t>41</w:t>
        </w:r>
        <w:r w:rsidR="00AF6D71">
          <w:rPr>
            <w:noProof/>
            <w:webHidden/>
          </w:rPr>
          <w:fldChar w:fldCharType="end"/>
        </w:r>
      </w:hyperlink>
    </w:p>
    <w:p w14:paraId="1EC3141D" w14:textId="6626C3EA" w:rsidR="00AF6D71" w:rsidRDefault="002054B0">
      <w:pPr>
        <w:pStyle w:val="TOC2"/>
        <w:tabs>
          <w:tab w:val="left" w:pos="880"/>
          <w:tab w:val="right" w:pos="9350"/>
        </w:tabs>
        <w:rPr>
          <w:rFonts w:asciiTheme="minorHAnsi" w:eastAsiaTheme="minorEastAsia" w:hAnsiTheme="minorHAnsi" w:cstheme="minorBidi"/>
          <w:noProof/>
          <w:sz w:val="22"/>
        </w:rPr>
      </w:pPr>
      <w:hyperlink w:anchor="_Toc449009924" w:history="1">
        <w:r w:rsidR="00AF6D71" w:rsidRPr="009F73EA">
          <w:rPr>
            <w:rStyle w:val="Hyperlink"/>
            <w:noProof/>
          </w:rPr>
          <w:t>6.6</w:t>
        </w:r>
        <w:r w:rsidR="00AF6D71">
          <w:rPr>
            <w:rFonts w:asciiTheme="minorHAnsi" w:eastAsiaTheme="minorEastAsia" w:hAnsiTheme="minorHAnsi" w:cstheme="minorBidi"/>
            <w:noProof/>
            <w:sz w:val="22"/>
          </w:rPr>
          <w:tab/>
        </w:r>
        <w:r w:rsidR="00AF6D71" w:rsidRPr="009F73EA">
          <w:rPr>
            <w:rStyle w:val="Hyperlink"/>
            <w:noProof/>
          </w:rPr>
          <w:t>Funding</w:t>
        </w:r>
        <w:r w:rsidR="00AF6D71">
          <w:rPr>
            <w:noProof/>
            <w:webHidden/>
          </w:rPr>
          <w:tab/>
        </w:r>
        <w:r w:rsidR="00AF6D71">
          <w:rPr>
            <w:noProof/>
            <w:webHidden/>
          </w:rPr>
          <w:fldChar w:fldCharType="begin"/>
        </w:r>
        <w:r w:rsidR="00AF6D71">
          <w:rPr>
            <w:noProof/>
            <w:webHidden/>
          </w:rPr>
          <w:instrText xml:space="preserve"> PAGEREF _Toc449009924 \h </w:instrText>
        </w:r>
        <w:r w:rsidR="00AF6D71">
          <w:rPr>
            <w:noProof/>
            <w:webHidden/>
          </w:rPr>
        </w:r>
        <w:r w:rsidR="00AF6D71">
          <w:rPr>
            <w:noProof/>
            <w:webHidden/>
          </w:rPr>
          <w:fldChar w:fldCharType="separate"/>
        </w:r>
        <w:r w:rsidR="00AF6D71">
          <w:rPr>
            <w:noProof/>
            <w:webHidden/>
          </w:rPr>
          <w:t>41</w:t>
        </w:r>
        <w:r w:rsidR="00AF6D71">
          <w:rPr>
            <w:noProof/>
            <w:webHidden/>
          </w:rPr>
          <w:fldChar w:fldCharType="end"/>
        </w:r>
      </w:hyperlink>
    </w:p>
    <w:p w14:paraId="3CE75601" w14:textId="1CE18497" w:rsidR="00AF6D71" w:rsidRDefault="002054B0">
      <w:pPr>
        <w:pStyle w:val="TOC1"/>
        <w:tabs>
          <w:tab w:val="right" w:pos="9350"/>
        </w:tabs>
        <w:rPr>
          <w:rFonts w:asciiTheme="minorHAnsi" w:eastAsiaTheme="minorEastAsia" w:hAnsiTheme="minorHAnsi" w:cstheme="minorBidi"/>
          <w:noProof/>
          <w:sz w:val="22"/>
        </w:rPr>
      </w:pPr>
      <w:hyperlink w:anchor="_Toc449009925" w:history="1">
        <w:r w:rsidR="00AF6D71" w:rsidRPr="009F73EA">
          <w:rPr>
            <w:rStyle w:val="Hyperlink"/>
            <w:noProof/>
          </w:rPr>
          <w:t>References</w:t>
        </w:r>
        <w:r w:rsidR="00AF6D71">
          <w:rPr>
            <w:noProof/>
            <w:webHidden/>
          </w:rPr>
          <w:tab/>
        </w:r>
        <w:r w:rsidR="00AF6D71">
          <w:rPr>
            <w:noProof/>
            <w:webHidden/>
          </w:rPr>
          <w:fldChar w:fldCharType="begin"/>
        </w:r>
        <w:r w:rsidR="00AF6D71">
          <w:rPr>
            <w:noProof/>
            <w:webHidden/>
          </w:rPr>
          <w:instrText xml:space="preserve"> PAGEREF _Toc449009925 \h </w:instrText>
        </w:r>
        <w:r w:rsidR="00AF6D71">
          <w:rPr>
            <w:noProof/>
            <w:webHidden/>
          </w:rPr>
        </w:r>
        <w:r w:rsidR="00AF6D71">
          <w:rPr>
            <w:noProof/>
            <w:webHidden/>
          </w:rPr>
          <w:fldChar w:fldCharType="separate"/>
        </w:r>
        <w:r w:rsidR="00AF6D71">
          <w:rPr>
            <w:noProof/>
            <w:webHidden/>
          </w:rPr>
          <w:t>42</w:t>
        </w:r>
        <w:r w:rsidR="00AF6D71">
          <w:rPr>
            <w:noProof/>
            <w:webHidden/>
          </w:rPr>
          <w:fldChar w:fldCharType="end"/>
        </w:r>
      </w:hyperlink>
    </w:p>
    <w:p w14:paraId="11DB4A6B" w14:textId="5D768B59" w:rsidR="00AF6D71" w:rsidRDefault="002054B0">
      <w:pPr>
        <w:pStyle w:val="TOC1"/>
        <w:tabs>
          <w:tab w:val="right" w:pos="9350"/>
        </w:tabs>
        <w:rPr>
          <w:rFonts w:asciiTheme="minorHAnsi" w:eastAsiaTheme="minorEastAsia" w:hAnsiTheme="minorHAnsi" w:cstheme="minorBidi"/>
          <w:noProof/>
          <w:sz w:val="22"/>
        </w:rPr>
      </w:pPr>
      <w:hyperlink w:anchor="_Toc449009926" w:history="1">
        <w:r w:rsidR="00AF6D71" w:rsidRPr="009F73EA">
          <w:rPr>
            <w:rStyle w:val="Hyperlink"/>
            <w:noProof/>
          </w:rPr>
          <w:t>Appendix</w:t>
        </w:r>
        <w:r w:rsidR="00AF6D71">
          <w:rPr>
            <w:noProof/>
            <w:webHidden/>
          </w:rPr>
          <w:tab/>
        </w:r>
        <w:r w:rsidR="00AF6D71">
          <w:rPr>
            <w:noProof/>
            <w:webHidden/>
          </w:rPr>
          <w:fldChar w:fldCharType="begin"/>
        </w:r>
        <w:r w:rsidR="00AF6D71">
          <w:rPr>
            <w:noProof/>
            <w:webHidden/>
          </w:rPr>
          <w:instrText xml:space="preserve"> PAGEREF _Toc449009926 \h </w:instrText>
        </w:r>
        <w:r w:rsidR="00AF6D71">
          <w:rPr>
            <w:noProof/>
            <w:webHidden/>
          </w:rPr>
        </w:r>
        <w:r w:rsidR="00AF6D71">
          <w:rPr>
            <w:noProof/>
            <w:webHidden/>
          </w:rPr>
          <w:fldChar w:fldCharType="separate"/>
        </w:r>
        <w:r w:rsidR="00AF6D71">
          <w:rPr>
            <w:noProof/>
            <w:webHidden/>
          </w:rPr>
          <w:t>43</w:t>
        </w:r>
        <w:r w:rsidR="00AF6D71">
          <w:rPr>
            <w:noProof/>
            <w:webHidden/>
          </w:rPr>
          <w:fldChar w:fldCharType="end"/>
        </w:r>
      </w:hyperlink>
    </w:p>
    <w:p w14:paraId="4755BD7E" w14:textId="682B8ED5" w:rsidR="00282EC0" w:rsidRDefault="00471DF5" w:rsidP="00520065">
      <w:r w:rsidRPr="00302EC7">
        <w:rPr>
          <w:rFonts w:cs="Calibri"/>
          <w:b/>
          <w:bCs/>
          <w:noProof/>
          <w:szCs w:val="24"/>
        </w:rPr>
        <w:fldChar w:fldCharType="end"/>
      </w:r>
      <w:bookmarkStart w:id="5" w:name="_Toc393023747"/>
      <w:r w:rsidR="00282EC0">
        <w:br w:type="page"/>
      </w:r>
    </w:p>
    <w:p w14:paraId="3F536DAE" w14:textId="77777777" w:rsidR="00D41454" w:rsidRDefault="001B47FF" w:rsidP="00D41454">
      <w:pPr>
        <w:pStyle w:val="Heading1"/>
        <w:numPr>
          <w:ilvl w:val="0"/>
          <w:numId w:val="0"/>
        </w:numPr>
      </w:pPr>
      <w:bookmarkStart w:id="6" w:name="_Toc449009895"/>
      <w:r>
        <w:lastRenderedPageBreak/>
        <w:t>Guide to</w:t>
      </w:r>
      <w:r w:rsidR="00D41454">
        <w:t xml:space="preserve"> Nine </w:t>
      </w:r>
      <w:r w:rsidR="00950135">
        <w:t>Minimum</w:t>
      </w:r>
      <w:r w:rsidR="00D41454">
        <w:t xml:space="preserve"> </w:t>
      </w:r>
      <w:commentRangeStart w:id="7"/>
      <w:r w:rsidR="00D41454">
        <w:t>Elements</w:t>
      </w:r>
      <w:commentRangeEnd w:id="7"/>
      <w:r w:rsidR="00950135">
        <w:rPr>
          <w:rStyle w:val="CommentReference"/>
          <w:b w:val="0"/>
        </w:rPr>
        <w:commentReference w:id="7"/>
      </w:r>
      <w:bookmarkEnd w:id="6"/>
    </w:p>
    <w:p w14:paraId="7EA37D0E" w14:textId="37E2FF30" w:rsidR="00D41454" w:rsidRDefault="0003574E">
      <w:pPr>
        <w:spacing w:after="0" w:line="240" w:lineRule="auto"/>
      </w:pPr>
      <w:r>
        <w:t xml:space="preserve">This table serves as a quick reference guide to where the Environmental Protection Agency (EPA) Nine </w:t>
      </w:r>
      <w:r w:rsidR="00916409">
        <w:t>Minimum</w:t>
      </w:r>
      <w:r>
        <w:t xml:space="preserve"> Elements within this watershed management plan.</w:t>
      </w:r>
    </w:p>
    <w:tbl>
      <w:tblPr>
        <w:tblpPr w:leftFromText="180" w:rightFromText="180" w:vertAnchor="text" w:horzAnchor="margin" w:tblpY="101"/>
        <w:tblW w:w="9090" w:type="dxa"/>
        <w:tblLook w:val="00A0" w:firstRow="1" w:lastRow="0" w:firstColumn="1" w:lastColumn="0" w:noHBand="0" w:noVBand="0"/>
      </w:tblPr>
      <w:tblGrid>
        <w:gridCol w:w="450"/>
        <w:gridCol w:w="3510"/>
        <w:gridCol w:w="5130"/>
      </w:tblGrid>
      <w:tr w:rsidR="0003574E" w:rsidRPr="00D20477" w14:paraId="1D102944" w14:textId="77777777" w:rsidTr="00FC409D">
        <w:trPr>
          <w:trHeight w:val="206"/>
        </w:trPr>
        <w:tc>
          <w:tcPr>
            <w:tcW w:w="3960" w:type="dxa"/>
            <w:gridSpan w:val="2"/>
            <w:tcBorders>
              <w:bottom w:val="single" w:sz="48" w:space="0" w:color="FFFFFF" w:themeColor="background1"/>
            </w:tcBorders>
            <w:shd w:val="clear" w:color="auto" w:fill="253356" w:themeFill="accent1" w:themeFillShade="80"/>
          </w:tcPr>
          <w:p w14:paraId="610181E9" w14:textId="77777777" w:rsidR="0003574E" w:rsidRPr="00950135" w:rsidRDefault="0003574E" w:rsidP="0003574E">
            <w:pPr>
              <w:spacing w:after="0" w:line="240" w:lineRule="auto"/>
              <w:jc w:val="center"/>
              <w:rPr>
                <w:color w:val="FFFFFF"/>
                <w:sz w:val="28"/>
                <w:szCs w:val="24"/>
              </w:rPr>
            </w:pPr>
            <w:r w:rsidRPr="00950135">
              <w:rPr>
                <w:rFonts w:cs="Calibri"/>
                <w:b/>
                <w:color w:val="FFFFFF"/>
                <w:sz w:val="28"/>
                <w:szCs w:val="24"/>
              </w:rPr>
              <w:t>EPA Nine Minimum Elements</w:t>
            </w:r>
          </w:p>
        </w:tc>
        <w:tc>
          <w:tcPr>
            <w:tcW w:w="5130" w:type="dxa"/>
            <w:tcBorders>
              <w:left w:val="nil"/>
              <w:bottom w:val="single" w:sz="48" w:space="0" w:color="FFFFFF" w:themeColor="background1"/>
              <w:right w:val="single" w:sz="24" w:space="0" w:color="FFFFFF"/>
            </w:tcBorders>
            <w:shd w:val="clear" w:color="auto" w:fill="253356" w:themeFill="accent1" w:themeFillShade="80"/>
            <w:vAlign w:val="bottom"/>
          </w:tcPr>
          <w:p w14:paraId="11E1C35B" w14:textId="77777777" w:rsidR="0003574E" w:rsidRPr="00950135" w:rsidRDefault="0003574E" w:rsidP="0003574E">
            <w:pPr>
              <w:spacing w:after="0" w:line="240" w:lineRule="auto"/>
              <w:jc w:val="center"/>
              <w:rPr>
                <w:color w:val="FFFFFF"/>
                <w:sz w:val="28"/>
                <w:szCs w:val="24"/>
              </w:rPr>
            </w:pPr>
            <w:r w:rsidRPr="00950135">
              <w:rPr>
                <w:rFonts w:cs="Calibri"/>
                <w:b/>
                <w:color w:val="FFFFFF"/>
                <w:sz w:val="28"/>
                <w:szCs w:val="24"/>
              </w:rPr>
              <w:t>Location</w:t>
            </w:r>
            <w:r w:rsidR="00765ECF" w:rsidRPr="00950135">
              <w:rPr>
                <w:rFonts w:cs="Calibri"/>
                <w:b/>
                <w:color w:val="FFFFFF"/>
                <w:sz w:val="28"/>
                <w:szCs w:val="24"/>
              </w:rPr>
              <w:t xml:space="preserve"> in Plan</w:t>
            </w:r>
          </w:p>
        </w:tc>
      </w:tr>
      <w:tr w:rsidR="0003574E" w:rsidRPr="00D20477" w14:paraId="3953B007" w14:textId="77777777" w:rsidTr="00FC409D">
        <w:trPr>
          <w:trHeight w:val="206"/>
        </w:trPr>
        <w:tc>
          <w:tcPr>
            <w:tcW w:w="450" w:type="dxa"/>
            <w:tcBorders>
              <w:top w:val="single" w:sz="48" w:space="0" w:color="FFFFFF" w:themeColor="background1"/>
              <w:bottom w:val="single" w:sz="24" w:space="0" w:color="FFFFFF" w:themeColor="background1"/>
              <w:right w:val="single" w:sz="24" w:space="0" w:color="FFFFFF" w:themeColor="background1"/>
            </w:tcBorders>
            <w:shd w:val="clear" w:color="auto" w:fill="253356" w:themeFill="accent1" w:themeFillShade="80"/>
          </w:tcPr>
          <w:p w14:paraId="100BD9D1" w14:textId="77777777" w:rsidR="0003574E" w:rsidRPr="003F4CE5" w:rsidRDefault="0003574E" w:rsidP="001B47FF">
            <w:pPr>
              <w:spacing w:line="240" w:lineRule="auto"/>
              <w:rPr>
                <w:color w:val="FFFFFF" w:themeColor="background1"/>
                <w:szCs w:val="24"/>
              </w:rPr>
            </w:pPr>
            <w:r w:rsidRPr="003F4CE5">
              <w:rPr>
                <w:rFonts w:cs="Calibri"/>
                <w:b/>
                <w:color w:val="FFFFFF" w:themeColor="background1"/>
                <w:szCs w:val="24"/>
              </w:rPr>
              <w:t>1</w:t>
            </w:r>
          </w:p>
        </w:tc>
        <w:tc>
          <w:tcPr>
            <w:tcW w:w="3510" w:type="dxa"/>
            <w:tcBorders>
              <w:top w:val="single" w:sz="48" w:space="0" w:color="FFFFFF" w:themeColor="background1"/>
              <w:left w:val="single" w:sz="24" w:space="0" w:color="FFFFFF" w:themeColor="background1"/>
              <w:bottom w:val="single" w:sz="24" w:space="0" w:color="FFFFFF" w:themeColor="background1"/>
            </w:tcBorders>
            <w:shd w:val="clear" w:color="auto" w:fill="253356" w:themeFill="accent1" w:themeFillShade="80"/>
            <w:noWrap/>
          </w:tcPr>
          <w:p w14:paraId="31AFDEAC" w14:textId="77777777" w:rsidR="0003574E" w:rsidRPr="001B47FF" w:rsidRDefault="0003574E" w:rsidP="001B47FF">
            <w:pPr>
              <w:spacing w:line="240" w:lineRule="auto"/>
              <w:rPr>
                <w:color w:val="FFFFFF" w:themeColor="background1"/>
                <w:sz w:val="22"/>
                <w:szCs w:val="24"/>
              </w:rPr>
            </w:pPr>
            <w:r w:rsidRPr="001B47FF">
              <w:rPr>
                <w:rFonts w:cs="Calibri"/>
                <w:color w:val="FFFFFF" w:themeColor="background1"/>
                <w:sz w:val="22"/>
                <w:szCs w:val="24"/>
              </w:rPr>
              <w:t>Identification of causes of impairment and pollutant sources or groups of similar sources that need to be controlled to achieve needed load reductions, and any other goals identified in the watershed plan</w:t>
            </w:r>
            <w:r w:rsidR="001B47FF" w:rsidRPr="001B47FF">
              <w:rPr>
                <w:rFonts w:cs="Calibri"/>
                <w:color w:val="FFFFFF" w:themeColor="background1"/>
                <w:sz w:val="22"/>
                <w:szCs w:val="24"/>
              </w:rPr>
              <w:t>.</w:t>
            </w:r>
          </w:p>
        </w:tc>
        <w:tc>
          <w:tcPr>
            <w:tcW w:w="5130" w:type="dxa"/>
            <w:tcBorders>
              <w:top w:val="single" w:sz="48" w:space="0" w:color="FFFFFF" w:themeColor="background1"/>
              <w:left w:val="nil"/>
              <w:bottom w:val="single" w:sz="24" w:space="0" w:color="FFFFFF" w:themeColor="background1"/>
            </w:tcBorders>
            <w:shd w:val="clear" w:color="auto" w:fill="DDECEE"/>
            <w:noWrap/>
          </w:tcPr>
          <w:p w14:paraId="42FE4BB8" w14:textId="668B1040" w:rsidR="001B47FF" w:rsidRDefault="001B47FF" w:rsidP="001B47FF">
            <w:pPr>
              <w:spacing w:line="240" w:lineRule="auto"/>
              <w:rPr>
                <w:szCs w:val="24"/>
              </w:rPr>
            </w:pPr>
            <w:r>
              <w:rPr>
                <w:szCs w:val="24"/>
              </w:rPr>
              <w:t xml:space="preserve">[Section </w:t>
            </w:r>
            <w:r w:rsidR="007462C1">
              <w:rPr>
                <w:szCs w:val="24"/>
              </w:rPr>
              <w:t>#. #</w:t>
            </w:r>
            <w:r>
              <w:rPr>
                <w:szCs w:val="24"/>
              </w:rPr>
              <w:t xml:space="preserve"> Title</w:t>
            </w:r>
            <w:r w:rsidR="00765ECF">
              <w:rPr>
                <w:szCs w:val="24"/>
              </w:rPr>
              <w:t xml:space="preserve"> or short description</w:t>
            </w:r>
            <w:r>
              <w:rPr>
                <w:szCs w:val="24"/>
              </w:rPr>
              <w:t>]</w:t>
            </w:r>
          </w:p>
          <w:p w14:paraId="30ABA684" w14:textId="1880ECE5"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441FD32B" w14:textId="146B250D" w:rsidR="001B47F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13F501D3" w14:textId="77777777" w:rsidR="001B47FF" w:rsidRPr="00DD2C14" w:rsidRDefault="001B47FF" w:rsidP="001B47FF">
            <w:pPr>
              <w:spacing w:line="240" w:lineRule="auto"/>
              <w:rPr>
                <w:szCs w:val="24"/>
              </w:rPr>
            </w:pPr>
          </w:p>
        </w:tc>
      </w:tr>
      <w:tr w:rsidR="0003574E" w:rsidRPr="00D20477" w14:paraId="3F1A94EF" w14:textId="77777777" w:rsidTr="00FC409D">
        <w:trPr>
          <w:trHeight w:val="206"/>
        </w:trPr>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253356" w:themeFill="accent1" w:themeFillShade="80"/>
          </w:tcPr>
          <w:p w14:paraId="5A94D51B" w14:textId="77777777" w:rsidR="0003574E" w:rsidRPr="003F4CE5" w:rsidRDefault="0003574E" w:rsidP="0003574E">
            <w:pPr>
              <w:spacing w:after="0" w:line="240" w:lineRule="auto"/>
              <w:rPr>
                <w:color w:val="FFFFFF" w:themeColor="background1"/>
                <w:szCs w:val="24"/>
              </w:rPr>
            </w:pPr>
            <w:r w:rsidRPr="003F4CE5">
              <w:rPr>
                <w:rFonts w:cs="Calibri"/>
                <w:b/>
                <w:color w:val="FFFFFF" w:themeColor="background1"/>
                <w:szCs w:val="24"/>
              </w:rPr>
              <w:t>2</w:t>
            </w:r>
          </w:p>
        </w:tc>
        <w:tc>
          <w:tcPr>
            <w:tcW w:w="3510" w:type="dxa"/>
            <w:tcBorders>
              <w:top w:val="single" w:sz="24" w:space="0" w:color="FFFFFF" w:themeColor="background1"/>
              <w:left w:val="single" w:sz="24" w:space="0" w:color="FFFFFF" w:themeColor="background1"/>
              <w:bottom w:val="single" w:sz="24" w:space="0" w:color="FFFFFF" w:themeColor="background1"/>
            </w:tcBorders>
            <w:shd w:val="clear" w:color="auto" w:fill="253356" w:themeFill="accent1" w:themeFillShade="80"/>
            <w:noWrap/>
          </w:tcPr>
          <w:p w14:paraId="1AC06179" w14:textId="77777777" w:rsidR="0003574E" w:rsidRPr="001B47FF" w:rsidRDefault="0003574E" w:rsidP="0003574E">
            <w:pPr>
              <w:spacing w:after="0" w:line="240" w:lineRule="auto"/>
              <w:rPr>
                <w:color w:val="FFFFFF" w:themeColor="background1"/>
                <w:sz w:val="22"/>
                <w:szCs w:val="24"/>
              </w:rPr>
            </w:pPr>
            <w:r w:rsidRPr="001B47FF">
              <w:rPr>
                <w:rFonts w:cs="Calibri"/>
                <w:color w:val="FFFFFF" w:themeColor="background1"/>
                <w:sz w:val="22"/>
                <w:szCs w:val="24"/>
              </w:rPr>
              <w:t>An estimate of the load reductions expected from management measures</w:t>
            </w:r>
            <w:r w:rsidR="001B47FF" w:rsidRPr="001B47FF">
              <w:rPr>
                <w:rFonts w:cs="Calibri"/>
                <w:color w:val="FFFFFF" w:themeColor="background1"/>
                <w:sz w:val="22"/>
                <w:szCs w:val="24"/>
              </w:rPr>
              <w:t>.</w:t>
            </w:r>
          </w:p>
        </w:tc>
        <w:tc>
          <w:tcPr>
            <w:tcW w:w="5130" w:type="dxa"/>
            <w:tcBorders>
              <w:top w:val="single" w:sz="24" w:space="0" w:color="FFFFFF" w:themeColor="background1"/>
              <w:left w:val="nil"/>
              <w:bottom w:val="single" w:sz="24" w:space="0" w:color="FFFFFF" w:themeColor="background1"/>
            </w:tcBorders>
            <w:shd w:val="clear" w:color="auto" w:fill="DDECEE"/>
            <w:noWrap/>
          </w:tcPr>
          <w:p w14:paraId="616831AD" w14:textId="77777777" w:rsidR="00765ECF" w:rsidRDefault="00765ECF" w:rsidP="00765ECF">
            <w:pPr>
              <w:spacing w:line="240" w:lineRule="auto"/>
              <w:rPr>
                <w:szCs w:val="24"/>
              </w:rPr>
            </w:pPr>
            <w:r>
              <w:rPr>
                <w:szCs w:val="24"/>
              </w:rPr>
              <w:t xml:space="preserve">[Section </w:t>
            </w:r>
            <w:proofErr w:type="gramStart"/>
            <w:r>
              <w:rPr>
                <w:szCs w:val="24"/>
              </w:rPr>
              <w:t>#.#</w:t>
            </w:r>
            <w:proofErr w:type="gramEnd"/>
            <w:r>
              <w:rPr>
                <w:szCs w:val="24"/>
              </w:rPr>
              <w:t xml:space="preserve"> Title or short description]</w:t>
            </w:r>
          </w:p>
          <w:p w14:paraId="7546A810" w14:textId="77777777" w:rsidR="00765ECF" w:rsidRDefault="00765ECF" w:rsidP="00765ECF">
            <w:pPr>
              <w:spacing w:line="240" w:lineRule="auto"/>
              <w:rPr>
                <w:szCs w:val="24"/>
              </w:rPr>
            </w:pPr>
            <w:r>
              <w:rPr>
                <w:szCs w:val="24"/>
              </w:rPr>
              <w:t xml:space="preserve">[Section </w:t>
            </w:r>
            <w:proofErr w:type="gramStart"/>
            <w:r>
              <w:rPr>
                <w:szCs w:val="24"/>
              </w:rPr>
              <w:t>#.#</w:t>
            </w:r>
            <w:proofErr w:type="gramEnd"/>
            <w:r>
              <w:rPr>
                <w:szCs w:val="24"/>
              </w:rPr>
              <w:t xml:space="preserve"> Title or short description]</w:t>
            </w:r>
          </w:p>
          <w:p w14:paraId="32AA756F" w14:textId="77777777" w:rsidR="00765ECF" w:rsidRDefault="00765ECF" w:rsidP="00765ECF">
            <w:pPr>
              <w:spacing w:line="240" w:lineRule="auto"/>
              <w:rPr>
                <w:szCs w:val="24"/>
              </w:rPr>
            </w:pPr>
            <w:r>
              <w:rPr>
                <w:szCs w:val="24"/>
              </w:rPr>
              <w:t xml:space="preserve">[Section </w:t>
            </w:r>
            <w:proofErr w:type="gramStart"/>
            <w:r>
              <w:rPr>
                <w:szCs w:val="24"/>
              </w:rPr>
              <w:t>#.#</w:t>
            </w:r>
            <w:proofErr w:type="gramEnd"/>
            <w:r>
              <w:rPr>
                <w:szCs w:val="24"/>
              </w:rPr>
              <w:t xml:space="preserve"> Title or short description]</w:t>
            </w:r>
          </w:p>
          <w:p w14:paraId="5067F479" w14:textId="77777777" w:rsidR="0003574E" w:rsidRPr="00DD2C14" w:rsidRDefault="0003574E" w:rsidP="0003574E">
            <w:pPr>
              <w:spacing w:after="0" w:line="240" w:lineRule="auto"/>
              <w:rPr>
                <w:szCs w:val="24"/>
              </w:rPr>
            </w:pPr>
          </w:p>
        </w:tc>
      </w:tr>
      <w:tr w:rsidR="0003574E" w:rsidRPr="00D20477" w14:paraId="4C8E4B4A" w14:textId="77777777" w:rsidTr="00FC409D">
        <w:trPr>
          <w:trHeight w:val="206"/>
        </w:trPr>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253356" w:themeFill="accent1" w:themeFillShade="80"/>
          </w:tcPr>
          <w:p w14:paraId="79D05988" w14:textId="77777777" w:rsidR="0003574E" w:rsidRPr="003F4CE5" w:rsidRDefault="0003574E" w:rsidP="0003574E">
            <w:pPr>
              <w:spacing w:after="0" w:line="240" w:lineRule="auto"/>
              <w:rPr>
                <w:color w:val="FFFFFF" w:themeColor="background1"/>
                <w:szCs w:val="24"/>
              </w:rPr>
            </w:pPr>
            <w:r w:rsidRPr="003F4CE5">
              <w:rPr>
                <w:rFonts w:cs="Calibri"/>
                <w:b/>
                <w:color w:val="FFFFFF" w:themeColor="background1"/>
                <w:szCs w:val="24"/>
              </w:rPr>
              <w:t>3</w:t>
            </w:r>
          </w:p>
        </w:tc>
        <w:tc>
          <w:tcPr>
            <w:tcW w:w="3510" w:type="dxa"/>
            <w:tcBorders>
              <w:top w:val="single" w:sz="24" w:space="0" w:color="FFFFFF" w:themeColor="background1"/>
              <w:left w:val="single" w:sz="24" w:space="0" w:color="FFFFFF" w:themeColor="background1"/>
              <w:bottom w:val="single" w:sz="24" w:space="0" w:color="FFFFFF" w:themeColor="background1"/>
            </w:tcBorders>
            <w:shd w:val="clear" w:color="auto" w:fill="253356" w:themeFill="accent1" w:themeFillShade="80"/>
            <w:noWrap/>
          </w:tcPr>
          <w:p w14:paraId="4907A5E6" w14:textId="77777777" w:rsidR="0003574E" w:rsidRPr="001B47FF" w:rsidRDefault="0003574E" w:rsidP="0003574E">
            <w:pPr>
              <w:spacing w:after="0" w:line="240" w:lineRule="auto"/>
              <w:rPr>
                <w:color w:val="FFFFFF" w:themeColor="background1"/>
                <w:sz w:val="22"/>
                <w:szCs w:val="24"/>
              </w:rPr>
            </w:pPr>
            <w:r w:rsidRPr="001B47FF">
              <w:rPr>
                <w:rFonts w:cs="Calibri"/>
                <w:color w:val="FFFFFF" w:themeColor="background1"/>
                <w:sz w:val="22"/>
                <w:szCs w:val="24"/>
              </w:rPr>
              <w:t>A description of the nonpoint source management measures that will need to be implemented to achieve load reductions, and a description of the critical areas in which those measures will be needed to implement this plan</w:t>
            </w:r>
            <w:r w:rsidR="001B47FF" w:rsidRPr="001B47FF">
              <w:rPr>
                <w:rFonts w:cs="Calibri"/>
                <w:color w:val="FFFFFF" w:themeColor="background1"/>
                <w:sz w:val="22"/>
                <w:szCs w:val="24"/>
              </w:rPr>
              <w:t>.</w:t>
            </w:r>
          </w:p>
        </w:tc>
        <w:tc>
          <w:tcPr>
            <w:tcW w:w="5130" w:type="dxa"/>
            <w:tcBorders>
              <w:top w:val="single" w:sz="24" w:space="0" w:color="FFFFFF" w:themeColor="background1"/>
              <w:left w:val="nil"/>
              <w:bottom w:val="single" w:sz="24" w:space="0" w:color="FFFFFF" w:themeColor="background1"/>
            </w:tcBorders>
            <w:shd w:val="clear" w:color="auto" w:fill="DDECEE"/>
            <w:noWrap/>
          </w:tcPr>
          <w:p w14:paraId="45744D2F" w14:textId="77777777" w:rsidR="00765ECF" w:rsidRDefault="00765ECF" w:rsidP="00765ECF">
            <w:pPr>
              <w:spacing w:line="240" w:lineRule="auto"/>
              <w:rPr>
                <w:szCs w:val="24"/>
              </w:rPr>
            </w:pPr>
            <w:r>
              <w:rPr>
                <w:szCs w:val="24"/>
              </w:rPr>
              <w:t xml:space="preserve">[Section </w:t>
            </w:r>
            <w:proofErr w:type="gramStart"/>
            <w:r>
              <w:rPr>
                <w:szCs w:val="24"/>
              </w:rPr>
              <w:t>#.#</w:t>
            </w:r>
            <w:proofErr w:type="gramEnd"/>
            <w:r>
              <w:rPr>
                <w:szCs w:val="24"/>
              </w:rPr>
              <w:t xml:space="preserve"> Title or short description]</w:t>
            </w:r>
          </w:p>
          <w:p w14:paraId="19C1DBBE" w14:textId="77777777" w:rsidR="00765ECF" w:rsidRDefault="00765ECF" w:rsidP="00765ECF">
            <w:pPr>
              <w:spacing w:line="240" w:lineRule="auto"/>
              <w:rPr>
                <w:szCs w:val="24"/>
              </w:rPr>
            </w:pPr>
            <w:r>
              <w:rPr>
                <w:szCs w:val="24"/>
              </w:rPr>
              <w:t xml:space="preserve">[Section </w:t>
            </w:r>
            <w:proofErr w:type="gramStart"/>
            <w:r>
              <w:rPr>
                <w:szCs w:val="24"/>
              </w:rPr>
              <w:t>#.#</w:t>
            </w:r>
            <w:proofErr w:type="gramEnd"/>
            <w:r>
              <w:rPr>
                <w:szCs w:val="24"/>
              </w:rPr>
              <w:t xml:space="preserve"> Title or short description]</w:t>
            </w:r>
          </w:p>
          <w:p w14:paraId="3D17CF6E" w14:textId="377FFC88"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557D8CC5" w14:textId="77777777" w:rsidR="0003574E" w:rsidRPr="00DD2C14" w:rsidRDefault="0003574E" w:rsidP="0003574E">
            <w:pPr>
              <w:spacing w:after="0" w:line="240" w:lineRule="auto"/>
              <w:rPr>
                <w:szCs w:val="24"/>
              </w:rPr>
            </w:pPr>
          </w:p>
        </w:tc>
      </w:tr>
      <w:tr w:rsidR="0003574E" w:rsidRPr="00D20477" w14:paraId="01B70DD8" w14:textId="77777777" w:rsidTr="00FC409D">
        <w:trPr>
          <w:trHeight w:val="206"/>
        </w:trPr>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253356" w:themeFill="accent1" w:themeFillShade="80"/>
          </w:tcPr>
          <w:p w14:paraId="09EB3B0A" w14:textId="77777777" w:rsidR="0003574E" w:rsidRPr="003F4CE5" w:rsidRDefault="0003574E" w:rsidP="0003574E">
            <w:pPr>
              <w:spacing w:after="0" w:line="240" w:lineRule="auto"/>
              <w:rPr>
                <w:color w:val="FFFFFF" w:themeColor="background1"/>
                <w:szCs w:val="24"/>
              </w:rPr>
            </w:pPr>
            <w:r w:rsidRPr="003F4CE5">
              <w:rPr>
                <w:rFonts w:cs="Calibri"/>
                <w:b/>
                <w:color w:val="FFFFFF" w:themeColor="background1"/>
                <w:szCs w:val="24"/>
              </w:rPr>
              <w:t>4</w:t>
            </w:r>
          </w:p>
        </w:tc>
        <w:tc>
          <w:tcPr>
            <w:tcW w:w="3510" w:type="dxa"/>
            <w:tcBorders>
              <w:top w:val="single" w:sz="24" w:space="0" w:color="FFFFFF" w:themeColor="background1"/>
              <w:left w:val="single" w:sz="24" w:space="0" w:color="FFFFFF" w:themeColor="background1"/>
              <w:bottom w:val="single" w:sz="24" w:space="0" w:color="FFFFFF" w:themeColor="background1"/>
            </w:tcBorders>
            <w:shd w:val="clear" w:color="auto" w:fill="253356" w:themeFill="accent1" w:themeFillShade="80"/>
            <w:noWrap/>
          </w:tcPr>
          <w:p w14:paraId="2044AA5A" w14:textId="77777777" w:rsidR="0003574E" w:rsidRPr="001B47FF" w:rsidRDefault="0003574E" w:rsidP="0003574E">
            <w:pPr>
              <w:rPr>
                <w:rFonts w:cs="Calibri"/>
                <w:color w:val="FFFFFF" w:themeColor="background1"/>
                <w:sz w:val="22"/>
                <w:szCs w:val="24"/>
              </w:rPr>
            </w:pPr>
            <w:r w:rsidRPr="001B47FF">
              <w:rPr>
                <w:rFonts w:cs="Calibri"/>
                <w:color w:val="FFFFFF" w:themeColor="background1"/>
                <w:sz w:val="22"/>
                <w:szCs w:val="24"/>
              </w:rPr>
              <w:t>Estimate of the amounts of technical and financial assistance needed, associated costs, and/or the sources and authorities that will be relied upon to implement this plan</w:t>
            </w:r>
            <w:r w:rsidR="001B47FF" w:rsidRPr="001B47FF">
              <w:rPr>
                <w:rFonts w:cs="Calibri"/>
                <w:color w:val="FFFFFF" w:themeColor="background1"/>
                <w:sz w:val="22"/>
                <w:szCs w:val="24"/>
              </w:rPr>
              <w:t>.</w:t>
            </w:r>
          </w:p>
          <w:p w14:paraId="05480F9F" w14:textId="77777777" w:rsidR="0003574E" w:rsidRPr="001B47FF" w:rsidRDefault="0003574E" w:rsidP="0003574E">
            <w:pPr>
              <w:spacing w:after="0" w:line="240" w:lineRule="auto"/>
              <w:rPr>
                <w:color w:val="FFFFFF" w:themeColor="background1"/>
                <w:sz w:val="22"/>
                <w:szCs w:val="24"/>
              </w:rPr>
            </w:pPr>
          </w:p>
        </w:tc>
        <w:tc>
          <w:tcPr>
            <w:tcW w:w="5130" w:type="dxa"/>
            <w:tcBorders>
              <w:top w:val="single" w:sz="24" w:space="0" w:color="FFFFFF" w:themeColor="background1"/>
              <w:left w:val="nil"/>
              <w:bottom w:val="single" w:sz="24" w:space="0" w:color="FFFFFF" w:themeColor="background1"/>
            </w:tcBorders>
            <w:shd w:val="clear" w:color="auto" w:fill="DDECEE"/>
            <w:noWrap/>
          </w:tcPr>
          <w:p w14:paraId="388C00D5" w14:textId="3A70809C"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6E08BC73" w14:textId="413BF924"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60327625" w14:textId="4040F7CB"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0AEB58B7" w14:textId="77777777" w:rsidR="0003574E" w:rsidRPr="00DD2C14" w:rsidRDefault="0003574E" w:rsidP="0003574E">
            <w:pPr>
              <w:spacing w:after="0" w:line="240" w:lineRule="auto"/>
              <w:rPr>
                <w:szCs w:val="24"/>
              </w:rPr>
            </w:pPr>
          </w:p>
        </w:tc>
      </w:tr>
      <w:tr w:rsidR="0003574E" w:rsidRPr="00D20477" w14:paraId="1377D53F" w14:textId="77777777" w:rsidTr="00FC409D">
        <w:trPr>
          <w:trHeight w:val="206"/>
        </w:trPr>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253356" w:themeFill="accent1" w:themeFillShade="80"/>
          </w:tcPr>
          <w:p w14:paraId="669AD522" w14:textId="77777777" w:rsidR="0003574E" w:rsidRPr="003F4CE5" w:rsidRDefault="0003574E" w:rsidP="0003574E">
            <w:pPr>
              <w:spacing w:after="0" w:line="240" w:lineRule="auto"/>
              <w:rPr>
                <w:rFonts w:cs="Calibri"/>
                <w:b/>
                <w:color w:val="FFFFFF" w:themeColor="background1"/>
                <w:szCs w:val="24"/>
              </w:rPr>
            </w:pPr>
            <w:r w:rsidRPr="003F4CE5">
              <w:rPr>
                <w:rFonts w:cs="Calibri"/>
                <w:b/>
                <w:color w:val="FFFFFF" w:themeColor="background1"/>
                <w:szCs w:val="24"/>
              </w:rPr>
              <w:t>5</w:t>
            </w:r>
          </w:p>
        </w:tc>
        <w:tc>
          <w:tcPr>
            <w:tcW w:w="3510" w:type="dxa"/>
            <w:tcBorders>
              <w:top w:val="single" w:sz="24" w:space="0" w:color="FFFFFF" w:themeColor="background1"/>
              <w:left w:val="single" w:sz="24" w:space="0" w:color="FFFFFF" w:themeColor="background1"/>
              <w:bottom w:val="single" w:sz="24" w:space="0" w:color="FFFFFF" w:themeColor="background1"/>
            </w:tcBorders>
            <w:shd w:val="clear" w:color="auto" w:fill="253356" w:themeFill="accent1" w:themeFillShade="80"/>
            <w:noWrap/>
          </w:tcPr>
          <w:p w14:paraId="5CEF6600" w14:textId="77777777" w:rsidR="0003574E" w:rsidRPr="001B47FF" w:rsidRDefault="0003574E" w:rsidP="0003574E">
            <w:pPr>
              <w:spacing w:after="0" w:line="240" w:lineRule="auto"/>
              <w:rPr>
                <w:rFonts w:cs="Calibri"/>
                <w:color w:val="FFFFFF" w:themeColor="background1"/>
                <w:sz w:val="22"/>
                <w:szCs w:val="24"/>
              </w:rPr>
            </w:pPr>
            <w:r w:rsidRPr="001B47FF">
              <w:rPr>
                <w:rFonts w:cs="Calibri"/>
                <w:color w:val="FFFFFF" w:themeColor="background1"/>
                <w:sz w:val="22"/>
                <w:szCs w:val="24"/>
              </w:rPr>
              <w:t>An information and education component used to enhance public understanding of the project and encourage their early and continued participation in selecting, designing, and implementing the nonpoint source management measures that will be implemented</w:t>
            </w:r>
            <w:r w:rsidR="001B47FF" w:rsidRPr="001B47FF">
              <w:rPr>
                <w:rFonts w:cs="Calibri"/>
                <w:color w:val="FFFFFF" w:themeColor="background1"/>
                <w:sz w:val="22"/>
                <w:szCs w:val="24"/>
              </w:rPr>
              <w:t>.</w:t>
            </w:r>
          </w:p>
        </w:tc>
        <w:tc>
          <w:tcPr>
            <w:tcW w:w="5130" w:type="dxa"/>
            <w:tcBorders>
              <w:top w:val="single" w:sz="24" w:space="0" w:color="FFFFFF" w:themeColor="background1"/>
              <w:bottom w:val="single" w:sz="24" w:space="0" w:color="FFFFFF" w:themeColor="background1"/>
            </w:tcBorders>
            <w:shd w:val="clear" w:color="auto" w:fill="DDECEE"/>
            <w:noWrap/>
          </w:tcPr>
          <w:p w14:paraId="6728E703" w14:textId="616573C9"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27335634" w14:textId="15BF80D3"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777EC2E2" w14:textId="197226A5"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55074891" w14:textId="77777777" w:rsidR="0003574E" w:rsidRPr="00DD2C14" w:rsidRDefault="0003574E" w:rsidP="0003574E">
            <w:pPr>
              <w:spacing w:after="0" w:line="240" w:lineRule="auto"/>
              <w:rPr>
                <w:rFonts w:cs="Calibri"/>
                <w:szCs w:val="24"/>
              </w:rPr>
            </w:pPr>
          </w:p>
        </w:tc>
      </w:tr>
      <w:tr w:rsidR="0003574E" w:rsidRPr="00D20477" w14:paraId="14C8001A" w14:textId="77777777" w:rsidTr="00FC409D">
        <w:trPr>
          <w:trHeight w:val="206"/>
        </w:trPr>
        <w:tc>
          <w:tcPr>
            <w:tcW w:w="450" w:type="dxa"/>
            <w:tcBorders>
              <w:top w:val="single" w:sz="24" w:space="0" w:color="FFFFFF" w:themeColor="background1"/>
              <w:bottom w:val="single" w:sz="24" w:space="0" w:color="FFFFFF"/>
              <w:right w:val="single" w:sz="24" w:space="0" w:color="FFFFFF" w:themeColor="background1"/>
            </w:tcBorders>
            <w:shd w:val="clear" w:color="auto" w:fill="253356" w:themeFill="accent1" w:themeFillShade="80"/>
          </w:tcPr>
          <w:p w14:paraId="773C7AF2" w14:textId="77777777" w:rsidR="0003574E" w:rsidRPr="003F4CE5" w:rsidRDefault="0003574E" w:rsidP="0003574E">
            <w:pPr>
              <w:spacing w:after="0" w:line="240" w:lineRule="auto"/>
              <w:rPr>
                <w:rFonts w:cs="Calibri"/>
                <w:b/>
                <w:color w:val="FFFFFF" w:themeColor="background1"/>
                <w:szCs w:val="24"/>
              </w:rPr>
            </w:pPr>
            <w:r w:rsidRPr="003F4CE5">
              <w:rPr>
                <w:rFonts w:cs="Calibri"/>
                <w:b/>
                <w:color w:val="FFFFFF" w:themeColor="background1"/>
                <w:szCs w:val="24"/>
              </w:rPr>
              <w:t>6</w:t>
            </w:r>
          </w:p>
        </w:tc>
        <w:tc>
          <w:tcPr>
            <w:tcW w:w="3510" w:type="dxa"/>
            <w:tcBorders>
              <w:top w:val="single" w:sz="24" w:space="0" w:color="FFFFFF" w:themeColor="background1"/>
              <w:left w:val="single" w:sz="24" w:space="0" w:color="FFFFFF" w:themeColor="background1"/>
              <w:bottom w:val="single" w:sz="24" w:space="0" w:color="FFFFFF"/>
            </w:tcBorders>
            <w:shd w:val="clear" w:color="auto" w:fill="253356" w:themeFill="accent1" w:themeFillShade="80"/>
            <w:noWrap/>
          </w:tcPr>
          <w:p w14:paraId="6645846E" w14:textId="77777777" w:rsidR="0003574E" w:rsidRPr="001B47FF" w:rsidRDefault="0003574E" w:rsidP="0003574E">
            <w:pPr>
              <w:spacing w:after="0" w:line="240" w:lineRule="auto"/>
              <w:rPr>
                <w:rFonts w:cs="Calibri"/>
                <w:color w:val="FFFFFF" w:themeColor="background1"/>
                <w:sz w:val="22"/>
                <w:szCs w:val="24"/>
              </w:rPr>
            </w:pPr>
            <w:r w:rsidRPr="001B47FF">
              <w:rPr>
                <w:rFonts w:cs="Calibri"/>
                <w:color w:val="FFFFFF" w:themeColor="background1"/>
                <w:sz w:val="22"/>
                <w:szCs w:val="24"/>
              </w:rPr>
              <w:t>Schedule for implementing the nonpoint source management measures identified in this plan that is reasonably expeditious</w:t>
            </w:r>
            <w:r w:rsidR="001B47FF" w:rsidRPr="001B47FF">
              <w:rPr>
                <w:rFonts w:cs="Calibri"/>
                <w:color w:val="FFFFFF" w:themeColor="background1"/>
                <w:sz w:val="22"/>
                <w:szCs w:val="24"/>
              </w:rPr>
              <w:t>.</w:t>
            </w:r>
          </w:p>
        </w:tc>
        <w:tc>
          <w:tcPr>
            <w:tcW w:w="5130" w:type="dxa"/>
            <w:vMerge w:val="restart"/>
            <w:tcBorders>
              <w:top w:val="single" w:sz="24" w:space="0" w:color="FFFFFF" w:themeColor="background1"/>
              <w:left w:val="nil"/>
            </w:tcBorders>
            <w:shd w:val="clear" w:color="auto" w:fill="DDECEE"/>
            <w:noWrap/>
          </w:tcPr>
          <w:p w14:paraId="13F66D2B" w14:textId="0DC6BC62"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6FC6D21A" w14:textId="3E1B810D"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39771439" w14:textId="064A386B" w:rsidR="00765ECF" w:rsidRDefault="00765ECF" w:rsidP="00765ECF">
            <w:pPr>
              <w:spacing w:line="240" w:lineRule="auto"/>
              <w:rPr>
                <w:szCs w:val="24"/>
              </w:rPr>
            </w:pPr>
            <w:r>
              <w:rPr>
                <w:szCs w:val="24"/>
              </w:rPr>
              <w:lastRenderedPageBreak/>
              <w:t xml:space="preserve">[Section </w:t>
            </w:r>
            <w:r w:rsidR="007462C1">
              <w:rPr>
                <w:szCs w:val="24"/>
              </w:rPr>
              <w:t>#. #</w:t>
            </w:r>
            <w:r>
              <w:rPr>
                <w:szCs w:val="24"/>
              </w:rPr>
              <w:t xml:space="preserve"> Title or short description]</w:t>
            </w:r>
          </w:p>
          <w:p w14:paraId="284FB463" w14:textId="77777777" w:rsidR="0003574E" w:rsidRPr="00DD2C14" w:rsidRDefault="0003574E" w:rsidP="0003574E">
            <w:pPr>
              <w:spacing w:after="0" w:line="240" w:lineRule="auto"/>
              <w:rPr>
                <w:rFonts w:cs="Calibri"/>
                <w:szCs w:val="24"/>
              </w:rPr>
            </w:pPr>
          </w:p>
        </w:tc>
      </w:tr>
      <w:tr w:rsidR="0003574E" w:rsidRPr="00D20477" w14:paraId="792719D4" w14:textId="77777777" w:rsidTr="00FC409D">
        <w:trPr>
          <w:trHeight w:val="206"/>
        </w:trPr>
        <w:tc>
          <w:tcPr>
            <w:tcW w:w="450" w:type="dxa"/>
            <w:tcBorders>
              <w:top w:val="single" w:sz="24" w:space="0" w:color="FFFFFF" w:themeColor="background1"/>
              <w:bottom w:val="single" w:sz="24" w:space="0" w:color="FFFFFF"/>
              <w:right w:val="single" w:sz="24" w:space="0" w:color="FFFFFF" w:themeColor="background1"/>
            </w:tcBorders>
            <w:shd w:val="clear" w:color="auto" w:fill="253356" w:themeFill="accent1" w:themeFillShade="80"/>
          </w:tcPr>
          <w:p w14:paraId="57B89985" w14:textId="77777777" w:rsidR="0003574E" w:rsidRPr="003F4CE5" w:rsidRDefault="0003574E" w:rsidP="0003574E">
            <w:pPr>
              <w:spacing w:after="0" w:line="240" w:lineRule="auto"/>
              <w:rPr>
                <w:rFonts w:cs="Calibri"/>
                <w:b/>
                <w:color w:val="FFFFFF" w:themeColor="background1"/>
                <w:szCs w:val="24"/>
              </w:rPr>
            </w:pPr>
            <w:r w:rsidRPr="003F4CE5">
              <w:rPr>
                <w:rFonts w:cs="Calibri"/>
                <w:b/>
                <w:color w:val="FFFFFF" w:themeColor="background1"/>
                <w:szCs w:val="24"/>
              </w:rPr>
              <w:lastRenderedPageBreak/>
              <w:t>7</w:t>
            </w:r>
          </w:p>
        </w:tc>
        <w:tc>
          <w:tcPr>
            <w:tcW w:w="3510" w:type="dxa"/>
            <w:tcBorders>
              <w:top w:val="single" w:sz="24" w:space="0" w:color="FFFFFF" w:themeColor="background1"/>
              <w:left w:val="single" w:sz="24" w:space="0" w:color="FFFFFF" w:themeColor="background1"/>
              <w:bottom w:val="single" w:sz="24" w:space="0" w:color="FFFFFF"/>
            </w:tcBorders>
            <w:shd w:val="clear" w:color="auto" w:fill="253356" w:themeFill="accent1" w:themeFillShade="80"/>
            <w:noWrap/>
          </w:tcPr>
          <w:p w14:paraId="5FE6665F" w14:textId="77777777" w:rsidR="0003574E" w:rsidRPr="001B47FF" w:rsidRDefault="0003574E" w:rsidP="0003574E">
            <w:pPr>
              <w:spacing w:after="0" w:line="240" w:lineRule="auto"/>
              <w:rPr>
                <w:rFonts w:cs="Calibri"/>
                <w:color w:val="FFFFFF" w:themeColor="background1"/>
                <w:sz w:val="22"/>
                <w:szCs w:val="24"/>
              </w:rPr>
            </w:pPr>
            <w:r w:rsidRPr="001B47FF">
              <w:rPr>
                <w:rFonts w:cs="Calibri"/>
                <w:color w:val="FFFFFF" w:themeColor="background1"/>
                <w:sz w:val="22"/>
                <w:szCs w:val="24"/>
              </w:rPr>
              <w:t>A description of interim measurable milestones for determining whether nonpoint source management measures or other control actions are being implemented</w:t>
            </w:r>
            <w:r w:rsidR="001B47FF" w:rsidRPr="001B47FF">
              <w:rPr>
                <w:rFonts w:cs="Calibri"/>
                <w:color w:val="FFFFFF" w:themeColor="background1"/>
                <w:sz w:val="22"/>
                <w:szCs w:val="24"/>
              </w:rPr>
              <w:t>.</w:t>
            </w:r>
          </w:p>
        </w:tc>
        <w:tc>
          <w:tcPr>
            <w:tcW w:w="5130" w:type="dxa"/>
            <w:vMerge/>
            <w:tcBorders>
              <w:top w:val="single" w:sz="24" w:space="0" w:color="FFFFFF" w:themeColor="background1"/>
              <w:bottom w:val="single" w:sz="24" w:space="0" w:color="FFFFFF"/>
            </w:tcBorders>
            <w:shd w:val="clear" w:color="auto" w:fill="DDECEE"/>
            <w:noWrap/>
          </w:tcPr>
          <w:p w14:paraId="24F2294C" w14:textId="77777777" w:rsidR="0003574E" w:rsidRPr="00DD2C14" w:rsidRDefault="0003574E" w:rsidP="0003574E">
            <w:pPr>
              <w:spacing w:after="0" w:line="240" w:lineRule="auto"/>
              <w:rPr>
                <w:rFonts w:cs="Calibri"/>
                <w:szCs w:val="24"/>
              </w:rPr>
            </w:pPr>
          </w:p>
        </w:tc>
      </w:tr>
      <w:tr w:rsidR="0003574E" w:rsidRPr="00D20477" w14:paraId="1943E9F6" w14:textId="77777777" w:rsidTr="00FC409D">
        <w:trPr>
          <w:trHeight w:val="2283"/>
        </w:trPr>
        <w:tc>
          <w:tcPr>
            <w:tcW w:w="450" w:type="dxa"/>
            <w:tcBorders>
              <w:top w:val="single" w:sz="24" w:space="0" w:color="FFFFFF"/>
              <w:right w:val="single" w:sz="24" w:space="0" w:color="FFFFFF" w:themeColor="background1"/>
            </w:tcBorders>
            <w:shd w:val="clear" w:color="auto" w:fill="253356" w:themeFill="accent1" w:themeFillShade="80"/>
          </w:tcPr>
          <w:p w14:paraId="6C16D652" w14:textId="77777777" w:rsidR="0003574E" w:rsidRPr="003F4CE5" w:rsidRDefault="0003574E" w:rsidP="0003574E">
            <w:pPr>
              <w:spacing w:after="0" w:line="240" w:lineRule="auto"/>
              <w:rPr>
                <w:rFonts w:cs="Calibri"/>
                <w:b/>
                <w:color w:val="FFFFFF" w:themeColor="background1"/>
                <w:szCs w:val="24"/>
              </w:rPr>
            </w:pPr>
            <w:r w:rsidRPr="003F4CE5">
              <w:rPr>
                <w:rFonts w:cs="Calibri"/>
                <w:b/>
                <w:color w:val="FFFFFF" w:themeColor="background1"/>
                <w:szCs w:val="24"/>
              </w:rPr>
              <w:t>8</w:t>
            </w:r>
          </w:p>
        </w:tc>
        <w:tc>
          <w:tcPr>
            <w:tcW w:w="3510" w:type="dxa"/>
            <w:tcBorders>
              <w:top w:val="single" w:sz="24" w:space="0" w:color="FFFFFF"/>
              <w:left w:val="single" w:sz="24" w:space="0" w:color="FFFFFF" w:themeColor="background1"/>
            </w:tcBorders>
            <w:shd w:val="clear" w:color="auto" w:fill="253356" w:themeFill="accent1" w:themeFillShade="80"/>
            <w:noWrap/>
          </w:tcPr>
          <w:p w14:paraId="4328EED1" w14:textId="77777777" w:rsidR="0003574E" w:rsidRPr="001B47FF" w:rsidRDefault="0003574E" w:rsidP="0003574E">
            <w:pPr>
              <w:spacing w:after="0" w:line="240" w:lineRule="auto"/>
              <w:rPr>
                <w:rFonts w:cs="Calibri"/>
                <w:color w:val="FFFFFF" w:themeColor="background1"/>
                <w:sz w:val="22"/>
                <w:szCs w:val="24"/>
              </w:rPr>
            </w:pPr>
            <w:r w:rsidRPr="001B47FF">
              <w:rPr>
                <w:rFonts w:cs="Calibri"/>
                <w:color w:val="FFFFFF" w:themeColor="background1"/>
                <w:sz w:val="22"/>
                <w:szCs w:val="24"/>
              </w:rPr>
              <w:t>A set of criteria that can be used to determine whether load reductions are being achieved over time and substantial progress is being made toward attaining water quality standards</w:t>
            </w:r>
            <w:r w:rsidR="001B47FF" w:rsidRPr="001B47FF">
              <w:rPr>
                <w:rFonts w:cs="Calibri"/>
                <w:color w:val="FFFFFF" w:themeColor="background1"/>
                <w:sz w:val="22"/>
                <w:szCs w:val="24"/>
              </w:rPr>
              <w:t>.</w:t>
            </w:r>
          </w:p>
        </w:tc>
        <w:tc>
          <w:tcPr>
            <w:tcW w:w="5130" w:type="dxa"/>
            <w:tcBorders>
              <w:top w:val="single" w:sz="24" w:space="0" w:color="FFFFFF"/>
              <w:left w:val="nil"/>
            </w:tcBorders>
            <w:shd w:val="clear" w:color="auto" w:fill="DDECEE"/>
            <w:noWrap/>
          </w:tcPr>
          <w:p w14:paraId="145E987A" w14:textId="51A47723"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0C0C3DEA" w14:textId="4798ADFB"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4CAFF952" w14:textId="0C6325C0"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15FCAB4A" w14:textId="77777777" w:rsidR="0003574E" w:rsidRPr="00DD2C14" w:rsidRDefault="0003574E" w:rsidP="001B47FF">
            <w:pPr>
              <w:spacing w:after="0" w:line="240" w:lineRule="auto"/>
              <w:rPr>
                <w:rFonts w:cs="Calibri"/>
                <w:szCs w:val="24"/>
              </w:rPr>
            </w:pPr>
          </w:p>
        </w:tc>
      </w:tr>
      <w:tr w:rsidR="0003574E" w:rsidRPr="00D20477" w14:paraId="24031D57" w14:textId="77777777" w:rsidTr="00FC409D">
        <w:trPr>
          <w:trHeight w:val="337"/>
        </w:trPr>
        <w:tc>
          <w:tcPr>
            <w:tcW w:w="450" w:type="dxa"/>
            <w:tcBorders>
              <w:top w:val="single" w:sz="24" w:space="0" w:color="FFFFFF"/>
              <w:bottom w:val="single" w:sz="4" w:space="0" w:color="FFFFFF"/>
              <w:right w:val="single" w:sz="24" w:space="0" w:color="FFFFFF" w:themeColor="background1"/>
            </w:tcBorders>
            <w:shd w:val="clear" w:color="auto" w:fill="253356" w:themeFill="accent1" w:themeFillShade="80"/>
          </w:tcPr>
          <w:p w14:paraId="5D733F0F" w14:textId="77777777" w:rsidR="0003574E" w:rsidRPr="003F4CE5" w:rsidRDefault="0003574E" w:rsidP="0003574E">
            <w:pPr>
              <w:spacing w:after="0" w:line="240" w:lineRule="auto"/>
              <w:rPr>
                <w:rFonts w:cs="Calibri"/>
                <w:b/>
                <w:color w:val="FFFFFF" w:themeColor="background1"/>
                <w:szCs w:val="24"/>
              </w:rPr>
            </w:pPr>
            <w:r w:rsidRPr="003F4CE5">
              <w:rPr>
                <w:rFonts w:cs="Calibri"/>
                <w:b/>
                <w:color w:val="FFFFFF" w:themeColor="background1"/>
                <w:szCs w:val="24"/>
              </w:rPr>
              <w:t>9</w:t>
            </w:r>
          </w:p>
        </w:tc>
        <w:tc>
          <w:tcPr>
            <w:tcW w:w="3510" w:type="dxa"/>
            <w:tcBorders>
              <w:top w:val="single" w:sz="24" w:space="0" w:color="FFFFFF"/>
              <w:left w:val="single" w:sz="24" w:space="0" w:color="FFFFFF" w:themeColor="background1"/>
              <w:bottom w:val="single" w:sz="4" w:space="0" w:color="FFFFFF"/>
            </w:tcBorders>
            <w:shd w:val="clear" w:color="auto" w:fill="253356" w:themeFill="accent1" w:themeFillShade="80"/>
            <w:noWrap/>
          </w:tcPr>
          <w:p w14:paraId="2947013C" w14:textId="77777777" w:rsidR="0003574E" w:rsidRPr="001B47FF" w:rsidRDefault="0003574E" w:rsidP="001B47FF">
            <w:pPr>
              <w:rPr>
                <w:rFonts w:cs="Calibri"/>
                <w:color w:val="FFFFFF" w:themeColor="background1"/>
                <w:sz w:val="22"/>
                <w:szCs w:val="24"/>
              </w:rPr>
            </w:pPr>
            <w:r w:rsidRPr="001B47FF">
              <w:rPr>
                <w:rFonts w:cs="Calibri"/>
                <w:color w:val="FFFFFF" w:themeColor="background1"/>
                <w:sz w:val="22"/>
                <w:szCs w:val="24"/>
              </w:rPr>
              <w:t>A monitoring component to evaluate the effectiveness of the implementation efforts over time, measured against the established criteria</w:t>
            </w:r>
            <w:r w:rsidR="001B47FF" w:rsidRPr="001B47FF">
              <w:rPr>
                <w:rFonts w:cs="Calibri"/>
                <w:color w:val="FFFFFF" w:themeColor="background1"/>
                <w:sz w:val="22"/>
                <w:szCs w:val="24"/>
              </w:rPr>
              <w:t>.</w:t>
            </w:r>
          </w:p>
        </w:tc>
        <w:tc>
          <w:tcPr>
            <w:tcW w:w="5130" w:type="dxa"/>
            <w:tcBorders>
              <w:top w:val="single" w:sz="24" w:space="0" w:color="FFFFFF"/>
              <w:left w:val="nil"/>
              <w:bottom w:val="single" w:sz="4" w:space="0" w:color="FFFFFF"/>
            </w:tcBorders>
            <w:shd w:val="clear" w:color="auto" w:fill="DDECEE"/>
            <w:noWrap/>
          </w:tcPr>
          <w:p w14:paraId="24072C05" w14:textId="17C885AC"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423091C2" w14:textId="153844AC"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5C54A66D" w14:textId="339A9899" w:rsidR="00765ECF" w:rsidRDefault="00765ECF" w:rsidP="00765ECF">
            <w:pPr>
              <w:spacing w:line="240" w:lineRule="auto"/>
              <w:rPr>
                <w:szCs w:val="24"/>
              </w:rPr>
            </w:pPr>
            <w:r>
              <w:rPr>
                <w:szCs w:val="24"/>
              </w:rPr>
              <w:t xml:space="preserve">[Section </w:t>
            </w:r>
            <w:r w:rsidR="007462C1">
              <w:rPr>
                <w:szCs w:val="24"/>
              </w:rPr>
              <w:t>#. #</w:t>
            </w:r>
            <w:r>
              <w:rPr>
                <w:szCs w:val="24"/>
              </w:rPr>
              <w:t xml:space="preserve"> Title or short description]</w:t>
            </w:r>
          </w:p>
          <w:p w14:paraId="36819377" w14:textId="77777777" w:rsidR="0003574E" w:rsidRPr="00DD2C14" w:rsidRDefault="0003574E" w:rsidP="0003574E">
            <w:pPr>
              <w:spacing w:after="0" w:line="240" w:lineRule="auto"/>
              <w:rPr>
                <w:rFonts w:cs="Calibri"/>
                <w:szCs w:val="24"/>
              </w:rPr>
            </w:pPr>
          </w:p>
        </w:tc>
      </w:tr>
    </w:tbl>
    <w:p w14:paraId="268955AB" w14:textId="77777777" w:rsidR="0003574E" w:rsidRDefault="0003574E">
      <w:pPr>
        <w:spacing w:after="0" w:line="240" w:lineRule="auto"/>
      </w:pPr>
    </w:p>
    <w:p w14:paraId="7DA84A66" w14:textId="77777777" w:rsidR="0003574E" w:rsidRDefault="0003574E">
      <w:pPr>
        <w:spacing w:after="0" w:line="240" w:lineRule="auto"/>
      </w:pPr>
    </w:p>
    <w:p w14:paraId="3C3B1D9F" w14:textId="77777777" w:rsidR="0003574E" w:rsidRDefault="0003574E">
      <w:pPr>
        <w:spacing w:after="0" w:line="240" w:lineRule="auto"/>
      </w:pPr>
    </w:p>
    <w:p w14:paraId="42EC2C43" w14:textId="77777777" w:rsidR="0003574E" w:rsidRPr="0003574E" w:rsidRDefault="0003574E" w:rsidP="0003574E">
      <w:pPr>
        <w:ind w:left="90"/>
        <w:rPr>
          <w:rFonts w:cs="Calibri"/>
          <w:szCs w:val="24"/>
        </w:rPr>
      </w:pPr>
      <w:r w:rsidRPr="0003574E">
        <w:rPr>
          <w:rFonts w:cs="Calibri"/>
          <w:szCs w:val="24"/>
        </w:rPr>
        <w:br/>
      </w:r>
    </w:p>
    <w:p w14:paraId="796AD576" w14:textId="77777777" w:rsidR="0003574E" w:rsidRPr="0003574E" w:rsidRDefault="0003574E" w:rsidP="0003574E">
      <w:pPr>
        <w:ind w:left="360"/>
        <w:rPr>
          <w:rFonts w:cs="Calibri"/>
          <w:szCs w:val="24"/>
        </w:rPr>
      </w:pPr>
      <w:r w:rsidRPr="0003574E">
        <w:rPr>
          <w:rFonts w:cs="Calibri"/>
          <w:szCs w:val="24"/>
        </w:rPr>
        <w:br/>
      </w:r>
    </w:p>
    <w:p w14:paraId="128C08E1" w14:textId="77777777" w:rsidR="0003574E" w:rsidRPr="0003574E" w:rsidRDefault="0003574E" w:rsidP="0003574E">
      <w:pPr>
        <w:ind w:left="360"/>
        <w:rPr>
          <w:rFonts w:cs="Calibri"/>
          <w:szCs w:val="24"/>
        </w:rPr>
      </w:pPr>
      <w:r w:rsidRPr="0003574E">
        <w:rPr>
          <w:rFonts w:cs="Calibri"/>
          <w:szCs w:val="24"/>
        </w:rPr>
        <w:br/>
      </w:r>
    </w:p>
    <w:p w14:paraId="213D60B4" w14:textId="77777777" w:rsidR="0003574E" w:rsidRPr="0003574E" w:rsidRDefault="0003574E" w:rsidP="0003574E">
      <w:pPr>
        <w:ind w:left="360"/>
        <w:rPr>
          <w:rFonts w:cs="Calibri"/>
          <w:szCs w:val="24"/>
        </w:rPr>
      </w:pPr>
      <w:r w:rsidRPr="0003574E">
        <w:rPr>
          <w:rFonts w:cs="Calibri"/>
          <w:szCs w:val="24"/>
        </w:rPr>
        <w:br/>
      </w:r>
    </w:p>
    <w:p w14:paraId="4AB39F60" w14:textId="77777777" w:rsidR="0003574E" w:rsidRPr="0003574E" w:rsidRDefault="0003574E" w:rsidP="0003574E">
      <w:pPr>
        <w:ind w:left="360"/>
        <w:rPr>
          <w:rFonts w:cs="Calibri"/>
          <w:szCs w:val="24"/>
        </w:rPr>
      </w:pPr>
      <w:r w:rsidRPr="0003574E">
        <w:rPr>
          <w:rFonts w:cs="Calibri"/>
          <w:szCs w:val="24"/>
        </w:rPr>
        <w:br/>
      </w:r>
    </w:p>
    <w:p w14:paraId="67F5F260" w14:textId="77777777" w:rsidR="00D41454" w:rsidRDefault="00D41454">
      <w:pPr>
        <w:spacing w:after="0" w:line="240" w:lineRule="auto"/>
        <w:rPr>
          <w:b/>
          <w:sz w:val="40"/>
        </w:rPr>
      </w:pPr>
      <w:r>
        <w:br w:type="page"/>
      </w:r>
    </w:p>
    <w:p w14:paraId="6160382C" w14:textId="77777777" w:rsidR="00765ECF" w:rsidRDefault="00765ECF" w:rsidP="00765ECF">
      <w:pPr>
        <w:pStyle w:val="Heading1"/>
        <w:numPr>
          <w:ilvl w:val="0"/>
          <w:numId w:val="0"/>
        </w:numPr>
      </w:pPr>
      <w:bookmarkStart w:id="8" w:name="_Toc449009896"/>
      <w:r>
        <w:lastRenderedPageBreak/>
        <w:t>Executive Summary</w:t>
      </w:r>
      <w:bookmarkEnd w:id="8"/>
    </w:p>
    <w:p w14:paraId="4357CE05" w14:textId="588F091A" w:rsidR="00950135" w:rsidRDefault="006A3FC5" w:rsidP="00965253">
      <w:pPr>
        <w:rPr>
          <w:rFonts w:cs="Calibri"/>
        </w:rPr>
      </w:pPr>
      <w:r>
        <w:rPr>
          <w:rFonts w:cs="Calibri"/>
        </w:rPr>
        <w:t>[Provide</w:t>
      </w:r>
      <w:r w:rsidR="00965253" w:rsidRPr="00F77D3D">
        <w:rPr>
          <w:rFonts w:cs="Calibri"/>
        </w:rPr>
        <w:t xml:space="preserve"> a clear and concise highlight of the watershed characterization, numeric target goals, and the proposed management recommendations. </w:t>
      </w:r>
      <w:r w:rsidR="00965253">
        <w:rPr>
          <w:rFonts w:cs="Calibri"/>
        </w:rPr>
        <w:t xml:space="preserve">Aim to maintain a summary that is </w:t>
      </w:r>
      <w:r>
        <w:rPr>
          <w:rFonts w:cs="Calibri"/>
        </w:rPr>
        <w:t>four</w:t>
      </w:r>
      <w:r w:rsidR="00965253">
        <w:rPr>
          <w:rFonts w:cs="Calibri"/>
        </w:rPr>
        <w:t xml:space="preserve"> pages or less. The executive summary it intended to provide a quick overview of the plan as a whole, without excessive detail. </w:t>
      </w:r>
      <w:r w:rsidR="00950135">
        <w:rPr>
          <w:rFonts w:cs="Calibri"/>
        </w:rPr>
        <w:t>The executive summary should be written after the entire plan has been written</w:t>
      </w:r>
      <w:r w:rsidR="007462C1">
        <w:rPr>
          <w:rFonts w:cs="Calibri"/>
        </w:rPr>
        <w:t>.]</w:t>
      </w:r>
    </w:p>
    <w:p w14:paraId="1A876E16" w14:textId="68A8EC74" w:rsidR="00965253" w:rsidRDefault="0061018F" w:rsidP="00965253">
      <w:pPr>
        <w:rPr>
          <w:rFonts w:cs="Calibri"/>
        </w:rPr>
      </w:pPr>
      <w:r>
        <w:rPr>
          <w:rFonts w:cs="Calibri"/>
        </w:rPr>
        <w:t>[</w:t>
      </w:r>
      <w:r w:rsidR="00965253" w:rsidRPr="00F77D3D">
        <w:rPr>
          <w:rFonts w:cs="Calibri"/>
        </w:rPr>
        <w:t>I</w:t>
      </w:r>
      <w:r w:rsidR="006A3FC5">
        <w:rPr>
          <w:rFonts w:cs="Calibri"/>
        </w:rPr>
        <w:t>nclude the following information at a minimum</w:t>
      </w:r>
      <w:r w:rsidR="00965253">
        <w:rPr>
          <w:rFonts w:cs="Calibri"/>
        </w:rPr>
        <w:t>:</w:t>
      </w:r>
      <w:r w:rsidR="00965253" w:rsidRPr="00F77D3D">
        <w:rPr>
          <w:rFonts w:cs="Calibri"/>
        </w:rPr>
        <w:t xml:space="preserve"> </w:t>
      </w:r>
    </w:p>
    <w:p w14:paraId="5896F46B" w14:textId="77777777" w:rsidR="00536EDD" w:rsidRDefault="00965253" w:rsidP="0024360B">
      <w:pPr>
        <w:pStyle w:val="ListParagraph"/>
        <w:numPr>
          <w:ilvl w:val="0"/>
          <w:numId w:val="6"/>
        </w:numPr>
        <w:rPr>
          <w:rFonts w:cs="Calibri"/>
        </w:rPr>
      </w:pPr>
      <w:r>
        <w:rPr>
          <w:rFonts w:cs="Calibri"/>
        </w:rPr>
        <w:t>T</w:t>
      </w:r>
      <w:r w:rsidRPr="00D93225">
        <w:rPr>
          <w:rFonts w:cs="Calibri"/>
        </w:rPr>
        <w:t xml:space="preserve">he purpose for creating this plan </w:t>
      </w:r>
    </w:p>
    <w:p w14:paraId="322B9014" w14:textId="77777777" w:rsidR="00965253" w:rsidRDefault="00965253" w:rsidP="0024360B">
      <w:pPr>
        <w:pStyle w:val="ListParagraph"/>
        <w:numPr>
          <w:ilvl w:val="1"/>
          <w:numId w:val="6"/>
        </w:numPr>
        <w:rPr>
          <w:rFonts w:cs="Calibri"/>
        </w:rPr>
      </w:pPr>
      <w:r w:rsidRPr="00D93225">
        <w:rPr>
          <w:rFonts w:cs="Calibri"/>
        </w:rPr>
        <w:t>(e.g., to reopen shellfishing waters or decrease the number of beach closures)</w:t>
      </w:r>
    </w:p>
    <w:p w14:paraId="4C43159F" w14:textId="77777777" w:rsidR="006A3FC5" w:rsidRDefault="00950135" w:rsidP="0024360B">
      <w:pPr>
        <w:pStyle w:val="ListParagraph"/>
        <w:numPr>
          <w:ilvl w:val="0"/>
          <w:numId w:val="6"/>
        </w:numPr>
        <w:rPr>
          <w:rFonts w:cs="Calibri"/>
        </w:rPr>
      </w:pPr>
      <w:r>
        <w:rPr>
          <w:rFonts w:cs="Calibri"/>
        </w:rPr>
        <w:t>Geopolitical</w:t>
      </w:r>
      <w:r w:rsidR="006A3FC5">
        <w:rPr>
          <w:rFonts w:cs="Calibri"/>
        </w:rPr>
        <w:t xml:space="preserve"> location of the watershed</w:t>
      </w:r>
    </w:p>
    <w:p w14:paraId="44A1641B" w14:textId="77777777" w:rsidR="00950135" w:rsidRDefault="00950135" w:rsidP="0024360B">
      <w:pPr>
        <w:pStyle w:val="ListParagraph"/>
        <w:numPr>
          <w:ilvl w:val="1"/>
          <w:numId w:val="6"/>
        </w:numPr>
        <w:rPr>
          <w:rFonts w:cs="Calibri"/>
        </w:rPr>
      </w:pPr>
      <w:r>
        <w:rPr>
          <w:rFonts w:cs="Calibri"/>
        </w:rPr>
        <w:t>State, County, City/Town</w:t>
      </w:r>
    </w:p>
    <w:p w14:paraId="7E8A367F" w14:textId="77777777" w:rsidR="00693608" w:rsidRDefault="00693608" w:rsidP="0024360B">
      <w:pPr>
        <w:pStyle w:val="ListParagraph"/>
        <w:numPr>
          <w:ilvl w:val="1"/>
          <w:numId w:val="6"/>
        </w:numPr>
        <w:rPr>
          <w:rFonts w:cs="Calibri"/>
        </w:rPr>
      </w:pPr>
      <w:r>
        <w:rPr>
          <w:rFonts w:cs="Calibri"/>
        </w:rPr>
        <w:t xml:space="preserve">Political boundaries for regulatory ordinances </w:t>
      </w:r>
    </w:p>
    <w:p w14:paraId="1759AC69" w14:textId="77777777" w:rsidR="006A3FC5" w:rsidRDefault="006A3FC5" w:rsidP="0024360B">
      <w:pPr>
        <w:pStyle w:val="ListParagraph"/>
        <w:numPr>
          <w:ilvl w:val="0"/>
          <w:numId w:val="6"/>
        </w:numPr>
        <w:rPr>
          <w:rFonts w:cs="Calibri"/>
        </w:rPr>
      </w:pPr>
      <w:r>
        <w:rPr>
          <w:rFonts w:cs="Calibri"/>
        </w:rPr>
        <w:t>Name and des</w:t>
      </w:r>
      <w:r w:rsidR="00693608">
        <w:rPr>
          <w:rFonts w:cs="Calibri"/>
        </w:rPr>
        <w:t>cription of the major waterbody</w:t>
      </w:r>
    </w:p>
    <w:p w14:paraId="6637FECD" w14:textId="77777777" w:rsidR="00693608" w:rsidRDefault="00693608" w:rsidP="0024360B">
      <w:pPr>
        <w:pStyle w:val="ListParagraph"/>
        <w:numPr>
          <w:ilvl w:val="1"/>
          <w:numId w:val="6"/>
        </w:numPr>
        <w:rPr>
          <w:rFonts w:cs="Calibri"/>
        </w:rPr>
      </w:pPr>
      <w:r>
        <w:rPr>
          <w:rFonts w:cs="Calibri"/>
        </w:rPr>
        <w:t>Major stream</w:t>
      </w:r>
    </w:p>
    <w:p w14:paraId="0D36E354" w14:textId="77777777" w:rsidR="00693608" w:rsidRDefault="00693608" w:rsidP="0024360B">
      <w:pPr>
        <w:pStyle w:val="ListParagraph"/>
        <w:numPr>
          <w:ilvl w:val="1"/>
          <w:numId w:val="6"/>
        </w:numPr>
        <w:rPr>
          <w:rFonts w:cs="Calibri"/>
        </w:rPr>
      </w:pPr>
      <w:r>
        <w:rPr>
          <w:rFonts w:cs="Calibri"/>
        </w:rPr>
        <w:t>Out flow location</w:t>
      </w:r>
    </w:p>
    <w:p w14:paraId="0DBBD3BA" w14:textId="77777777" w:rsidR="006A3FC5" w:rsidRDefault="00965253" w:rsidP="0024360B">
      <w:pPr>
        <w:pStyle w:val="ListParagraph"/>
        <w:numPr>
          <w:ilvl w:val="0"/>
          <w:numId w:val="6"/>
        </w:numPr>
        <w:rPr>
          <w:rFonts w:cs="Calibri"/>
        </w:rPr>
      </w:pPr>
      <w:r>
        <w:rPr>
          <w:rFonts w:cs="Calibri"/>
        </w:rPr>
        <w:t>The partnerships involved</w:t>
      </w:r>
    </w:p>
    <w:p w14:paraId="79B6419C" w14:textId="77777777" w:rsidR="00693608" w:rsidRDefault="00693608" w:rsidP="0024360B">
      <w:pPr>
        <w:pStyle w:val="ListParagraph"/>
        <w:numPr>
          <w:ilvl w:val="1"/>
          <w:numId w:val="6"/>
        </w:numPr>
        <w:rPr>
          <w:rFonts w:cs="Calibri"/>
        </w:rPr>
      </w:pPr>
      <w:r>
        <w:rPr>
          <w:rFonts w:cs="Calibri"/>
        </w:rPr>
        <w:t>Organization names</w:t>
      </w:r>
    </w:p>
    <w:p w14:paraId="600002F8" w14:textId="77777777" w:rsidR="00693608" w:rsidRDefault="00693608" w:rsidP="0024360B">
      <w:pPr>
        <w:pStyle w:val="ListParagraph"/>
        <w:numPr>
          <w:ilvl w:val="1"/>
          <w:numId w:val="6"/>
        </w:numPr>
        <w:rPr>
          <w:rFonts w:cs="Calibri"/>
        </w:rPr>
      </w:pPr>
      <w:r>
        <w:rPr>
          <w:rFonts w:cs="Calibri"/>
        </w:rPr>
        <w:t>Responsibilities</w:t>
      </w:r>
    </w:p>
    <w:p w14:paraId="7B7EC353" w14:textId="77777777" w:rsidR="006A3FC5" w:rsidRDefault="00693608" w:rsidP="0024360B">
      <w:pPr>
        <w:pStyle w:val="ListParagraph"/>
        <w:numPr>
          <w:ilvl w:val="0"/>
          <w:numId w:val="6"/>
        </w:numPr>
        <w:rPr>
          <w:rFonts w:cs="Calibri"/>
        </w:rPr>
      </w:pPr>
      <w:r>
        <w:rPr>
          <w:rFonts w:cs="Calibri"/>
        </w:rPr>
        <w:t>Impairment</w:t>
      </w:r>
      <w:r w:rsidR="006A3FC5">
        <w:rPr>
          <w:rFonts w:cs="Calibri"/>
        </w:rPr>
        <w:t xml:space="preserve"> issue(s) and indicator</w:t>
      </w:r>
    </w:p>
    <w:p w14:paraId="4918422F" w14:textId="77777777" w:rsidR="00693608" w:rsidRDefault="00693608" w:rsidP="0024360B">
      <w:pPr>
        <w:pStyle w:val="ListParagraph"/>
        <w:numPr>
          <w:ilvl w:val="1"/>
          <w:numId w:val="6"/>
        </w:numPr>
        <w:rPr>
          <w:rFonts w:cs="Calibri"/>
        </w:rPr>
      </w:pPr>
      <w:r>
        <w:rPr>
          <w:rFonts w:cs="Calibri"/>
        </w:rPr>
        <w:t>Impairment issues/threats</w:t>
      </w:r>
    </w:p>
    <w:p w14:paraId="42AFE8CE" w14:textId="77777777" w:rsidR="001B53B4" w:rsidRDefault="001B53B4" w:rsidP="0024360B">
      <w:pPr>
        <w:pStyle w:val="ListParagraph"/>
        <w:numPr>
          <w:ilvl w:val="1"/>
          <w:numId w:val="6"/>
        </w:numPr>
        <w:rPr>
          <w:rFonts w:cs="Calibri"/>
        </w:rPr>
      </w:pPr>
      <w:r>
        <w:rPr>
          <w:rFonts w:cs="Calibri"/>
        </w:rPr>
        <w:t xml:space="preserve">Identified sources of pollution </w:t>
      </w:r>
    </w:p>
    <w:p w14:paraId="7182F79B" w14:textId="77777777" w:rsidR="00693608" w:rsidRDefault="00693608" w:rsidP="0024360B">
      <w:pPr>
        <w:pStyle w:val="ListParagraph"/>
        <w:numPr>
          <w:ilvl w:val="1"/>
          <w:numId w:val="6"/>
        </w:numPr>
        <w:rPr>
          <w:rFonts w:cs="Calibri"/>
        </w:rPr>
      </w:pPr>
      <w:r>
        <w:rPr>
          <w:rFonts w:cs="Calibri"/>
        </w:rPr>
        <w:t>Water quality categorization (state and federal categorization)</w:t>
      </w:r>
    </w:p>
    <w:p w14:paraId="4861EE2B" w14:textId="77777777" w:rsidR="00D14B33" w:rsidRDefault="00D14B33" w:rsidP="0024360B">
      <w:pPr>
        <w:pStyle w:val="ListParagraph"/>
        <w:numPr>
          <w:ilvl w:val="0"/>
          <w:numId w:val="6"/>
        </w:numPr>
        <w:rPr>
          <w:rFonts w:cs="Calibri"/>
        </w:rPr>
      </w:pPr>
      <w:r>
        <w:rPr>
          <w:rFonts w:cs="Calibri"/>
        </w:rPr>
        <w:t>Water quality assessment</w:t>
      </w:r>
    </w:p>
    <w:p w14:paraId="6FFAC102" w14:textId="77777777" w:rsidR="00FC409D" w:rsidRPr="00FC409D" w:rsidRDefault="00FC409D" w:rsidP="0024360B">
      <w:pPr>
        <w:pStyle w:val="ListParagraph"/>
        <w:numPr>
          <w:ilvl w:val="1"/>
          <w:numId w:val="6"/>
        </w:numPr>
        <w:rPr>
          <w:rFonts w:cs="Calibri"/>
        </w:rPr>
      </w:pPr>
      <w:r>
        <w:rPr>
          <w:rFonts w:cs="Calibri"/>
        </w:rPr>
        <w:t xml:space="preserve">What is the primary indicator being used to determine </w:t>
      </w:r>
      <w:proofErr w:type="gramStart"/>
      <w:r>
        <w:rPr>
          <w:rFonts w:cs="Calibri"/>
        </w:rPr>
        <w:t>impairment</w:t>
      </w:r>
      <w:proofErr w:type="gramEnd"/>
    </w:p>
    <w:p w14:paraId="01CB5E52" w14:textId="77777777" w:rsidR="00D14B33" w:rsidRDefault="00D14B33" w:rsidP="0024360B">
      <w:pPr>
        <w:pStyle w:val="ListParagraph"/>
        <w:numPr>
          <w:ilvl w:val="1"/>
          <w:numId w:val="6"/>
        </w:numPr>
        <w:rPr>
          <w:rFonts w:cs="Calibri"/>
        </w:rPr>
      </w:pPr>
      <w:r>
        <w:rPr>
          <w:rFonts w:cs="Calibri"/>
        </w:rPr>
        <w:t>Numeric stormwater runoff volume reduction load</w:t>
      </w:r>
    </w:p>
    <w:p w14:paraId="71EE152D" w14:textId="77777777" w:rsidR="00D14B33" w:rsidRPr="00D14B33" w:rsidRDefault="00D14B33" w:rsidP="0024360B">
      <w:pPr>
        <w:pStyle w:val="ListParagraph"/>
        <w:numPr>
          <w:ilvl w:val="1"/>
          <w:numId w:val="6"/>
        </w:numPr>
        <w:rPr>
          <w:rFonts w:cs="Calibri"/>
        </w:rPr>
      </w:pPr>
      <w:r>
        <w:rPr>
          <w:rFonts w:cs="Calibri"/>
        </w:rPr>
        <w:t xml:space="preserve">Ideal indicator count (what is the indicator’s current measured count vs ideal/safe/unimpaired count) </w:t>
      </w:r>
    </w:p>
    <w:p w14:paraId="4B67C31D" w14:textId="77777777" w:rsidR="006A3FC5" w:rsidRDefault="006A3FC5" w:rsidP="0024360B">
      <w:pPr>
        <w:pStyle w:val="ListParagraph"/>
        <w:numPr>
          <w:ilvl w:val="0"/>
          <w:numId w:val="6"/>
        </w:numPr>
        <w:rPr>
          <w:rFonts w:cs="Calibri"/>
        </w:rPr>
      </w:pPr>
      <w:r>
        <w:rPr>
          <w:rFonts w:cs="Calibri"/>
        </w:rPr>
        <w:t>Summary of implementation recommendations</w:t>
      </w:r>
    </w:p>
    <w:p w14:paraId="66B508EC" w14:textId="6A4F7883" w:rsidR="00D14B33" w:rsidRDefault="00D14B33" w:rsidP="0024360B">
      <w:pPr>
        <w:pStyle w:val="ListParagraph"/>
        <w:numPr>
          <w:ilvl w:val="1"/>
          <w:numId w:val="6"/>
        </w:numPr>
        <w:rPr>
          <w:rFonts w:cs="Calibri"/>
        </w:rPr>
      </w:pPr>
      <w:r>
        <w:rPr>
          <w:rFonts w:cs="Calibri"/>
        </w:rPr>
        <w:t>S</w:t>
      </w:r>
      <w:r w:rsidR="00FC409D">
        <w:rPr>
          <w:rFonts w:cs="Calibri"/>
        </w:rPr>
        <w:t>ummary of s</w:t>
      </w:r>
      <w:r>
        <w:rPr>
          <w:rFonts w:cs="Calibri"/>
        </w:rPr>
        <w:t xml:space="preserve">tructural and nonstructural </w:t>
      </w:r>
      <w:r w:rsidR="00B961A0">
        <w:t xml:space="preserve">stormwater reduction </w:t>
      </w:r>
      <w:r>
        <w:rPr>
          <w:rFonts w:cs="Calibri"/>
        </w:rPr>
        <w:t>techniques that are proposed</w:t>
      </w:r>
    </w:p>
    <w:p w14:paraId="4A243A53" w14:textId="77777777" w:rsidR="00FC409D" w:rsidRDefault="00FC409D" w:rsidP="0024360B">
      <w:pPr>
        <w:pStyle w:val="ListParagraph"/>
        <w:numPr>
          <w:ilvl w:val="1"/>
          <w:numId w:val="6"/>
        </w:numPr>
        <w:rPr>
          <w:rFonts w:cs="Calibri"/>
        </w:rPr>
      </w:pPr>
      <w:r>
        <w:rPr>
          <w:rFonts w:cs="Calibri"/>
        </w:rPr>
        <w:t>Long term maintenance requirements</w:t>
      </w:r>
    </w:p>
    <w:p w14:paraId="6ADE4DE7" w14:textId="77777777" w:rsidR="00D14B33" w:rsidRDefault="00D14B33" w:rsidP="0024360B">
      <w:pPr>
        <w:pStyle w:val="ListParagraph"/>
        <w:numPr>
          <w:ilvl w:val="1"/>
          <w:numId w:val="6"/>
        </w:numPr>
        <w:rPr>
          <w:rFonts w:cs="Calibri"/>
        </w:rPr>
      </w:pPr>
      <w:r>
        <w:rPr>
          <w:rFonts w:cs="Calibri"/>
        </w:rPr>
        <w:t>Overall cost</w:t>
      </w:r>
    </w:p>
    <w:p w14:paraId="6D5F8942" w14:textId="77777777" w:rsidR="00FC409D" w:rsidRDefault="006A3FC5" w:rsidP="0024360B">
      <w:pPr>
        <w:pStyle w:val="ListParagraph"/>
        <w:numPr>
          <w:ilvl w:val="0"/>
          <w:numId w:val="6"/>
        </w:numPr>
        <w:rPr>
          <w:rFonts w:cs="Calibri"/>
        </w:rPr>
      </w:pPr>
      <w:r>
        <w:rPr>
          <w:rFonts w:cs="Calibri"/>
        </w:rPr>
        <w:t>Monitoring and assessments to be conducted</w:t>
      </w:r>
    </w:p>
    <w:p w14:paraId="05218A03" w14:textId="77777777" w:rsidR="001810F1" w:rsidRDefault="001810F1" w:rsidP="0024360B">
      <w:pPr>
        <w:pStyle w:val="ListParagraph"/>
        <w:numPr>
          <w:ilvl w:val="1"/>
          <w:numId w:val="6"/>
        </w:numPr>
        <w:rPr>
          <w:rFonts w:cs="Calibri"/>
        </w:rPr>
      </w:pPr>
      <w:r>
        <w:rPr>
          <w:rFonts w:cs="Calibri"/>
        </w:rPr>
        <w:t>Summary of milestones</w:t>
      </w:r>
    </w:p>
    <w:p w14:paraId="72B85141" w14:textId="77777777" w:rsidR="006A3FC5" w:rsidRPr="001810F1" w:rsidRDefault="001810F1" w:rsidP="0024360B">
      <w:pPr>
        <w:pStyle w:val="ListParagraph"/>
        <w:numPr>
          <w:ilvl w:val="1"/>
          <w:numId w:val="6"/>
        </w:numPr>
        <w:rPr>
          <w:rFonts w:cs="Calibri"/>
        </w:rPr>
      </w:pPr>
      <w:r>
        <w:rPr>
          <w:rFonts w:cs="Calibri"/>
        </w:rPr>
        <w:t>Where/How is monitoring data to be collected</w:t>
      </w:r>
      <w:r w:rsidR="00536EDD" w:rsidRPr="001810F1">
        <w:rPr>
          <w:rFonts w:cs="Calibri"/>
        </w:rPr>
        <w:t>]</w:t>
      </w:r>
    </w:p>
    <w:p w14:paraId="5986D670" w14:textId="0CEE5566" w:rsidR="0061018F" w:rsidRDefault="0061018F" w:rsidP="0024360B">
      <w:pPr>
        <w:pStyle w:val="ListParagraph"/>
        <w:numPr>
          <w:ilvl w:val="0"/>
          <w:numId w:val="6"/>
        </w:numPr>
        <w:rPr>
          <w:rFonts w:cs="Calibri"/>
        </w:rPr>
      </w:pPr>
      <w:r>
        <w:rPr>
          <w:rFonts w:cs="Calibri"/>
        </w:rPr>
        <w:t>Present the Primary Goal in tabular format using Table 1</w:t>
      </w:r>
    </w:p>
    <w:p w14:paraId="672F8F30" w14:textId="77777777" w:rsidR="002E4B57" w:rsidRPr="002E4B57" w:rsidRDefault="002E4B57" w:rsidP="002E4B57">
      <w:pPr>
        <w:ind w:left="360"/>
        <w:rPr>
          <w:rFonts w:cs="Calibri"/>
        </w:rPr>
      </w:pPr>
    </w:p>
    <w:p w14:paraId="269505B2" w14:textId="77777777" w:rsidR="002E4B57" w:rsidRPr="003F4CE5" w:rsidRDefault="002E4B57" w:rsidP="002E4B57">
      <w:pPr>
        <w:pStyle w:val="Caption"/>
        <w:ind w:left="360"/>
      </w:pPr>
      <w:r w:rsidRPr="003F4CE5">
        <w:t xml:space="preserve">Table </w:t>
      </w:r>
      <w:r>
        <w:t>1</w:t>
      </w:r>
      <w:r w:rsidRPr="003F4CE5">
        <w:t>. The primary goal of the watershed management plan</w:t>
      </w:r>
      <w:r>
        <w:t xml:space="preserve"> and the objectives</w:t>
      </w:r>
      <w:r w:rsidRPr="003F4CE5">
        <w:t>.</w:t>
      </w:r>
    </w:p>
    <w:tbl>
      <w:tblPr>
        <w:tblStyle w:val="ColorfulGrid-Accent5"/>
        <w:tblW w:w="4672" w:type="pct"/>
        <w:tblLook w:val="00A0" w:firstRow="1" w:lastRow="0" w:firstColumn="1" w:lastColumn="0" w:noHBand="0" w:noVBand="0"/>
      </w:tblPr>
      <w:tblGrid>
        <w:gridCol w:w="682"/>
        <w:gridCol w:w="8064"/>
      </w:tblGrid>
      <w:tr w:rsidR="002E4B57" w:rsidRPr="003F4CE5" w14:paraId="5FBE90CB" w14:textId="77777777" w:rsidTr="002E4B57">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8" w:space="0" w:color="FFFFFF" w:themeColor="background1"/>
            </w:tcBorders>
            <w:noWrap/>
          </w:tcPr>
          <w:p w14:paraId="3E084EA9" w14:textId="04185334" w:rsidR="002E4B57" w:rsidRPr="003F4CE5" w:rsidRDefault="002E4B57" w:rsidP="009B05DE">
            <w:r w:rsidRPr="0061018F">
              <w:rPr>
                <w:color w:val="auto"/>
                <w:sz w:val="32"/>
              </w:rPr>
              <w:lastRenderedPageBreak/>
              <w:t xml:space="preserve">Primary Goal </w:t>
            </w:r>
            <w:r w:rsidRPr="0061018F">
              <w:rPr>
                <w:color w:val="auto"/>
                <w:sz w:val="32"/>
              </w:rPr>
              <w:br/>
            </w:r>
            <w:r w:rsidRPr="0061018F">
              <w:rPr>
                <w:color w:val="auto"/>
              </w:rPr>
              <w:t>[Reduce stormwater runoff volume to restore water quality</w:t>
            </w:r>
            <w:r w:rsidR="00DC2F5F">
              <w:rPr>
                <w:color w:val="auto"/>
              </w:rPr>
              <w:t xml:space="preserve"> in WATERSHED NAME</w:t>
            </w:r>
            <w:r w:rsidRPr="0061018F">
              <w:rPr>
                <w:color w:val="auto"/>
              </w:rPr>
              <w:t>….]</w:t>
            </w:r>
          </w:p>
        </w:tc>
      </w:tr>
      <w:tr w:rsidR="002E4B57" w:rsidRPr="003F4CE5" w14:paraId="36D9C132" w14:textId="77777777" w:rsidTr="002E4B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8" w:space="0" w:color="FFFFFF" w:themeColor="background1"/>
              <w:bottom w:val="single" w:sz="48" w:space="0" w:color="FFFFFF" w:themeColor="background1"/>
            </w:tcBorders>
          </w:tcPr>
          <w:p w14:paraId="2CC5AF10" w14:textId="77777777" w:rsidR="002E4B57" w:rsidRPr="003F4CE5" w:rsidRDefault="002E4B57" w:rsidP="009B05DE">
            <w:pPr>
              <w:rPr>
                <w:b/>
                <w:color w:val="FFFFFF" w:themeColor="background1"/>
              </w:rPr>
            </w:pPr>
            <w:commentRangeStart w:id="9"/>
            <w:r>
              <w:rPr>
                <w:b/>
                <w:color w:val="FFFFFF" w:themeColor="background1"/>
              </w:rPr>
              <w:t>OBJECTIVES</w:t>
            </w:r>
            <w:commentRangeEnd w:id="9"/>
            <w:r w:rsidR="0061018F">
              <w:rPr>
                <w:rStyle w:val="CommentReference"/>
                <w:color w:val="auto"/>
              </w:rPr>
              <w:commentReference w:id="9"/>
            </w:r>
          </w:p>
        </w:tc>
      </w:tr>
      <w:tr w:rsidR="00916409" w:rsidRPr="003F4CE5" w14:paraId="0830D19F" w14:textId="77777777" w:rsidTr="002E4B57">
        <w:trPr>
          <w:trHeight w:val="19"/>
        </w:trPr>
        <w:tc>
          <w:tcPr>
            <w:cnfStyle w:val="001000000000" w:firstRow="0" w:lastRow="0" w:firstColumn="1" w:lastColumn="0" w:oddVBand="0" w:evenVBand="0" w:oddHBand="0" w:evenHBand="0" w:firstRowFirstColumn="0" w:firstRowLastColumn="0" w:lastRowFirstColumn="0" w:lastRowLastColumn="0"/>
            <w:tcW w:w="390" w:type="pct"/>
            <w:tcBorders>
              <w:top w:val="single" w:sz="48" w:space="0" w:color="FFFFFF" w:themeColor="background1"/>
              <w:right w:val="single" w:sz="48" w:space="0" w:color="FFFFFF" w:themeColor="background1"/>
            </w:tcBorders>
            <w:noWrap/>
          </w:tcPr>
          <w:p w14:paraId="5AD56079" w14:textId="77777777" w:rsidR="00916409" w:rsidRPr="003F4CE5" w:rsidRDefault="00916409" w:rsidP="00916409">
            <w:pPr>
              <w:jc w:val="center"/>
              <w:rPr>
                <w:b/>
                <w:color w:val="FFFFFF" w:themeColor="background1"/>
              </w:rPr>
            </w:pPr>
            <w:r w:rsidRPr="003F4CE5">
              <w:rPr>
                <w:b/>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4610" w:type="pct"/>
            <w:tcBorders>
              <w:top w:val="single" w:sz="48" w:space="0" w:color="FFFFFF" w:themeColor="background1"/>
              <w:left w:val="single" w:sz="48" w:space="0" w:color="FFFFFF" w:themeColor="background1"/>
            </w:tcBorders>
            <w:shd w:val="clear" w:color="auto" w:fill="D3E5F6" w:themeFill="accent3" w:themeFillTint="33"/>
          </w:tcPr>
          <w:p w14:paraId="46E2DC78" w14:textId="513F1D28" w:rsidR="00916409" w:rsidRPr="00CC67E9" w:rsidRDefault="00916409" w:rsidP="00916409">
            <w:pPr>
              <w:rPr>
                <w:rFonts w:cs="Calibri"/>
                <w:szCs w:val="24"/>
              </w:rPr>
            </w:pPr>
            <w:r>
              <w:t>Continue existing programs that address water quality impairments in the watershed</w:t>
            </w:r>
          </w:p>
        </w:tc>
      </w:tr>
      <w:tr w:rsidR="00916409" w:rsidRPr="003F4CE5" w14:paraId="01206692" w14:textId="77777777" w:rsidTr="002E4B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90" w:type="pct"/>
            <w:tcBorders>
              <w:right w:val="single" w:sz="48" w:space="0" w:color="FFFFFF" w:themeColor="background1"/>
            </w:tcBorders>
            <w:noWrap/>
          </w:tcPr>
          <w:p w14:paraId="53E67510" w14:textId="77777777" w:rsidR="00916409" w:rsidRPr="003F4CE5" w:rsidRDefault="00916409" w:rsidP="00916409">
            <w:pPr>
              <w:jc w:val="center"/>
              <w:rPr>
                <w:b/>
                <w:color w:val="FFFFFF" w:themeColor="background1"/>
              </w:rPr>
            </w:pPr>
            <w:r w:rsidRPr="003F4CE5">
              <w:rPr>
                <w:b/>
                <w:color w:val="FFFFFF" w:themeColor="background1"/>
              </w:rPr>
              <w:t>2</w:t>
            </w:r>
          </w:p>
        </w:tc>
        <w:tc>
          <w:tcPr>
            <w:cnfStyle w:val="000010000000" w:firstRow="0" w:lastRow="0" w:firstColumn="0" w:lastColumn="0" w:oddVBand="1" w:evenVBand="0" w:oddHBand="0" w:evenHBand="0" w:firstRowFirstColumn="0" w:firstRowLastColumn="0" w:lastRowFirstColumn="0" w:lastRowLastColumn="0"/>
            <w:tcW w:w="4610" w:type="pct"/>
            <w:tcBorders>
              <w:left w:val="single" w:sz="48" w:space="0" w:color="FFFFFF" w:themeColor="background1"/>
            </w:tcBorders>
          </w:tcPr>
          <w:p w14:paraId="4B25B869" w14:textId="465004C6" w:rsidR="00916409" w:rsidRPr="003F4CE5" w:rsidRDefault="00916409" w:rsidP="00916409">
            <w:r w:rsidRPr="00CC67E9">
              <w:rPr>
                <w:rFonts w:cs="Calibri"/>
                <w:szCs w:val="24"/>
              </w:rPr>
              <w:t>Determine appropriate water quality classifications and designated uses where water quality impairment exists</w:t>
            </w:r>
          </w:p>
        </w:tc>
      </w:tr>
      <w:tr w:rsidR="00916409" w:rsidRPr="003F4CE5" w14:paraId="61ED48E9" w14:textId="77777777" w:rsidTr="002E4B57">
        <w:trPr>
          <w:trHeight w:val="19"/>
        </w:trPr>
        <w:tc>
          <w:tcPr>
            <w:cnfStyle w:val="001000000000" w:firstRow="0" w:lastRow="0" w:firstColumn="1" w:lastColumn="0" w:oddVBand="0" w:evenVBand="0" w:oddHBand="0" w:evenHBand="0" w:firstRowFirstColumn="0" w:firstRowLastColumn="0" w:lastRowFirstColumn="0" w:lastRowLastColumn="0"/>
            <w:tcW w:w="390" w:type="pct"/>
            <w:tcBorders>
              <w:right w:val="single" w:sz="48" w:space="0" w:color="FFFFFF" w:themeColor="background1"/>
            </w:tcBorders>
            <w:noWrap/>
          </w:tcPr>
          <w:p w14:paraId="530B9B05" w14:textId="77777777" w:rsidR="00916409" w:rsidRPr="003F4CE5" w:rsidRDefault="00916409" w:rsidP="00916409">
            <w:pPr>
              <w:jc w:val="center"/>
              <w:rPr>
                <w:b/>
                <w:color w:val="FFFFFF" w:themeColor="background1"/>
              </w:rPr>
            </w:pPr>
            <w:r>
              <w:rPr>
                <w:b/>
                <w:color w:val="FFFFFF" w:themeColor="background1"/>
              </w:rPr>
              <w:t>3</w:t>
            </w:r>
          </w:p>
        </w:tc>
        <w:tc>
          <w:tcPr>
            <w:cnfStyle w:val="000010000000" w:firstRow="0" w:lastRow="0" w:firstColumn="0" w:lastColumn="0" w:oddVBand="1" w:evenVBand="0" w:oddHBand="0" w:evenHBand="0" w:firstRowFirstColumn="0" w:firstRowLastColumn="0" w:lastRowFirstColumn="0" w:lastRowLastColumn="0"/>
            <w:tcW w:w="4610" w:type="pct"/>
            <w:tcBorders>
              <w:left w:val="single" w:sz="48" w:space="0" w:color="FFFFFF" w:themeColor="background1"/>
            </w:tcBorders>
            <w:shd w:val="clear" w:color="auto" w:fill="D3E5F6" w:themeFill="accent3" w:themeFillTint="33"/>
          </w:tcPr>
          <w:p w14:paraId="7F47008E" w14:textId="0DA0468D" w:rsidR="00916409" w:rsidRPr="003F4CE5" w:rsidRDefault="00916409" w:rsidP="00916409">
            <w:r>
              <w:t>Reduce the transport of bacteria and other pollutants from land to water by reducing the volume of stormwater runoff</w:t>
            </w:r>
          </w:p>
        </w:tc>
      </w:tr>
      <w:tr w:rsidR="00916409" w:rsidRPr="003F4CE5" w14:paraId="5168F95E" w14:textId="77777777" w:rsidTr="002E4B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90" w:type="pct"/>
            <w:tcBorders>
              <w:right w:val="single" w:sz="48" w:space="0" w:color="FFFFFF" w:themeColor="background1"/>
            </w:tcBorders>
            <w:noWrap/>
          </w:tcPr>
          <w:p w14:paraId="67130043" w14:textId="77777777" w:rsidR="00916409" w:rsidRPr="003F4CE5" w:rsidRDefault="00916409" w:rsidP="00916409">
            <w:pPr>
              <w:jc w:val="center"/>
              <w:rPr>
                <w:b/>
                <w:color w:val="FFFFFF" w:themeColor="background1"/>
              </w:rPr>
            </w:pPr>
            <w:r>
              <w:rPr>
                <w:b/>
                <w:color w:val="FFFFFF" w:themeColor="background1"/>
              </w:rPr>
              <w:t>4</w:t>
            </w:r>
          </w:p>
        </w:tc>
        <w:tc>
          <w:tcPr>
            <w:cnfStyle w:val="000010000000" w:firstRow="0" w:lastRow="0" w:firstColumn="0" w:lastColumn="0" w:oddVBand="1" w:evenVBand="0" w:oddHBand="0" w:evenHBand="0" w:firstRowFirstColumn="0" w:firstRowLastColumn="0" w:lastRowFirstColumn="0" w:lastRowLastColumn="0"/>
            <w:tcW w:w="4610" w:type="pct"/>
            <w:tcBorders>
              <w:left w:val="single" w:sz="48" w:space="0" w:color="FFFFFF" w:themeColor="background1"/>
            </w:tcBorders>
          </w:tcPr>
          <w:p w14:paraId="5EFE0093" w14:textId="3DEFCD5F" w:rsidR="00916409" w:rsidRPr="003F4CE5" w:rsidRDefault="00916409" w:rsidP="00916409">
            <w:r>
              <w:t>Promote/focus stormwater reduction efforts in locations where they yield the greatest and most cost effective stormwater volume reductions</w:t>
            </w:r>
          </w:p>
        </w:tc>
      </w:tr>
      <w:tr w:rsidR="00916409" w:rsidRPr="003F4CE5" w14:paraId="1148F31B" w14:textId="77777777" w:rsidTr="002E4B57">
        <w:trPr>
          <w:trHeight w:val="19"/>
        </w:trPr>
        <w:tc>
          <w:tcPr>
            <w:cnfStyle w:val="001000000000" w:firstRow="0" w:lastRow="0" w:firstColumn="1" w:lastColumn="0" w:oddVBand="0" w:evenVBand="0" w:oddHBand="0" w:evenHBand="0" w:firstRowFirstColumn="0" w:firstRowLastColumn="0" w:lastRowFirstColumn="0" w:lastRowLastColumn="0"/>
            <w:tcW w:w="390" w:type="pct"/>
            <w:tcBorders>
              <w:right w:val="single" w:sz="48" w:space="0" w:color="FFFFFF" w:themeColor="background1"/>
            </w:tcBorders>
            <w:noWrap/>
          </w:tcPr>
          <w:p w14:paraId="43336F8D" w14:textId="77777777" w:rsidR="00916409" w:rsidRPr="003F4CE5" w:rsidRDefault="00916409" w:rsidP="00916409">
            <w:pPr>
              <w:jc w:val="center"/>
              <w:rPr>
                <w:b/>
                <w:color w:val="FFFFFF" w:themeColor="background1"/>
              </w:rPr>
            </w:pPr>
            <w:r>
              <w:rPr>
                <w:b/>
                <w:color w:val="FFFFFF" w:themeColor="background1"/>
              </w:rPr>
              <w:t>5</w:t>
            </w:r>
          </w:p>
        </w:tc>
        <w:tc>
          <w:tcPr>
            <w:cnfStyle w:val="000010000000" w:firstRow="0" w:lastRow="0" w:firstColumn="0" w:lastColumn="0" w:oddVBand="1" w:evenVBand="0" w:oddHBand="0" w:evenHBand="0" w:firstRowFirstColumn="0" w:firstRowLastColumn="0" w:lastRowFirstColumn="0" w:lastRowLastColumn="0"/>
            <w:tcW w:w="4610" w:type="pct"/>
            <w:tcBorders>
              <w:left w:val="single" w:sz="48" w:space="0" w:color="FFFFFF" w:themeColor="background1"/>
            </w:tcBorders>
            <w:shd w:val="clear" w:color="auto" w:fill="D3E5F6" w:themeFill="accent3" w:themeFillTint="33"/>
          </w:tcPr>
          <w:p w14:paraId="274B5D59" w14:textId="15805C45" w:rsidR="00916409" w:rsidRDefault="00916409" w:rsidP="00916409">
            <w:r>
              <w:t>Form and maintain partnerships to carry out the plan</w:t>
            </w:r>
          </w:p>
        </w:tc>
      </w:tr>
      <w:tr w:rsidR="00916409" w:rsidRPr="003F4CE5" w14:paraId="1363190A" w14:textId="77777777" w:rsidTr="002E4B57">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90" w:type="pct"/>
            <w:tcBorders>
              <w:right w:val="single" w:sz="48" w:space="0" w:color="FFFFFF" w:themeColor="background1"/>
            </w:tcBorders>
            <w:noWrap/>
          </w:tcPr>
          <w:p w14:paraId="36A30922" w14:textId="77777777" w:rsidR="00916409" w:rsidRPr="003F4CE5" w:rsidRDefault="00916409" w:rsidP="00916409">
            <w:pPr>
              <w:jc w:val="center"/>
              <w:rPr>
                <w:b/>
                <w:color w:val="FFFFFF" w:themeColor="background1"/>
              </w:rPr>
            </w:pPr>
            <w:r>
              <w:rPr>
                <w:b/>
                <w:color w:val="FFFFFF" w:themeColor="background1"/>
              </w:rPr>
              <w:t>6</w:t>
            </w:r>
          </w:p>
        </w:tc>
        <w:tc>
          <w:tcPr>
            <w:cnfStyle w:val="000010000000" w:firstRow="0" w:lastRow="0" w:firstColumn="0" w:lastColumn="0" w:oddVBand="1" w:evenVBand="0" w:oddHBand="0" w:evenHBand="0" w:firstRowFirstColumn="0" w:firstRowLastColumn="0" w:lastRowFirstColumn="0" w:lastRowLastColumn="0"/>
            <w:tcW w:w="4610" w:type="pct"/>
            <w:tcBorders>
              <w:left w:val="single" w:sz="48" w:space="0" w:color="FFFFFF" w:themeColor="background1"/>
            </w:tcBorders>
          </w:tcPr>
          <w:p w14:paraId="27A22B47" w14:textId="29992E2F" w:rsidR="00916409" w:rsidRDefault="00916409" w:rsidP="00916409">
            <w:r w:rsidRPr="00CC67E9">
              <w:rPr>
                <w:rFonts w:cs="Calibri"/>
                <w:szCs w:val="24"/>
              </w:rPr>
              <w:t>Evaluate success and</w:t>
            </w:r>
            <w:r>
              <w:rPr>
                <w:rFonts w:cs="Calibri"/>
                <w:szCs w:val="24"/>
              </w:rPr>
              <w:t xml:space="preserve"> modify plan based upon results</w:t>
            </w:r>
          </w:p>
        </w:tc>
      </w:tr>
    </w:tbl>
    <w:p w14:paraId="7CBED026" w14:textId="43C66195" w:rsidR="002E4B57" w:rsidRDefault="002E4B57" w:rsidP="002E4B57"/>
    <w:p w14:paraId="3F4447DA" w14:textId="77777777" w:rsidR="00765ECF" w:rsidRDefault="00765ECF" w:rsidP="00765ECF"/>
    <w:p w14:paraId="39854E63" w14:textId="77777777" w:rsidR="00965253" w:rsidRPr="00765ECF" w:rsidRDefault="00965253" w:rsidP="00765ECF"/>
    <w:p w14:paraId="4A1CFDC9" w14:textId="77777777" w:rsidR="00765ECF" w:rsidRDefault="00765ECF">
      <w:pPr>
        <w:spacing w:after="0" w:line="240" w:lineRule="auto"/>
        <w:rPr>
          <w:b/>
          <w:sz w:val="40"/>
        </w:rPr>
      </w:pPr>
      <w:r>
        <w:br w:type="page"/>
      </w:r>
    </w:p>
    <w:p w14:paraId="5540EF58" w14:textId="77777777" w:rsidR="00DB72B9" w:rsidRPr="0021733D" w:rsidRDefault="002C4745" w:rsidP="0033249B">
      <w:pPr>
        <w:pStyle w:val="Heading1"/>
        <w:numPr>
          <w:ilvl w:val="0"/>
          <w:numId w:val="0"/>
        </w:numPr>
      </w:pPr>
      <w:bookmarkStart w:id="10" w:name="_Toc449009897"/>
      <w:r w:rsidRPr="00536EDD">
        <w:lastRenderedPageBreak/>
        <w:t>Introduction</w:t>
      </w:r>
      <w:bookmarkEnd w:id="1"/>
      <w:bookmarkEnd w:id="5"/>
      <w:bookmarkEnd w:id="10"/>
    </w:p>
    <w:p w14:paraId="372AEF51" w14:textId="77777777" w:rsidR="00536EDD" w:rsidRDefault="00536EDD" w:rsidP="00536EDD">
      <w:pPr>
        <w:rPr>
          <w:rFonts w:cs="Calibri"/>
        </w:rPr>
      </w:pPr>
      <w:bookmarkStart w:id="11" w:name="_Toc393023749"/>
      <w:bookmarkStart w:id="12" w:name="_Toc363205029"/>
      <w:r>
        <w:rPr>
          <w:rFonts w:cs="Calibri"/>
        </w:rPr>
        <w:t>[</w:t>
      </w:r>
      <w:r w:rsidRPr="00F77D3D">
        <w:rPr>
          <w:rFonts w:cs="Calibri"/>
        </w:rPr>
        <w:t xml:space="preserve">The introduction should provide a project manager a comprehensive overview of the </w:t>
      </w:r>
      <w:r>
        <w:rPr>
          <w:rFonts w:cs="Calibri"/>
        </w:rPr>
        <w:t>management plan</w:t>
      </w:r>
      <w:r w:rsidRPr="00F77D3D">
        <w:rPr>
          <w:rFonts w:cs="Calibri"/>
        </w:rPr>
        <w:t xml:space="preserve">. </w:t>
      </w:r>
      <w:r>
        <w:rPr>
          <w:rFonts w:cs="Calibri"/>
        </w:rPr>
        <w:t>The following information should be included:</w:t>
      </w:r>
    </w:p>
    <w:p w14:paraId="052BC2EE" w14:textId="77777777" w:rsidR="00536EDD" w:rsidRDefault="00536EDD" w:rsidP="0024360B">
      <w:pPr>
        <w:pStyle w:val="ListParagraph"/>
        <w:numPr>
          <w:ilvl w:val="0"/>
          <w:numId w:val="7"/>
        </w:numPr>
        <w:rPr>
          <w:rFonts w:cs="Calibri"/>
        </w:rPr>
      </w:pPr>
      <w:r>
        <w:rPr>
          <w:rFonts w:cs="Calibri"/>
        </w:rPr>
        <w:t>Introduce the location of the w</w:t>
      </w:r>
      <w:r w:rsidRPr="00842066">
        <w:rPr>
          <w:rFonts w:cs="Calibri"/>
        </w:rPr>
        <w:t>atershed</w:t>
      </w:r>
      <w:r>
        <w:rPr>
          <w:rFonts w:cs="Calibri"/>
        </w:rPr>
        <w:t xml:space="preserve"> </w:t>
      </w:r>
      <w:r w:rsidRPr="00842066">
        <w:rPr>
          <w:rFonts w:cs="Calibri"/>
        </w:rPr>
        <w:t xml:space="preserve">surrounding communities </w:t>
      </w:r>
    </w:p>
    <w:p w14:paraId="7AE1E964" w14:textId="77777777" w:rsidR="001810F1" w:rsidRDefault="001810F1" w:rsidP="0024360B">
      <w:pPr>
        <w:pStyle w:val="ListParagraph"/>
        <w:numPr>
          <w:ilvl w:val="1"/>
          <w:numId w:val="7"/>
        </w:numPr>
        <w:rPr>
          <w:rFonts w:cs="Calibri"/>
        </w:rPr>
      </w:pPr>
      <w:r>
        <w:rPr>
          <w:rFonts w:cs="Calibri"/>
        </w:rPr>
        <w:t>State, County, City/Town</w:t>
      </w:r>
    </w:p>
    <w:p w14:paraId="47C3A5BA" w14:textId="77777777" w:rsidR="001810F1" w:rsidRPr="001810F1" w:rsidRDefault="001810F1" w:rsidP="0024360B">
      <w:pPr>
        <w:pStyle w:val="ListParagraph"/>
        <w:numPr>
          <w:ilvl w:val="1"/>
          <w:numId w:val="7"/>
        </w:numPr>
        <w:rPr>
          <w:rFonts w:cs="Calibri"/>
        </w:rPr>
      </w:pPr>
      <w:r>
        <w:rPr>
          <w:rFonts w:cs="Calibri"/>
        </w:rPr>
        <w:t>Political boundaries for regulatory ordinances (what county(s)/municipalities does the watershed fall under)</w:t>
      </w:r>
    </w:p>
    <w:p w14:paraId="37B9A8E9" w14:textId="75409C46" w:rsidR="00CC67E9" w:rsidRDefault="00A04C3F" w:rsidP="0024360B">
      <w:pPr>
        <w:pStyle w:val="ListParagraph"/>
        <w:numPr>
          <w:ilvl w:val="0"/>
          <w:numId w:val="7"/>
        </w:numPr>
        <w:rPr>
          <w:rFonts w:cs="Calibri"/>
        </w:rPr>
      </w:pPr>
      <w:r>
        <w:rPr>
          <w:rFonts w:cs="Calibri"/>
        </w:rPr>
        <w:t>D</w:t>
      </w:r>
      <w:r w:rsidR="00536EDD" w:rsidRPr="00842066">
        <w:rPr>
          <w:rFonts w:cs="Calibri"/>
        </w:rPr>
        <w:t>iscuss the vision for the watershed and how this proje</w:t>
      </w:r>
      <w:r w:rsidR="00CC67E9">
        <w:rPr>
          <w:rFonts w:cs="Calibri"/>
        </w:rPr>
        <w:t>ct will improve on that vision</w:t>
      </w:r>
      <w:r w:rsidR="00B7388A">
        <w:rPr>
          <w:rFonts w:cs="Calibri"/>
        </w:rPr>
        <w:t xml:space="preserve"> (see Chapter 4 of the guidebook for </w:t>
      </w:r>
      <w:proofErr w:type="gramStart"/>
      <w:r w:rsidR="00B7388A">
        <w:rPr>
          <w:rFonts w:cs="Calibri"/>
        </w:rPr>
        <w:t>Goals )</w:t>
      </w:r>
      <w:proofErr w:type="gramEnd"/>
    </w:p>
    <w:p w14:paraId="6891D267" w14:textId="58A98500" w:rsidR="00536EDD" w:rsidRPr="00CC67E9" w:rsidRDefault="00536EDD" w:rsidP="0024360B">
      <w:pPr>
        <w:pStyle w:val="ListParagraph"/>
        <w:numPr>
          <w:ilvl w:val="0"/>
          <w:numId w:val="7"/>
        </w:numPr>
        <w:rPr>
          <w:rFonts w:cs="Calibri"/>
        </w:rPr>
      </w:pPr>
      <w:r w:rsidRPr="00CC67E9">
        <w:rPr>
          <w:rFonts w:cs="Calibri"/>
        </w:rPr>
        <w:t>D</w:t>
      </w:r>
      <w:r w:rsidR="00CC67E9">
        <w:rPr>
          <w:rFonts w:cs="Calibri"/>
        </w:rPr>
        <w:t>iscuss stormwater runoff issue</w:t>
      </w:r>
      <w:r w:rsidR="00B7388A">
        <w:rPr>
          <w:rFonts w:cs="Calibri"/>
        </w:rPr>
        <w:t xml:space="preserve"> (see Chapter 1 of the guidebook</w:t>
      </w:r>
      <w:proofErr w:type="gramStart"/>
      <w:r w:rsidR="00B7388A">
        <w:rPr>
          <w:rFonts w:cs="Calibri"/>
        </w:rPr>
        <w:t xml:space="preserve">) </w:t>
      </w:r>
      <w:r w:rsidRPr="00CC67E9">
        <w:rPr>
          <w:rFonts w:cs="Calibri"/>
        </w:rPr>
        <w:t>]</w:t>
      </w:r>
      <w:proofErr w:type="gramEnd"/>
    </w:p>
    <w:p w14:paraId="3D419881" w14:textId="77777777" w:rsidR="00BF3040" w:rsidRDefault="00BF3040" w:rsidP="00520065"/>
    <w:p w14:paraId="18845399" w14:textId="77777777" w:rsidR="00BF3040" w:rsidRDefault="00BF3040" w:rsidP="00520065"/>
    <w:p w14:paraId="2787DA0B" w14:textId="77777777" w:rsidR="00CC67E9" w:rsidRDefault="00CC67E9">
      <w:pPr>
        <w:spacing w:after="0" w:line="240" w:lineRule="auto"/>
      </w:pPr>
      <w:r>
        <w:br w:type="page"/>
      </w:r>
    </w:p>
    <w:p w14:paraId="21C49A16" w14:textId="77777777" w:rsidR="009A01B5" w:rsidRDefault="00CC67E9" w:rsidP="0033249B">
      <w:pPr>
        <w:pStyle w:val="Heading1"/>
      </w:pPr>
      <w:bookmarkStart w:id="13" w:name="_Toc449009898"/>
      <w:bookmarkStart w:id="14" w:name="_Toc393023765"/>
      <w:bookmarkEnd w:id="11"/>
      <w:bookmarkEnd w:id="12"/>
      <w:r w:rsidRPr="0033249B">
        <w:lastRenderedPageBreak/>
        <w:t>Watershed</w:t>
      </w:r>
      <w:r>
        <w:t xml:space="preserve"> Description</w:t>
      </w:r>
      <w:bookmarkEnd w:id="13"/>
    </w:p>
    <w:p w14:paraId="0E57F96A" w14:textId="77777777" w:rsidR="00CC67E9" w:rsidRDefault="00CC67E9" w:rsidP="00CC67E9">
      <w:r>
        <w:t>[Include a short paragraph description of the watershed as whole</w:t>
      </w:r>
      <w:r w:rsidR="00A04C3F">
        <w:t>. Include how many acres the watershed covers</w:t>
      </w:r>
      <w:r>
        <w:t xml:space="preserve">] </w:t>
      </w:r>
    </w:p>
    <w:p w14:paraId="60080C8E" w14:textId="77777777" w:rsidR="00A04C3F" w:rsidRDefault="00A04C3F" w:rsidP="00CC67E9"/>
    <w:p w14:paraId="2FD69481" w14:textId="77777777" w:rsidR="00A04C3F" w:rsidRDefault="00A04C3F" w:rsidP="00A04C3F">
      <w:pPr>
        <w:jc w:val="center"/>
      </w:pPr>
      <w:commentRangeStart w:id="15"/>
      <w:r>
        <w:t>[INSERT MAP OF WATERSHED]</w:t>
      </w:r>
    </w:p>
    <w:p w14:paraId="308799B9" w14:textId="1C6A19DB" w:rsidR="00E102B0" w:rsidRPr="00E102B0" w:rsidRDefault="00A04C3F" w:rsidP="00407615">
      <w:pPr>
        <w:pStyle w:val="Caption"/>
      </w:pPr>
      <w:r>
        <w:t xml:space="preserve">Figure </w:t>
      </w:r>
      <w:r w:rsidR="00182BCD">
        <w:t>1</w:t>
      </w:r>
      <w:r w:rsidR="00407615">
        <w:t>-1. Map of [NAME OF WATERSHED].</w:t>
      </w:r>
      <w:commentRangeEnd w:id="15"/>
      <w:r w:rsidR="00DC2F5F">
        <w:rPr>
          <w:rStyle w:val="CommentReference"/>
          <w:i w:val="0"/>
          <w:iCs w:val="0"/>
          <w:color w:val="auto"/>
          <w:szCs w:val="22"/>
        </w:rPr>
        <w:commentReference w:id="15"/>
      </w:r>
    </w:p>
    <w:p w14:paraId="5D210919" w14:textId="77777777" w:rsidR="00CC67E9" w:rsidRDefault="00CC67E9" w:rsidP="00CC67E9">
      <w:pPr>
        <w:pStyle w:val="Heading2"/>
      </w:pPr>
      <w:bookmarkStart w:id="16" w:name="_Toc449009899"/>
      <w:r>
        <w:t>Physical and Natural Features</w:t>
      </w:r>
      <w:bookmarkEnd w:id="16"/>
    </w:p>
    <w:p w14:paraId="5766FB71" w14:textId="04DA9AC1" w:rsidR="00A04C3F" w:rsidRPr="00A04C3F" w:rsidRDefault="00A04C3F" w:rsidP="00A04C3F">
      <w:r>
        <w:t xml:space="preserve"> [</w:t>
      </w:r>
      <w:r w:rsidR="00B7388A">
        <w:t>Consider describing and including</w:t>
      </w:r>
      <w:r>
        <w:t xml:space="preserve"> the following information</w:t>
      </w:r>
      <w:r w:rsidR="00447444">
        <w:t xml:space="preserve"> if it is relevant to the watershed</w:t>
      </w:r>
      <w:r w:rsidR="00415C48">
        <w:t>, only include information that is applicable to the goals and objectives of the watershed</w:t>
      </w:r>
      <w:r>
        <w:t>:</w:t>
      </w:r>
    </w:p>
    <w:p w14:paraId="24C90574" w14:textId="7F286B4A" w:rsidR="00EB5D9B" w:rsidRDefault="00EB5D9B" w:rsidP="0024360B">
      <w:pPr>
        <w:pStyle w:val="ListParagraph"/>
        <w:numPr>
          <w:ilvl w:val="0"/>
          <w:numId w:val="6"/>
        </w:numPr>
        <w:rPr>
          <w:rFonts w:cs="Calibri"/>
        </w:rPr>
      </w:pPr>
      <w:r>
        <w:rPr>
          <w:rFonts w:cs="Calibri"/>
        </w:rPr>
        <w:t>Hydrology</w:t>
      </w:r>
      <w:r w:rsidR="00B7388A">
        <w:rPr>
          <w:rFonts w:cs="Calibri"/>
        </w:rPr>
        <w:t xml:space="preserve"> (see Chapter 5 of the guidebook)</w:t>
      </w:r>
    </w:p>
    <w:p w14:paraId="4EE30017" w14:textId="108B963D" w:rsidR="00EB5D9B" w:rsidRDefault="00EB5D9B" w:rsidP="0024360B">
      <w:pPr>
        <w:pStyle w:val="ListParagraph"/>
        <w:numPr>
          <w:ilvl w:val="1"/>
          <w:numId w:val="6"/>
        </w:numPr>
        <w:rPr>
          <w:rFonts w:cs="Calibri"/>
        </w:rPr>
      </w:pPr>
      <w:r>
        <w:rPr>
          <w:rFonts w:cs="Calibri"/>
        </w:rPr>
        <w:t>Include map of all hydrologic features</w:t>
      </w:r>
      <w:r w:rsidR="00B7388A">
        <w:rPr>
          <w:rFonts w:cs="Calibri"/>
        </w:rPr>
        <w:t xml:space="preserve"> (see Chapter 5 of the guidebook)</w:t>
      </w:r>
    </w:p>
    <w:p w14:paraId="75876119" w14:textId="3CD238A4" w:rsidR="00E102B0" w:rsidRDefault="00E102B0" w:rsidP="0024360B">
      <w:pPr>
        <w:pStyle w:val="ListParagraph"/>
        <w:numPr>
          <w:ilvl w:val="1"/>
          <w:numId w:val="6"/>
        </w:numPr>
        <w:rPr>
          <w:rFonts w:cs="Calibri"/>
        </w:rPr>
      </w:pPr>
      <w:r>
        <w:rPr>
          <w:rFonts w:cs="Calibri"/>
        </w:rPr>
        <w:t>Locations of water monitoring stations, include who manages the stations and how regularly data is collected</w:t>
      </w:r>
      <w:r w:rsidR="00B7388A">
        <w:rPr>
          <w:rFonts w:cs="Calibri"/>
        </w:rPr>
        <w:t xml:space="preserve"> (see Chapter 5</w:t>
      </w:r>
      <w:r w:rsidR="00DA40E3">
        <w:rPr>
          <w:rFonts w:cs="Calibri"/>
        </w:rPr>
        <w:t>.1</w:t>
      </w:r>
      <w:r w:rsidR="00B7388A">
        <w:rPr>
          <w:rFonts w:cs="Calibri"/>
        </w:rPr>
        <w:t xml:space="preserve"> of the guidebook)</w:t>
      </w:r>
    </w:p>
    <w:p w14:paraId="65A4E7C1" w14:textId="6BC31615" w:rsidR="00E102B0" w:rsidRDefault="00E102B0" w:rsidP="0024360B">
      <w:pPr>
        <w:pStyle w:val="ListParagraph"/>
        <w:numPr>
          <w:ilvl w:val="1"/>
          <w:numId w:val="6"/>
        </w:numPr>
        <w:rPr>
          <w:rFonts w:cs="Calibri"/>
        </w:rPr>
      </w:pPr>
      <w:r>
        <w:rPr>
          <w:rFonts w:cs="Calibri"/>
        </w:rPr>
        <w:t>State watershed or river basins that the project watershed is contained within</w:t>
      </w:r>
      <w:r w:rsidR="00B7388A">
        <w:rPr>
          <w:rFonts w:cs="Calibri"/>
        </w:rPr>
        <w:t xml:space="preserve"> (see Chapter 4</w:t>
      </w:r>
      <w:r w:rsidR="00DA40E3">
        <w:rPr>
          <w:rFonts w:cs="Calibri"/>
        </w:rPr>
        <w:t>.3</w:t>
      </w:r>
      <w:r w:rsidR="00B7388A">
        <w:rPr>
          <w:rFonts w:cs="Calibri"/>
        </w:rPr>
        <w:t xml:space="preserve"> of the guidebook)</w:t>
      </w:r>
    </w:p>
    <w:p w14:paraId="025BB1B5" w14:textId="44690677" w:rsidR="00EB5D9B" w:rsidRDefault="00EB5D9B" w:rsidP="0024360B">
      <w:pPr>
        <w:pStyle w:val="ListParagraph"/>
        <w:numPr>
          <w:ilvl w:val="1"/>
          <w:numId w:val="6"/>
        </w:numPr>
        <w:rPr>
          <w:rFonts w:cs="Calibri"/>
        </w:rPr>
      </w:pPr>
      <w:r>
        <w:rPr>
          <w:rFonts w:cs="Calibri"/>
        </w:rPr>
        <w:t>Name and description of the major waterbody</w:t>
      </w:r>
      <w:r w:rsidR="00B7388A">
        <w:rPr>
          <w:rFonts w:cs="Calibri"/>
        </w:rPr>
        <w:t xml:space="preserve"> (see Chapter 4 and 5 of the guidebook)</w:t>
      </w:r>
    </w:p>
    <w:p w14:paraId="12BD1106" w14:textId="4B93F49E" w:rsidR="00EB5D9B" w:rsidRDefault="00EB5D9B" w:rsidP="0024360B">
      <w:pPr>
        <w:pStyle w:val="ListParagraph"/>
        <w:numPr>
          <w:ilvl w:val="2"/>
          <w:numId w:val="6"/>
        </w:numPr>
        <w:rPr>
          <w:rFonts w:cs="Calibri"/>
        </w:rPr>
      </w:pPr>
      <w:r>
        <w:rPr>
          <w:rFonts w:cs="Calibri"/>
        </w:rPr>
        <w:t>Major stream</w:t>
      </w:r>
      <w:r w:rsidR="00B7388A">
        <w:rPr>
          <w:rFonts w:cs="Calibri"/>
        </w:rPr>
        <w:t xml:space="preserve"> (define the primary stream of the watershed)</w:t>
      </w:r>
    </w:p>
    <w:p w14:paraId="7A42C35C" w14:textId="7819D635" w:rsidR="00EB5D9B" w:rsidRDefault="00B7388A" w:rsidP="0024360B">
      <w:pPr>
        <w:pStyle w:val="ListParagraph"/>
        <w:numPr>
          <w:ilvl w:val="2"/>
          <w:numId w:val="6"/>
        </w:numPr>
        <w:rPr>
          <w:rFonts w:cs="Calibri"/>
        </w:rPr>
      </w:pPr>
      <w:r>
        <w:rPr>
          <w:rFonts w:cs="Calibri"/>
        </w:rPr>
        <w:t>Out</w:t>
      </w:r>
      <w:r w:rsidR="00EB5D9B">
        <w:rPr>
          <w:rFonts w:cs="Calibri"/>
        </w:rPr>
        <w:t>flow location</w:t>
      </w:r>
      <w:r>
        <w:rPr>
          <w:rFonts w:cs="Calibri"/>
        </w:rPr>
        <w:t xml:space="preserve"> (define where the water from the watershed is flowing to i.e. Cape Fear River, Atlantic Ocean, etc.) </w:t>
      </w:r>
    </w:p>
    <w:p w14:paraId="6E4D8965" w14:textId="6D8A40D1" w:rsidR="00E102B0" w:rsidRDefault="00E102B0" w:rsidP="0024360B">
      <w:pPr>
        <w:pStyle w:val="ListParagraph"/>
        <w:numPr>
          <w:ilvl w:val="2"/>
          <w:numId w:val="6"/>
        </w:numPr>
        <w:rPr>
          <w:rFonts w:cs="Calibri"/>
        </w:rPr>
      </w:pPr>
      <w:r>
        <w:rPr>
          <w:rFonts w:cs="Calibri"/>
        </w:rPr>
        <w:t xml:space="preserve">12-Digit HUC </w:t>
      </w:r>
      <w:r w:rsidR="00B7388A">
        <w:rPr>
          <w:rFonts w:cs="Calibri"/>
        </w:rPr>
        <w:t>(see Chapter 4.3 in the guidebook)</w:t>
      </w:r>
    </w:p>
    <w:p w14:paraId="2E7C7057" w14:textId="6B4EF2BA" w:rsidR="00E102B0" w:rsidRDefault="00E102B0" w:rsidP="0024360B">
      <w:pPr>
        <w:pStyle w:val="ListParagraph"/>
        <w:numPr>
          <w:ilvl w:val="0"/>
          <w:numId w:val="6"/>
        </w:numPr>
        <w:rPr>
          <w:rFonts w:cs="Calibri"/>
        </w:rPr>
      </w:pPr>
      <w:r>
        <w:rPr>
          <w:rFonts w:cs="Calibri"/>
        </w:rPr>
        <w:t>Aerial Photography</w:t>
      </w:r>
      <w:r w:rsidR="00B7388A">
        <w:rPr>
          <w:rFonts w:cs="Calibri"/>
        </w:rPr>
        <w:t xml:space="preserve"> (see Chapter 5 of the guidebook)</w:t>
      </w:r>
    </w:p>
    <w:p w14:paraId="76EE89A0" w14:textId="77777777" w:rsidR="00E102B0" w:rsidRDefault="00E102B0" w:rsidP="0024360B">
      <w:pPr>
        <w:pStyle w:val="ListParagraph"/>
        <w:numPr>
          <w:ilvl w:val="1"/>
          <w:numId w:val="6"/>
        </w:numPr>
        <w:rPr>
          <w:rFonts w:cs="Calibri"/>
        </w:rPr>
      </w:pPr>
      <w:r>
        <w:rPr>
          <w:rFonts w:cs="Calibri"/>
        </w:rPr>
        <w:t xml:space="preserve">Include map of Baseline year aerial photography with </w:t>
      </w:r>
      <w:r w:rsidR="00182BCD">
        <w:rPr>
          <w:rFonts w:cs="Calibri"/>
        </w:rPr>
        <w:t>watershed boundary</w:t>
      </w:r>
    </w:p>
    <w:p w14:paraId="3822BF07" w14:textId="77777777" w:rsidR="00182BCD" w:rsidRDefault="00182BCD" w:rsidP="0024360B">
      <w:pPr>
        <w:pStyle w:val="ListParagraph"/>
        <w:numPr>
          <w:ilvl w:val="1"/>
          <w:numId w:val="6"/>
        </w:numPr>
        <w:rPr>
          <w:rFonts w:cs="Calibri"/>
        </w:rPr>
      </w:pPr>
      <w:r>
        <w:rPr>
          <w:rFonts w:cs="Calibri"/>
        </w:rPr>
        <w:t>Include map of most current year aerial photography with watershed boundary</w:t>
      </w:r>
    </w:p>
    <w:p w14:paraId="28074BC8" w14:textId="55B59CBC" w:rsidR="00A04C3F" w:rsidRDefault="00A04C3F" w:rsidP="0024360B">
      <w:pPr>
        <w:pStyle w:val="ListParagraph"/>
        <w:numPr>
          <w:ilvl w:val="0"/>
          <w:numId w:val="6"/>
        </w:numPr>
        <w:rPr>
          <w:rFonts w:cs="Calibri"/>
        </w:rPr>
      </w:pPr>
      <w:r>
        <w:rPr>
          <w:rFonts w:cs="Calibri"/>
        </w:rPr>
        <w:t>Soils</w:t>
      </w:r>
      <w:r w:rsidR="00B7388A">
        <w:rPr>
          <w:rFonts w:cs="Calibri"/>
        </w:rPr>
        <w:t xml:space="preserve"> (see Chapter 5 of the guidebook)</w:t>
      </w:r>
    </w:p>
    <w:p w14:paraId="3AF30223" w14:textId="77777777" w:rsidR="00A04C3F" w:rsidRDefault="00A04C3F" w:rsidP="0024360B">
      <w:pPr>
        <w:pStyle w:val="ListParagraph"/>
        <w:numPr>
          <w:ilvl w:val="1"/>
          <w:numId w:val="6"/>
        </w:numPr>
        <w:rPr>
          <w:rFonts w:cs="Calibri"/>
        </w:rPr>
      </w:pPr>
      <w:r>
        <w:rPr>
          <w:rFonts w:cs="Calibri"/>
        </w:rPr>
        <w:t xml:space="preserve">Include map of Hydrologic Soil Groups </w:t>
      </w:r>
    </w:p>
    <w:p w14:paraId="17A5C153" w14:textId="11E7A02A" w:rsidR="00A04C3F" w:rsidRDefault="00B2467D" w:rsidP="0024360B">
      <w:pPr>
        <w:pStyle w:val="ListParagraph"/>
        <w:numPr>
          <w:ilvl w:val="0"/>
          <w:numId w:val="6"/>
        </w:numPr>
        <w:rPr>
          <w:rFonts w:cs="Calibri"/>
        </w:rPr>
      </w:pPr>
      <w:r>
        <w:rPr>
          <w:rFonts w:cs="Calibri"/>
        </w:rPr>
        <w:t xml:space="preserve">Any of the following information should be included in this section </w:t>
      </w:r>
      <w:r w:rsidRPr="00B2467D">
        <w:rPr>
          <w:rFonts w:cs="Calibri"/>
          <w:b/>
        </w:rPr>
        <w:t>if it is applicable</w:t>
      </w:r>
      <w:r>
        <w:rPr>
          <w:rFonts w:cs="Calibri"/>
        </w:rPr>
        <w:t xml:space="preserve"> to the watershed. It is recommended that any information that can be represented by maps or tables is presented in these formats and should always have a descriptive paragraph regarding the topic. </w:t>
      </w:r>
      <w:r w:rsidR="00B7388A">
        <w:rPr>
          <w:rFonts w:cs="Calibri"/>
        </w:rPr>
        <w:t xml:space="preserve"> (see Chapter 5</w:t>
      </w:r>
      <w:r w:rsidR="00825DDD">
        <w:rPr>
          <w:rFonts w:cs="Calibri"/>
        </w:rPr>
        <w:t>.5</w:t>
      </w:r>
      <w:r w:rsidR="00B7388A">
        <w:rPr>
          <w:rFonts w:cs="Calibri"/>
        </w:rPr>
        <w:t xml:space="preserve"> and Appendix F of the guidebook)</w:t>
      </w:r>
    </w:p>
    <w:p w14:paraId="4CF64101" w14:textId="77777777" w:rsidR="00B2467D" w:rsidRDefault="00B2467D" w:rsidP="0024360B">
      <w:pPr>
        <w:pStyle w:val="ListParagraph"/>
        <w:numPr>
          <w:ilvl w:val="1"/>
          <w:numId w:val="6"/>
        </w:numPr>
        <w:rPr>
          <w:rFonts w:cs="Calibri"/>
        </w:rPr>
      </w:pPr>
      <w:r>
        <w:rPr>
          <w:rFonts w:cs="Calibri"/>
        </w:rPr>
        <w:t>Cultural resources</w:t>
      </w:r>
    </w:p>
    <w:p w14:paraId="1E289184" w14:textId="52EBD0FD" w:rsidR="00B2467D" w:rsidRDefault="00B2467D" w:rsidP="0024360B">
      <w:pPr>
        <w:pStyle w:val="ListParagraph"/>
        <w:numPr>
          <w:ilvl w:val="1"/>
          <w:numId w:val="6"/>
        </w:numPr>
        <w:rPr>
          <w:rFonts w:cs="Calibri"/>
        </w:rPr>
      </w:pPr>
      <w:r>
        <w:rPr>
          <w:rFonts w:cs="Calibri"/>
        </w:rPr>
        <w:t>Floodplain</w:t>
      </w:r>
    </w:p>
    <w:p w14:paraId="3BBD61C3" w14:textId="04E5030B" w:rsidR="00B7388A" w:rsidRDefault="00B7388A" w:rsidP="0024360B">
      <w:pPr>
        <w:pStyle w:val="ListParagraph"/>
        <w:numPr>
          <w:ilvl w:val="1"/>
          <w:numId w:val="6"/>
        </w:numPr>
        <w:rPr>
          <w:rFonts w:cs="Calibri"/>
        </w:rPr>
      </w:pPr>
      <w:r>
        <w:rPr>
          <w:rFonts w:cs="Calibri"/>
        </w:rPr>
        <w:t>Geomorphology</w:t>
      </w:r>
    </w:p>
    <w:p w14:paraId="156339BD" w14:textId="77777777" w:rsidR="00E102B0" w:rsidRPr="00B2467D" w:rsidRDefault="00E102B0" w:rsidP="0024360B">
      <w:pPr>
        <w:pStyle w:val="ListParagraph"/>
        <w:numPr>
          <w:ilvl w:val="1"/>
          <w:numId w:val="6"/>
        </w:numPr>
        <w:rPr>
          <w:rFonts w:cs="Calibri"/>
        </w:rPr>
      </w:pPr>
      <w:r>
        <w:rPr>
          <w:rFonts w:cs="Calibri"/>
        </w:rPr>
        <w:t>Habitat</w:t>
      </w:r>
    </w:p>
    <w:p w14:paraId="1AAAD7C3" w14:textId="77842694" w:rsidR="00E102B0" w:rsidRDefault="00B2467D" w:rsidP="0024360B">
      <w:pPr>
        <w:pStyle w:val="ListParagraph"/>
        <w:numPr>
          <w:ilvl w:val="1"/>
          <w:numId w:val="6"/>
        </w:numPr>
        <w:rPr>
          <w:rFonts w:cs="Calibri"/>
        </w:rPr>
      </w:pPr>
      <w:r>
        <w:rPr>
          <w:rFonts w:cs="Calibri"/>
        </w:rPr>
        <w:t xml:space="preserve">Invasive species </w:t>
      </w:r>
    </w:p>
    <w:p w14:paraId="23C8EEC8" w14:textId="2E98C5E3" w:rsidR="00A8760D" w:rsidRPr="00E102B0" w:rsidRDefault="00A8760D" w:rsidP="0024360B">
      <w:pPr>
        <w:pStyle w:val="ListParagraph"/>
        <w:numPr>
          <w:ilvl w:val="1"/>
          <w:numId w:val="6"/>
        </w:numPr>
        <w:rPr>
          <w:rFonts w:cs="Calibri"/>
        </w:rPr>
      </w:pPr>
      <w:r>
        <w:rPr>
          <w:rFonts w:cs="Calibri"/>
        </w:rPr>
        <w:t>Submerged Aquatic Vegetation</w:t>
      </w:r>
    </w:p>
    <w:p w14:paraId="27240DFC" w14:textId="77777777" w:rsidR="00B2467D" w:rsidRDefault="00B2467D" w:rsidP="0024360B">
      <w:pPr>
        <w:pStyle w:val="ListParagraph"/>
        <w:numPr>
          <w:ilvl w:val="1"/>
          <w:numId w:val="6"/>
        </w:numPr>
        <w:rPr>
          <w:rFonts w:cs="Calibri"/>
        </w:rPr>
      </w:pPr>
      <w:r>
        <w:rPr>
          <w:rFonts w:cs="Calibri"/>
        </w:rPr>
        <w:lastRenderedPageBreak/>
        <w:t>Topography</w:t>
      </w:r>
    </w:p>
    <w:p w14:paraId="2D395497" w14:textId="77777777" w:rsidR="00B2467D" w:rsidRDefault="00B2467D" w:rsidP="0024360B">
      <w:pPr>
        <w:pStyle w:val="ListParagraph"/>
        <w:numPr>
          <w:ilvl w:val="1"/>
          <w:numId w:val="6"/>
        </w:numPr>
        <w:rPr>
          <w:rFonts w:cs="Calibri"/>
        </w:rPr>
      </w:pPr>
      <w:r>
        <w:rPr>
          <w:rFonts w:cs="Calibri"/>
        </w:rPr>
        <w:t>Vegetation</w:t>
      </w:r>
    </w:p>
    <w:p w14:paraId="0B6EE8BE" w14:textId="77777777" w:rsidR="00B2467D" w:rsidRDefault="00B2467D" w:rsidP="0024360B">
      <w:pPr>
        <w:pStyle w:val="ListParagraph"/>
        <w:numPr>
          <w:ilvl w:val="1"/>
          <w:numId w:val="6"/>
        </w:numPr>
        <w:rPr>
          <w:rFonts w:cs="Calibri"/>
        </w:rPr>
      </w:pPr>
      <w:r>
        <w:rPr>
          <w:rFonts w:cs="Calibri"/>
        </w:rPr>
        <w:t>Wetlands</w:t>
      </w:r>
    </w:p>
    <w:p w14:paraId="38E38A3B" w14:textId="77777777" w:rsidR="00B2467D" w:rsidRDefault="00B2467D" w:rsidP="0024360B">
      <w:pPr>
        <w:pStyle w:val="ListParagraph"/>
        <w:numPr>
          <w:ilvl w:val="1"/>
          <w:numId w:val="6"/>
        </w:numPr>
        <w:rPr>
          <w:rFonts w:cs="Calibri"/>
        </w:rPr>
      </w:pPr>
      <w:r>
        <w:rPr>
          <w:rFonts w:cs="Calibri"/>
        </w:rPr>
        <w:t>Wildlife]</w:t>
      </w:r>
    </w:p>
    <w:bookmarkEnd w:id="14"/>
    <w:p w14:paraId="0C3ABEAC" w14:textId="77777777" w:rsidR="00DB72B9" w:rsidRDefault="00DB72B9" w:rsidP="00520065"/>
    <w:p w14:paraId="44B179AB" w14:textId="77777777" w:rsidR="00EB5D9B" w:rsidRDefault="00EB5D9B" w:rsidP="00EB5D9B">
      <w:pPr>
        <w:jc w:val="center"/>
      </w:pPr>
      <w:r>
        <w:t>[INSERT MAP OF hydrologic features with watershed boundary]</w:t>
      </w:r>
    </w:p>
    <w:p w14:paraId="67955CE6" w14:textId="77777777" w:rsidR="00EB5D9B" w:rsidRPr="00CC67E9" w:rsidRDefault="00182BCD" w:rsidP="00EB5D9B">
      <w:pPr>
        <w:pStyle w:val="Caption"/>
      </w:pPr>
      <w:r>
        <w:t>Figure 1</w:t>
      </w:r>
      <w:r w:rsidR="00EB5D9B">
        <w:t>-2. Hydrology map of [NAME OF WATERSHED].</w:t>
      </w:r>
    </w:p>
    <w:p w14:paraId="6819E434" w14:textId="77777777" w:rsidR="00EB5D9B" w:rsidRDefault="00EB5D9B" w:rsidP="00520065"/>
    <w:p w14:paraId="44549A5F" w14:textId="65C5BB79" w:rsidR="00182BCD" w:rsidRDefault="00182BCD" w:rsidP="00182BCD">
      <w:pPr>
        <w:jc w:val="center"/>
      </w:pPr>
      <w:r>
        <w:t xml:space="preserve">[INSERT MAP OF </w:t>
      </w:r>
      <w:r>
        <w:rPr>
          <w:rFonts w:cs="Calibri"/>
        </w:rPr>
        <w:t xml:space="preserve">Baseline year aerial photography </w:t>
      </w:r>
      <w:r>
        <w:t>with watershed boundary</w:t>
      </w:r>
      <w:r w:rsidR="00DA40E3">
        <w:t xml:space="preserve">, see Section 5.3.1 </w:t>
      </w:r>
      <w:r w:rsidR="00825DDD">
        <w:t xml:space="preserve">and 5.3.2 </w:t>
      </w:r>
      <w:r w:rsidR="00DA40E3">
        <w:t>of the guidebook</w:t>
      </w:r>
      <w:r>
        <w:t>]</w:t>
      </w:r>
    </w:p>
    <w:p w14:paraId="7CB31589" w14:textId="77777777" w:rsidR="00182BCD" w:rsidRDefault="00182BCD" w:rsidP="00182BCD">
      <w:pPr>
        <w:pStyle w:val="Caption"/>
      </w:pPr>
      <w:r>
        <w:t>Figure 1-3. Baseline year [YEAR ####] aerial photography map of [NAME OF WATERSHED].</w:t>
      </w:r>
    </w:p>
    <w:p w14:paraId="7D4E1F9A" w14:textId="77777777" w:rsidR="00182BCD" w:rsidRPr="00182BCD" w:rsidRDefault="00182BCD" w:rsidP="00182BCD"/>
    <w:p w14:paraId="391F5A72" w14:textId="68B3A58B" w:rsidR="00182BCD" w:rsidRDefault="00182BCD" w:rsidP="00182BCD">
      <w:pPr>
        <w:jc w:val="center"/>
      </w:pPr>
      <w:r>
        <w:t xml:space="preserve">[INSERT MAP OF </w:t>
      </w:r>
      <w:r>
        <w:rPr>
          <w:rFonts w:cs="Calibri"/>
        </w:rPr>
        <w:t xml:space="preserve">current year aerial photography </w:t>
      </w:r>
      <w:r>
        <w:t>with watershed boundary</w:t>
      </w:r>
      <w:r w:rsidR="00825DDD">
        <w:t>, see Section 5.3.1 and 5.3.2 of the guidebook</w:t>
      </w:r>
      <w:r>
        <w:t>]</w:t>
      </w:r>
    </w:p>
    <w:p w14:paraId="02DD98DD" w14:textId="77777777" w:rsidR="00182BCD" w:rsidRPr="00CC67E9" w:rsidRDefault="00182BCD" w:rsidP="00182BCD">
      <w:pPr>
        <w:pStyle w:val="Caption"/>
      </w:pPr>
      <w:r>
        <w:t>Figure 1-4. Current year [YEAR ####] map of [NAME OF WATERSHED].</w:t>
      </w:r>
    </w:p>
    <w:p w14:paraId="0A3E1AC6" w14:textId="77777777" w:rsidR="00182BCD" w:rsidRDefault="00182BCD" w:rsidP="00520065"/>
    <w:p w14:paraId="0B95D229" w14:textId="77777777" w:rsidR="00EB5D9B" w:rsidRPr="004541F5" w:rsidRDefault="00EB5D9B" w:rsidP="00520065"/>
    <w:p w14:paraId="0DAC2A28" w14:textId="10DF08B7" w:rsidR="00A04C3F" w:rsidRDefault="00A04C3F" w:rsidP="00A04C3F">
      <w:pPr>
        <w:jc w:val="center"/>
      </w:pPr>
      <w:bookmarkStart w:id="17" w:name="_Toc393023767"/>
      <w:bookmarkStart w:id="18" w:name="_Toc363205047"/>
      <w:r>
        <w:t xml:space="preserve">[INSERT MAP OF </w:t>
      </w:r>
      <w:r w:rsidR="00B2467D">
        <w:t>hydrologic soil group with watershed boundary</w:t>
      </w:r>
      <w:r w:rsidR="00825DDD">
        <w:t>, see Section 5.3.5 of the guidebook</w:t>
      </w:r>
      <w:r>
        <w:t>]</w:t>
      </w:r>
    </w:p>
    <w:p w14:paraId="20D9FEC1" w14:textId="77777777" w:rsidR="00A04C3F" w:rsidRPr="00CC67E9" w:rsidRDefault="00EB5D9B" w:rsidP="00A04C3F">
      <w:pPr>
        <w:pStyle w:val="Caption"/>
      </w:pPr>
      <w:r>
        <w:t>Figure</w:t>
      </w:r>
      <w:r w:rsidR="00182BCD">
        <w:t xml:space="preserve"> 1-5</w:t>
      </w:r>
      <w:r w:rsidR="00A04C3F">
        <w:t>. Hydrologic soil group map of [NAME OF WATERSHED].</w:t>
      </w:r>
    </w:p>
    <w:p w14:paraId="660EE3DD" w14:textId="77777777" w:rsidR="00B2467D" w:rsidRDefault="00B2467D" w:rsidP="00520065"/>
    <w:p w14:paraId="64488680" w14:textId="77777777" w:rsidR="00B2467D" w:rsidRDefault="00B2467D" w:rsidP="00B2467D">
      <w:pPr>
        <w:pStyle w:val="Heading2"/>
      </w:pPr>
      <w:bookmarkStart w:id="19" w:name="_Toc449009900"/>
      <w:r>
        <w:t>Land Use</w:t>
      </w:r>
      <w:bookmarkEnd w:id="19"/>
    </w:p>
    <w:p w14:paraId="4D5CC7F2" w14:textId="1637C889" w:rsidR="00B2467D" w:rsidRDefault="00B2467D" w:rsidP="00B2467D">
      <w:r>
        <w:t>[</w:t>
      </w:r>
      <w:r w:rsidR="00B7388A">
        <w:t>Consider describing and including the following information</w:t>
      </w:r>
      <w:r w:rsidR="00447444">
        <w:t xml:space="preserve"> </w:t>
      </w:r>
      <w:r w:rsidR="00415C48">
        <w:t>if it is relevant to the watershed, only include information that is applicable to the goals and objectives of the watershed</w:t>
      </w:r>
      <w:r>
        <w:t>:</w:t>
      </w:r>
    </w:p>
    <w:p w14:paraId="7B6F7AE2" w14:textId="2F007471" w:rsidR="00B2467D" w:rsidRDefault="00B2467D" w:rsidP="0024360B">
      <w:pPr>
        <w:pStyle w:val="ListParagraph"/>
        <w:numPr>
          <w:ilvl w:val="0"/>
          <w:numId w:val="10"/>
        </w:numPr>
        <w:rPr>
          <w:rFonts w:cs="Calibri"/>
        </w:rPr>
      </w:pPr>
      <w:r>
        <w:rPr>
          <w:rFonts w:cs="Calibri"/>
        </w:rPr>
        <w:t>Geopolitical location of the watershed</w:t>
      </w:r>
      <w:r w:rsidR="00B7388A">
        <w:rPr>
          <w:rFonts w:cs="Calibri"/>
        </w:rPr>
        <w:t xml:space="preserve"> (see Chapter 4 and 5 of the guidebook)</w:t>
      </w:r>
    </w:p>
    <w:p w14:paraId="7ECA267C" w14:textId="77777777" w:rsidR="00B2467D" w:rsidRDefault="00B2467D" w:rsidP="0024360B">
      <w:pPr>
        <w:pStyle w:val="ListParagraph"/>
        <w:numPr>
          <w:ilvl w:val="1"/>
          <w:numId w:val="10"/>
        </w:numPr>
        <w:rPr>
          <w:rFonts w:cs="Calibri"/>
        </w:rPr>
      </w:pPr>
      <w:r>
        <w:rPr>
          <w:rFonts w:cs="Calibri"/>
        </w:rPr>
        <w:t>State, County, City/Town</w:t>
      </w:r>
    </w:p>
    <w:p w14:paraId="2C3362F3" w14:textId="77777777" w:rsidR="00B2467D" w:rsidRDefault="00B2467D" w:rsidP="0024360B">
      <w:pPr>
        <w:pStyle w:val="ListParagraph"/>
        <w:numPr>
          <w:ilvl w:val="1"/>
          <w:numId w:val="10"/>
        </w:numPr>
        <w:rPr>
          <w:rFonts w:cs="Calibri"/>
        </w:rPr>
      </w:pPr>
      <w:r>
        <w:rPr>
          <w:rFonts w:cs="Calibri"/>
        </w:rPr>
        <w:t>Political boundaries for regulatory ordinances (i.e. counties and municipalities within the watershed</w:t>
      </w:r>
      <w:r w:rsidR="00EB5D9B">
        <w:rPr>
          <w:rFonts w:cs="Calibri"/>
        </w:rPr>
        <w:t>; ideally supplemented with a map)</w:t>
      </w:r>
    </w:p>
    <w:p w14:paraId="4A67E084" w14:textId="77777777" w:rsidR="00EB5D9B" w:rsidRDefault="00EB5D9B" w:rsidP="0024360B">
      <w:pPr>
        <w:pStyle w:val="ListParagraph"/>
        <w:numPr>
          <w:ilvl w:val="1"/>
          <w:numId w:val="10"/>
        </w:numPr>
        <w:rPr>
          <w:rFonts w:cs="Calibri"/>
        </w:rPr>
      </w:pPr>
      <w:r>
        <w:rPr>
          <w:rFonts w:cs="Calibri"/>
        </w:rPr>
        <w:t>Relevant jurisdictional authorities</w:t>
      </w:r>
    </w:p>
    <w:p w14:paraId="0E1CF26F" w14:textId="2A77A2FB" w:rsidR="00EB5D9B" w:rsidRPr="00EB5D9B" w:rsidRDefault="00EB5D9B" w:rsidP="0024360B">
      <w:pPr>
        <w:pStyle w:val="ListParagraph"/>
        <w:numPr>
          <w:ilvl w:val="1"/>
          <w:numId w:val="10"/>
        </w:numPr>
        <w:rPr>
          <w:rFonts w:cs="Calibri"/>
        </w:rPr>
      </w:pPr>
      <w:r>
        <w:rPr>
          <w:rFonts w:cs="Calibri"/>
        </w:rPr>
        <w:t xml:space="preserve">Zoning </w:t>
      </w:r>
      <w:r w:rsidR="007462C1">
        <w:rPr>
          <w:rFonts w:cs="Calibri"/>
        </w:rPr>
        <w:t>(provide</w:t>
      </w:r>
      <w:r>
        <w:rPr>
          <w:rFonts w:cs="Calibri"/>
        </w:rPr>
        <w:t xml:space="preserve"> map, give information of what percent of the watershed is developed vs undeveloped, what </w:t>
      </w:r>
      <w:r w:rsidR="000C522E">
        <w:rPr>
          <w:rFonts w:cs="Calibri"/>
        </w:rPr>
        <w:t xml:space="preserve">are the percent coverages for each land use </w:t>
      </w:r>
      <w:r w:rsidR="000C522E">
        <w:rPr>
          <w:rFonts w:cs="Calibri"/>
        </w:rPr>
        <w:lastRenderedPageBreak/>
        <w:t xml:space="preserve">type </w:t>
      </w:r>
      <w:r>
        <w:rPr>
          <w:rFonts w:cs="Calibri"/>
        </w:rPr>
        <w:t>(</w:t>
      </w:r>
      <w:r w:rsidR="007462C1">
        <w:rPr>
          <w:rFonts w:cs="Calibri"/>
        </w:rPr>
        <w:t>i.e.</w:t>
      </w:r>
      <w:r>
        <w:rPr>
          <w:rFonts w:cs="Calibri"/>
        </w:rPr>
        <w:t xml:space="preserve"> residential, commercial, industry, rural,</w:t>
      </w:r>
      <w:r w:rsidR="000C522E">
        <w:rPr>
          <w:rFonts w:cs="Calibri"/>
        </w:rPr>
        <w:t xml:space="preserve"> forested, wetlands,</w:t>
      </w:r>
      <w:r>
        <w:rPr>
          <w:rFonts w:cs="Calibri"/>
        </w:rPr>
        <w:t xml:space="preserve"> etc.)</w:t>
      </w:r>
      <w:r w:rsidR="00825DDD">
        <w:rPr>
          <w:rFonts w:cs="Calibri"/>
        </w:rPr>
        <w:t xml:space="preserve"> (see Section 5.3.3 and Section 5.3.4 of the guidebook)</w:t>
      </w:r>
    </w:p>
    <w:p w14:paraId="078D54EF" w14:textId="4B69B8C7" w:rsidR="00675B3A" w:rsidRDefault="00675B3A" w:rsidP="0024360B">
      <w:pPr>
        <w:pStyle w:val="ListParagraph"/>
        <w:numPr>
          <w:ilvl w:val="0"/>
          <w:numId w:val="10"/>
        </w:numPr>
        <w:rPr>
          <w:rFonts w:cs="Calibri"/>
        </w:rPr>
      </w:pPr>
      <w:r>
        <w:rPr>
          <w:rFonts w:cs="Calibri"/>
        </w:rPr>
        <w:t>Past and present uses of the watershed area; such as agriculture, lumber harvest/silviculture, military uses, etc.</w:t>
      </w:r>
      <w:r w:rsidR="00825DDD">
        <w:rPr>
          <w:rFonts w:cs="Calibri"/>
        </w:rPr>
        <w:t xml:space="preserve"> (see Section 5.4.1, 5.5 and Appendix F of the guidebook)</w:t>
      </w:r>
    </w:p>
    <w:p w14:paraId="3D2D4544" w14:textId="4F72FE15" w:rsidR="00D01337" w:rsidRPr="00675B3A" w:rsidRDefault="00D01337" w:rsidP="0024360B">
      <w:pPr>
        <w:pStyle w:val="ListParagraph"/>
        <w:numPr>
          <w:ilvl w:val="0"/>
          <w:numId w:val="10"/>
        </w:numPr>
        <w:rPr>
          <w:rFonts w:cs="Calibri"/>
        </w:rPr>
      </w:pPr>
      <w:r>
        <w:rPr>
          <w:rFonts w:cs="Calibri"/>
        </w:rPr>
        <w:t>Utilizing GIS parcel or building footprint data</w:t>
      </w:r>
      <w:r w:rsidR="00825DDD">
        <w:rPr>
          <w:rFonts w:cs="Calibri"/>
        </w:rPr>
        <w:t xml:space="preserve"> (if available within your county)</w:t>
      </w:r>
      <w:r>
        <w:rPr>
          <w:rFonts w:cs="Calibri"/>
        </w:rPr>
        <w:t xml:space="preserve">, determine how many buildings are within the watershed. How many buildings are residential vs </w:t>
      </w:r>
      <w:proofErr w:type="gramStart"/>
      <w:r>
        <w:rPr>
          <w:rFonts w:cs="Calibri"/>
        </w:rPr>
        <w:t>commercial.</w:t>
      </w:r>
      <w:proofErr w:type="gramEnd"/>
      <w:r>
        <w:rPr>
          <w:rFonts w:cs="Calibri"/>
        </w:rPr>
        <w:t xml:space="preserve"> </w:t>
      </w:r>
      <w:r w:rsidR="00825DDD">
        <w:rPr>
          <w:rFonts w:cs="Calibri"/>
        </w:rPr>
        <w:t>(see Section 5.3.3 and Section 5.3.4 of the guidebook)</w:t>
      </w:r>
    </w:p>
    <w:p w14:paraId="540008AC" w14:textId="3822D956" w:rsidR="00B2467D" w:rsidRDefault="00B2467D" w:rsidP="0024360B">
      <w:pPr>
        <w:pStyle w:val="ListParagraph"/>
        <w:numPr>
          <w:ilvl w:val="0"/>
          <w:numId w:val="10"/>
        </w:numPr>
        <w:rPr>
          <w:rFonts w:cs="Calibri"/>
        </w:rPr>
      </w:pPr>
      <w:r>
        <w:rPr>
          <w:rFonts w:cs="Calibri"/>
        </w:rPr>
        <w:t xml:space="preserve">Any of the following information should be included in this section </w:t>
      </w:r>
      <w:r w:rsidRPr="00B2467D">
        <w:rPr>
          <w:rFonts w:cs="Calibri"/>
          <w:b/>
        </w:rPr>
        <w:t>if it is applicable</w:t>
      </w:r>
      <w:r>
        <w:rPr>
          <w:rFonts w:cs="Calibri"/>
        </w:rPr>
        <w:t xml:space="preserve"> to the watershed. It is recommended that any information that can be represented by maps or tables is presented in these formats and should always have a descriptive paragraph regarding the topic. </w:t>
      </w:r>
      <w:r w:rsidR="00825DDD">
        <w:rPr>
          <w:rFonts w:cs="Calibri"/>
        </w:rPr>
        <w:t>(see Section 5.5 and Appendix F of the guidebook)</w:t>
      </w:r>
    </w:p>
    <w:p w14:paraId="2059A300" w14:textId="77777777" w:rsidR="00EB5D9B" w:rsidRDefault="00EB5D9B" w:rsidP="0024360B">
      <w:pPr>
        <w:pStyle w:val="ListParagraph"/>
        <w:numPr>
          <w:ilvl w:val="1"/>
          <w:numId w:val="10"/>
        </w:numPr>
        <w:rPr>
          <w:rFonts w:cs="Calibri"/>
        </w:rPr>
      </w:pPr>
      <w:r>
        <w:rPr>
          <w:rFonts w:cs="Calibri"/>
        </w:rPr>
        <w:t>Agriculture</w:t>
      </w:r>
    </w:p>
    <w:p w14:paraId="29CEFBC9" w14:textId="77777777" w:rsidR="00F84621" w:rsidRDefault="00F84621" w:rsidP="0024360B">
      <w:pPr>
        <w:pStyle w:val="ListParagraph"/>
        <w:numPr>
          <w:ilvl w:val="1"/>
          <w:numId w:val="10"/>
        </w:numPr>
        <w:rPr>
          <w:rFonts w:cs="Calibri"/>
        </w:rPr>
      </w:pPr>
      <w:r>
        <w:rPr>
          <w:rFonts w:cs="Calibri"/>
        </w:rPr>
        <w:t>Easements</w:t>
      </w:r>
    </w:p>
    <w:p w14:paraId="049E1E1F" w14:textId="77777777" w:rsidR="00EB5D9B" w:rsidRDefault="00EB5D9B" w:rsidP="0024360B">
      <w:pPr>
        <w:pStyle w:val="ListParagraph"/>
        <w:numPr>
          <w:ilvl w:val="1"/>
          <w:numId w:val="10"/>
        </w:numPr>
        <w:rPr>
          <w:rFonts w:cs="Calibri"/>
        </w:rPr>
      </w:pPr>
      <w:r>
        <w:rPr>
          <w:rFonts w:cs="Calibri"/>
        </w:rPr>
        <w:t>Future expected land use</w:t>
      </w:r>
    </w:p>
    <w:p w14:paraId="40F64568" w14:textId="77777777" w:rsidR="00EB5D9B" w:rsidRDefault="00EB5D9B" w:rsidP="0024360B">
      <w:pPr>
        <w:pStyle w:val="ListParagraph"/>
        <w:numPr>
          <w:ilvl w:val="1"/>
          <w:numId w:val="10"/>
        </w:numPr>
        <w:rPr>
          <w:rFonts w:cs="Calibri"/>
        </w:rPr>
      </w:pPr>
      <w:r>
        <w:rPr>
          <w:rFonts w:cs="Calibri"/>
        </w:rPr>
        <w:t>Manmade dams</w:t>
      </w:r>
    </w:p>
    <w:p w14:paraId="42D17ED2" w14:textId="77777777" w:rsidR="00EB5D9B" w:rsidRDefault="00EB5D9B" w:rsidP="0024360B">
      <w:pPr>
        <w:pStyle w:val="ListParagraph"/>
        <w:numPr>
          <w:ilvl w:val="1"/>
          <w:numId w:val="10"/>
        </w:numPr>
        <w:rPr>
          <w:rFonts w:cs="Calibri"/>
        </w:rPr>
      </w:pPr>
      <w:r>
        <w:rPr>
          <w:rFonts w:cs="Calibri"/>
        </w:rPr>
        <w:t>Marinas</w:t>
      </w:r>
    </w:p>
    <w:p w14:paraId="79FB2889" w14:textId="77777777" w:rsidR="00EB5D9B" w:rsidRDefault="00EB5D9B" w:rsidP="0024360B">
      <w:pPr>
        <w:pStyle w:val="ListParagraph"/>
        <w:numPr>
          <w:ilvl w:val="1"/>
          <w:numId w:val="10"/>
        </w:numPr>
        <w:rPr>
          <w:rFonts w:cs="Calibri"/>
        </w:rPr>
      </w:pPr>
      <w:r>
        <w:rPr>
          <w:rFonts w:cs="Calibri"/>
        </w:rPr>
        <w:t>Navigation channels</w:t>
      </w:r>
    </w:p>
    <w:p w14:paraId="334EFF57" w14:textId="77777777" w:rsidR="00EB5D9B" w:rsidRDefault="00EB5D9B" w:rsidP="0024360B">
      <w:pPr>
        <w:pStyle w:val="ListParagraph"/>
        <w:numPr>
          <w:ilvl w:val="1"/>
          <w:numId w:val="10"/>
        </w:numPr>
        <w:rPr>
          <w:rFonts w:cs="Calibri"/>
        </w:rPr>
      </w:pPr>
      <w:r>
        <w:rPr>
          <w:rFonts w:cs="Calibri"/>
        </w:rPr>
        <w:t>Ports and harbors</w:t>
      </w:r>
    </w:p>
    <w:p w14:paraId="78A671E9" w14:textId="77777777" w:rsidR="00F84621" w:rsidRDefault="00F84621" w:rsidP="0024360B">
      <w:pPr>
        <w:pStyle w:val="ListParagraph"/>
        <w:numPr>
          <w:ilvl w:val="1"/>
          <w:numId w:val="10"/>
        </w:numPr>
        <w:rPr>
          <w:rFonts w:cs="Calibri"/>
        </w:rPr>
      </w:pPr>
      <w:r>
        <w:rPr>
          <w:rFonts w:cs="Calibri"/>
        </w:rPr>
        <w:t>Protected Areas</w:t>
      </w:r>
    </w:p>
    <w:p w14:paraId="246CF886" w14:textId="41B58590" w:rsidR="00EB5D9B" w:rsidRDefault="00EB5D9B" w:rsidP="0024360B">
      <w:pPr>
        <w:pStyle w:val="ListParagraph"/>
        <w:numPr>
          <w:ilvl w:val="1"/>
          <w:numId w:val="10"/>
        </w:numPr>
        <w:rPr>
          <w:rFonts w:cs="Calibri"/>
        </w:rPr>
      </w:pPr>
      <w:r>
        <w:rPr>
          <w:rFonts w:cs="Calibri"/>
        </w:rPr>
        <w:t>Urban development</w:t>
      </w:r>
      <w:r w:rsidR="0061018F">
        <w:rPr>
          <w:rFonts w:cs="Calibri"/>
        </w:rPr>
        <w:t>]</w:t>
      </w:r>
    </w:p>
    <w:p w14:paraId="0386F058" w14:textId="77777777" w:rsidR="00B2467D" w:rsidRDefault="00B2467D" w:rsidP="00520065"/>
    <w:p w14:paraId="6ABF1444" w14:textId="77777777" w:rsidR="00EB5D9B" w:rsidRDefault="00EB5D9B" w:rsidP="00EB5D9B">
      <w:pPr>
        <w:jc w:val="center"/>
      </w:pPr>
      <w:r>
        <w:t xml:space="preserve">[INSERT MAP OF </w:t>
      </w:r>
      <w:r w:rsidR="00D9436A">
        <w:t>political boundaries with</w:t>
      </w:r>
      <w:r>
        <w:t xml:space="preserve"> watershed boundary]</w:t>
      </w:r>
    </w:p>
    <w:p w14:paraId="3F796CAA" w14:textId="77777777" w:rsidR="00EB5D9B" w:rsidRPr="00CC67E9" w:rsidRDefault="00D9436A" w:rsidP="00EB5D9B">
      <w:pPr>
        <w:pStyle w:val="Caption"/>
      </w:pPr>
      <w:r>
        <w:t xml:space="preserve">Figure </w:t>
      </w:r>
      <w:r w:rsidR="00182BCD">
        <w:t>1-6</w:t>
      </w:r>
      <w:r w:rsidR="00EB5D9B">
        <w:t xml:space="preserve">. </w:t>
      </w:r>
      <w:r>
        <w:t>Political boundaries</w:t>
      </w:r>
      <w:r w:rsidR="00EB5D9B">
        <w:t xml:space="preserve"> map of [NAME OF WATERSHED].</w:t>
      </w:r>
    </w:p>
    <w:p w14:paraId="304A882E" w14:textId="77777777" w:rsidR="00EB5D9B" w:rsidRDefault="00EB5D9B" w:rsidP="00520065"/>
    <w:p w14:paraId="36571F0F" w14:textId="06A8A920" w:rsidR="00D9436A" w:rsidRDefault="00D9436A" w:rsidP="00D9436A">
      <w:pPr>
        <w:jc w:val="center"/>
      </w:pPr>
      <w:r>
        <w:t>[INSERT MAP OF zoning with watershed boundary</w:t>
      </w:r>
      <w:r w:rsidR="00825DDD">
        <w:t xml:space="preserve"> </w:t>
      </w:r>
      <w:r w:rsidR="00825DDD">
        <w:rPr>
          <w:rFonts w:cs="Calibri"/>
        </w:rPr>
        <w:t>(see Section 5.3.3 and Section 5.3.4 of the guidebook)</w:t>
      </w:r>
      <w:r>
        <w:t>]</w:t>
      </w:r>
    </w:p>
    <w:p w14:paraId="474F4DD4" w14:textId="77777777" w:rsidR="00D9436A" w:rsidRPr="00CC67E9" w:rsidRDefault="00D9436A" w:rsidP="00D9436A">
      <w:pPr>
        <w:pStyle w:val="Caption"/>
      </w:pPr>
      <w:r>
        <w:t xml:space="preserve">Figure </w:t>
      </w:r>
      <w:r w:rsidR="00182BCD">
        <w:t>1-7</w:t>
      </w:r>
      <w:r>
        <w:t>. Zoning map of [NAME OF WATERSHED].</w:t>
      </w:r>
    </w:p>
    <w:p w14:paraId="48698D84" w14:textId="77777777" w:rsidR="00EB5D9B" w:rsidRDefault="00EB5D9B" w:rsidP="00520065"/>
    <w:p w14:paraId="1466D015" w14:textId="77777777" w:rsidR="002B2F33" w:rsidRDefault="002B2F33" w:rsidP="002B2F33">
      <w:pPr>
        <w:pStyle w:val="Heading2"/>
      </w:pPr>
      <w:bookmarkStart w:id="20" w:name="_Toc449009901"/>
      <w:r>
        <w:t>Regulatory</w:t>
      </w:r>
      <w:bookmarkEnd w:id="20"/>
    </w:p>
    <w:p w14:paraId="474961E9" w14:textId="519C00C4" w:rsidR="002B2F33" w:rsidRDefault="00A8760D" w:rsidP="002B2F33">
      <w:r>
        <w:t>[</w:t>
      </w:r>
      <w:r w:rsidR="002B2F33">
        <w:t>[</w:t>
      </w:r>
      <w:r w:rsidR="00825DDD">
        <w:rPr>
          <w:i/>
        </w:rPr>
        <w:t xml:space="preserve">See Chapter 2 of the guidebook. </w:t>
      </w:r>
      <w:r w:rsidR="002B2F33">
        <w:t xml:space="preserve">Discuss all appropriate regulation that </w:t>
      </w:r>
      <w:r w:rsidR="002B2F33" w:rsidRPr="00447444">
        <w:rPr>
          <w:i/>
        </w:rPr>
        <w:t xml:space="preserve">applies </w:t>
      </w:r>
      <w:r w:rsidR="00447444">
        <w:rPr>
          <w:i/>
        </w:rPr>
        <w:t xml:space="preserve">directly </w:t>
      </w:r>
      <w:r w:rsidR="002B2F33" w:rsidRPr="00447444">
        <w:rPr>
          <w:i/>
        </w:rPr>
        <w:t>to the watershed</w:t>
      </w:r>
      <w:r w:rsidR="00861123">
        <w:t xml:space="preserve">. There are a number of federal and state regulatory rules and laws that relate to water, coastal zone management, and environmental conservation that may serve as a factor for developing a watershed management plan. The primary regulation that affects all waters is the Clean Water Act. Additional national regulations or programs that may be applicable to a </w:t>
      </w:r>
      <w:r w:rsidR="00861123">
        <w:lastRenderedPageBreak/>
        <w:t>watershed include the Safe Drinking Water Act, the National Estuary Program, Coastal Zone Management Act, North American Wetlands Conservation Act, and the Endangered Species Act. These additional regulations and programs do not necessarily apply to all water bodies or watersheds.</w:t>
      </w:r>
      <w:r>
        <w:t xml:space="preserve"> Discuss all </w:t>
      </w:r>
      <w:r w:rsidR="00447444" w:rsidRPr="00447444">
        <w:rPr>
          <w:i/>
        </w:rPr>
        <w:t>directly</w:t>
      </w:r>
      <w:r w:rsidR="00447444">
        <w:t xml:space="preserve"> </w:t>
      </w:r>
      <w:r w:rsidRPr="00447444">
        <w:rPr>
          <w:i/>
        </w:rPr>
        <w:t>applicable</w:t>
      </w:r>
      <w:r>
        <w:t xml:space="preserve"> federal, state and local regulation as it can affect the timeline of projects.</w:t>
      </w:r>
      <w:r w:rsidR="002B2F33">
        <w:t>]</w:t>
      </w:r>
      <w:r>
        <w:t>]</w:t>
      </w:r>
    </w:p>
    <w:p w14:paraId="653E0EE5" w14:textId="5E111D15" w:rsidR="00B22063" w:rsidRDefault="00A8760D" w:rsidP="002B2F33">
      <w:r>
        <w:t>[</w:t>
      </w:r>
      <w:r w:rsidR="00B22063">
        <w:t xml:space="preserve">[Discuss </w:t>
      </w:r>
      <w:r w:rsidR="00447444">
        <w:t xml:space="preserve">directly </w:t>
      </w:r>
      <w:r w:rsidR="00B22063">
        <w:t>applicable stormwater rules and land use rules that affect the watershed]</w:t>
      </w:r>
      <w:r>
        <w:t>]</w:t>
      </w:r>
    </w:p>
    <w:p w14:paraId="01B5D926" w14:textId="483B0688" w:rsidR="00A8760D" w:rsidRDefault="00A8760D" w:rsidP="00A8760D">
      <w:commentRangeStart w:id="21"/>
      <w:r>
        <w:t>When implementing projects consideration should be given to North Carolina Coastal Area Management Act (CAMA). Some projects may require CAMA permits, consideration of the should be given when developing a t</w:t>
      </w:r>
      <w:r w:rsidR="0061018F">
        <w:t>imeline for project completion.</w:t>
      </w:r>
    </w:p>
    <w:p w14:paraId="38583D6E" w14:textId="77777777" w:rsidR="00A8760D" w:rsidRDefault="00A8760D" w:rsidP="00A8760D">
      <w:pPr>
        <w:rPr>
          <w:rFonts w:cs="Calibri"/>
        </w:rPr>
      </w:pPr>
      <w:r w:rsidRPr="00B8422B">
        <w:rPr>
          <w:rFonts w:cs="Calibri"/>
        </w:rPr>
        <w:t xml:space="preserve">Congress enacted the federal </w:t>
      </w:r>
      <w:r w:rsidRPr="002A7E3B">
        <w:rPr>
          <w:rFonts w:cs="Calibri"/>
        </w:rPr>
        <w:t>Clean Water Act</w:t>
      </w:r>
      <w:r w:rsidRPr="00B8422B">
        <w:rPr>
          <w:rFonts w:cs="Calibri"/>
        </w:rPr>
        <w:t xml:space="preserve"> (CWA) (33 U.S.C. §1251 et seq. (1972)) to establish regulations on water quality standards for </w:t>
      </w:r>
      <w:r>
        <w:rPr>
          <w:rFonts w:eastAsia="Times New Roman" w:cs="Calibri"/>
        </w:rPr>
        <w:t xml:space="preserve">waters </w:t>
      </w:r>
      <w:r w:rsidRPr="00B8422B">
        <w:rPr>
          <w:rFonts w:eastAsia="Times New Roman" w:cs="Calibri"/>
        </w:rPr>
        <w:t xml:space="preserve">with a purpose of </w:t>
      </w:r>
      <w:r>
        <w:rPr>
          <w:rFonts w:eastAsia="Times New Roman" w:cs="Calibri"/>
        </w:rPr>
        <w:t>protecting</w:t>
      </w:r>
      <w:r w:rsidRPr="00B8422B">
        <w:rPr>
          <w:rFonts w:eastAsia="Times New Roman" w:cs="Calibri"/>
        </w:rPr>
        <w:t xml:space="preserve"> surface waters </w:t>
      </w:r>
      <w:r>
        <w:rPr>
          <w:rFonts w:eastAsia="Times New Roman" w:cs="Calibri"/>
        </w:rPr>
        <w:t>for drinking, fishing and recreation</w:t>
      </w:r>
      <w:r w:rsidRPr="00B8422B">
        <w:rPr>
          <w:rFonts w:eastAsia="Times New Roman" w:cs="Calibri"/>
        </w:rPr>
        <w:t xml:space="preserve">. </w:t>
      </w:r>
      <w:r>
        <w:rPr>
          <w:rFonts w:cs="Calibri"/>
        </w:rPr>
        <w:t>The</w:t>
      </w:r>
      <w:r w:rsidRPr="00B8422B">
        <w:rPr>
          <w:rFonts w:cs="Calibri"/>
        </w:rPr>
        <w:t xml:space="preserve"> EPA set water quality standards for many contaminants in surface waters as well as established pollution control programs. </w:t>
      </w:r>
      <w:r>
        <w:rPr>
          <w:rFonts w:cs="Calibri"/>
        </w:rPr>
        <w:t xml:space="preserve">The CWA establishes use designations that mandate that waters maintain their designated usage. In North Carolina, the Department of Environmental Quality Division of Water Resources is responsible for delegating water quality designations. When waters do not meet this they are listed on the 303(d) list.   </w:t>
      </w:r>
      <w:commentRangeEnd w:id="21"/>
      <w:r w:rsidR="0061018F">
        <w:rPr>
          <w:rStyle w:val="CommentReference"/>
        </w:rPr>
        <w:commentReference w:id="21"/>
      </w:r>
    </w:p>
    <w:p w14:paraId="2D825009" w14:textId="77777777" w:rsidR="00A8760D" w:rsidRPr="00543C44" w:rsidRDefault="00A8760D" w:rsidP="00A8760D">
      <w:pPr>
        <w:pStyle w:val="Heading3"/>
        <w:rPr>
          <w:rStyle w:val="Heading4Char"/>
        </w:rPr>
      </w:pPr>
      <w:bookmarkStart w:id="22" w:name="_Toc393023771"/>
      <w:bookmarkStart w:id="23" w:name="_Toc363205051"/>
      <w:bookmarkStart w:id="24" w:name="_Toc394410041"/>
      <w:r w:rsidRPr="00543C44">
        <w:t>Combined EPA and N</w:t>
      </w:r>
      <w:r>
        <w:t>.C. DEQ</w:t>
      </w:r>
      <w:r w:rsidRPr="00543C44">
        <w:t xml:space="preserve"> Guidelines</w:t>
      </w:r>
      <w:bookmarkEnd w:id="22"/>
      <w:bookmarkEnd w:id="23"/>
      <w:bookmarkEnd w:id="24"/>
    </w:p>
    <w:p w14:paraId="2B70F24B" w14:textId="056EAB45" w:rsidR="00A8760D" w:rsidRPr="00A8760D" w:rsidRDefault="00A8760D" w:rsidP="00A8760D">
      <w:pPr>
        <w:rPr>
          <w:rFonts w:cs="Calibri"/>
        </w:rPr>
      </w:pPr>
      <w:commentRangeStart w:id="25"/>
      <w:r w:rsidRPr="00100393">
        <w:rPr>
          <w:rFonts w:cs="Calibri"/>
        </w:rPr>
        <w:t xml:space="preserve">In North Carolina, the NPS Planning section in the DEQ </w:t>
      </w:r>
      <w:r>
        <w:rPr>
          <w:rFonts w:cs="Calibri"/>
        </w:rPr>
        <w:t>DWR</w:t>
      </w:r>
      <w:r w:rsidRPr="00100393">
        <w:rPr>
          <w:rFonts w:cs="Calibri"/>
        </w:rPr>
        <w:t xml:space="preserve"> manages 319 </w:t>
      </w:r>
      <w:r w:rsidR="00DF6969">
        <w:rPr>
          <w:rFonts w:cs="Calibri"/>
        </w:rPr>
        <w:t>funding program</w:t>
      </w:r>
      <w:r w:rsidRPr="00100393">
        <w:rPr>
          <w:rFonts w:cs="Calibri"/>
        </w:rPr>
        <w:t xml:space="preserve">. For proposals to qualify to be reviewed, watershed restoration plans in North Carolina must include the EPA watershed restoration plan </w:t>
      </w:r>
      <w:r>
        <w:rPr>
          <w:rFonts w:cs="Calibri"/>
        </w:rPr>
        <w:t xml:space="preserve">nine minimum </w:t>
      </w:r>
      <w:r w:rsidRPr="00100393">
        <w:rPr>
          <w:rFonts w:cs="Calibri"/>
        </w:rPr>
        <w:t xml:space="preserve">elements. </w:t>
      </w:r>
      <w:commentRangeEnd w:id="25"/>
      <w:r w:rsidR="0061018F">
        <w:rPr>
          <w:rStyle w:val="CommentReference"/>
        </w:rPr>
        <w:commentReference w:id="25"/>
      </w:r>
    </w:p>
    <w:p w14:paraId="7B453A57" w14:textId="440914D4" w:rsidR="00A8760D" w:rsidRPr="00543C44" w:rsidRDefault="00A8760D" w:rsidP="00A8760D">
      <w:pPr>
        <w:rPr>
          <w:szCs w:val="24"/>
        </w:rPr>
      </w:pPr>
      <w:r w:rsidRPr="00543C44">
        <w:rPr>
          <w:szCs w:val="24"/>
        </w:rPr>
        <w:t xml:space="preserve">Below is a compiled list of criteria that is required by the EPA and N.C. </w:t>
      </w:r>
      <w:r>
        <w:rPr>
          <w:szCs w:val="24"/>
        </w:rPr>
        <w:t>DEQ. All of the criteria listed are addressed within this watershed management plan.</w:t>
      </w:r>
    </w:p>
    <w:p w14:paraId="37E11468" w14:textId="77777777" w:rsidR="007D54AC" w:rsidRPr="00543C44" w:rsidRDefault="007D54AC" w:rsidP="007D54AC">
      <w:pPr>
        <w:pStyle w:val="ListParagraph"/>
        <w:numPr>
          <w:ilvl w:val="0"/>
          <w:numId w:val="13"/>
        </w:numPr>
        <w:ind w:left="720" w:hanging="450"/>
        <w:rPr>
          <w:szCs w:val="24"/>
        </w:rPr>
      </w:pPr>
      <w:r w:rsidRPr="00543C44">
        <w:rPr>
          <w:szCs w:val="24"/>
        </w:rPr>
        <w:t>Identifi</w:t>
      </w:r>
      <w:r>
        <w:rPr>
          <w:szCs w:val="24"/>
        </w:rPr>
        <w:t xml:space="preserve">cation of impairment, pollutant, </w:t>
      </w:r>
      <w:r w:rsidRPr="00543C44">
        <w:rPr>
          <w:szCs w:val="24"/>
        </w:rPr>
        <w:t xml:space="preserve">causes and sources of pollution that need to be controlled. Pollution sources that need control measures should include estimates of their presence in the watershed </w:t>
      </w:r>
    </w:p>
    <w:p w14:paraId="50D89ECA" w14:textId="77777777" w:rsidR="007D54AC" w:rsidRDefault="007D54AC" w:rsidP="007D54AC">
      <w:pPr>
        <w:pStyle w:val="ListParagraph"/>
        <w:numPr>
          <w:ilvl w:val="1"/>
          <w:numId w:val="13"/>
        </w:numPr>
        <w:ind w:left="2160" w:hanging="360"/>
        <w:rPr>
          <w:szCs w:val="24"/>
        </w:rPr>
      </w:pPr>
      <w:r w:rsidRPr="00543C44">
        <w:rPr>
          <w:szCs w:val="24"/>
        </w:rPr>
        <w:t>Inclu</w:t>
      </w:r>
      <w:r>
        <w:rPr>
          <w:szCs w:val="24"/>
        </w:rPr>
        <w:t>de a map of the watershed</w:t>
      </w:r>
    </w:p>
    <w:p w14:paraId="21509063" w14:textId="77777777" w:rsidR="007D54AC" w:rsidRPr="00543C44" w:rsidRDefault="007D54AC" w:rsidP="007D54AC">
      <w:pPr>
        <w:pStyle w:val="ListParagraph"/>
        <w:numPr>
          <w:ilvl w:val="1"/>
          <w:numId w:val="13"/>
        </w:numPr>
        <w:ind w:left="2160" w:hanging="360"/>
        <w:rPr>
          <w:szCs w:val="24"/>
        </w:rPr>
      </w:pPr>
      <w:r>
        <w:rPr>
          <w:szCs w:val="24"/>
        </w:rPr>
        <w:t>I</w:t>
      </w:r>
      <w:r w:rsidRPr="00543C44">
        <w:rPr>
          <w:szCs w:val="24"/>
        </w:rPr>
        <w:t xml:space="preserve">dentifies the major </w:t>
      </w:r>
      <w:r>
        <w:rPr>
          <w:szCs w:val="24"/>
        </w:rPr>
        <w:t>stressors</w:t>
      </w:r>
      <w:r w:rsidRPr="00543C44">
        <w:rPr>
          <w:szCs w:val="24"/>
        </w:rPr>
        <w:t xml:space="preserve"> and sources of impairment</w:t>
      </w:r>
      <w:r>
        <w:rPr>
          <w:szCs w:val="24"/>
        </w:rPr>
        <w:t xml:space="preserve">, spatial visualize the information in map form </w:t>
      </w:r>
    </w:p>
    <w:p w14:paraId="2ABFFA1C" w14:textId="77777777" w:rsidR="007D54AC" w:rsidRPr="00543C44" w:rsidRDefault="007D54AC" w:rsidP="007D54AC">
      <w:pPr>
        <w:pStyle w:val="ListParagraph"/>
        <w:numPr>
          <w:ilvl w:val="1"/>
          <w:numId w:val="13"/>
        </w:numPr>
        <w:ind w:left="2160" w:hanging="360"/>
        <w:rPr>
          <w:szCs w:val="24"/>
        </w:rPr>
      </w:pPr>
      <w:r>
        <w:rPr>
          <w:szCs w:val="24"/>
        </w:rPr>
        <w:t xml:space="preserve">Identify </w:t>
      </w:r>
      <w:r w:rsidRPr="00543C44">
        <w:rPr>
          <w:szCs w:val="24"/>
        </w:rPr>
        <w:t>Point vs. Nonpoint sources</w:t>
      </w:r>
    </w:p>
    <w:p w14:paraId="21EADD57" w14:textId="77777777" w:rsidR="007D54AC" w:rsidRDefault="007D54AC" w:rsidP="007D54AC">
      <w:pPr>
        <w:pStyle w:val="ListParagraph"/>
        <w:numPr>
          <w:ilvl w:val="1"/>
          <w:numId w:val="13"/>
        </w:numPr>
        <w:ind w:left="2160" w:hanging="360"/>
        <w:rPr>
          <w:szCs w:val="24"/>
        </w:rPr>
      </w:pPr>
      <w:r>
        <w:rPr>
          <w:szCs w:val="24"/>
        </w:rPr>
        <w:t>Identify the indicators to be measured</w:t>
      </w:r>
    </w:p>
    <w:p w14:paraId="4A3A0BED" w14:textId="77777777" w:rsidR="007D54AC" w:rsidRDefault="007D54AC" w:rsidP="007D54AC">
      <w:pPr>
        <w:pStyle w:val="ListParagraph"/>
        <w:numPr>
          <w:ilvl w:val="1"/>
          <w:numId w:val="13"/>
        </w:numPr>
        <w:ind w:left="2160" w:hanging="360"/>
        <w:rPr>
          <w:szCs w:val="24"/>
        </w:rPr>
      </w:pPr>
      <w:r>
        <w:rPr>
          <w:szCs w:val="24"/>
        </w:rPr>
        <w:t>Review existing water quality or biological data</w:t>
      </w:r>
    </w:p>
    <w:p w14:paraId="2FE85B37" w14:textId="4DC3612C" w:rsidR="007D54AC" w:rsidRPr="00543C44" w:rsidRDefault="007D54AC" w:rsidP="007D54AC">
      <w:pPr>
        <w:pStyle w:val="ListParagraph"/>
        <w:numPr>
          <w:ilvl w:val="1"/>
          <w:numId w:val="13"/>
        </w:numPr>
        <w:ind w:left="2160" w:hanging="360"/>
        <w:rPr>
          <w:szCs w:val="24"/>
        </w:rPr>
      </w:pPr>
      <w:r>
        <w:rPr>
          <w:szCs w:val="24"/>
        </w:rPr>
        <w:t>Perform a field assessment</w:t>
      </w:r>
      <w:r w:rsidR="00415C48">
        <w:rPr>
          <w:szCs w:val="24"/>
        </w:rPr>
        <w:t xml:space="preserve">, this can be initially conducted at areas of greatest concern. </w:t>
      </w:r>
    </w:p>
    <w:p w14:paraId="000017D7" w14:textId="77777777" w:rsidR="007D54AC" w:rsidRPr="00543C44" w:rsidRDefault="007D54AC" w:rsidP="007D54AC">
      <w:pPr>
        <w:pStyle w:val="ListParagraph"/>
        <w:numPr>
          <w:ilvl w:val="0"/>
          <w:numId w:val="13"/>
        </w:numPr>
        <w:ind w:left="720" w:hanging="450"/>
        <w:rPr>
          <w:szCs w:val="24"/>
        </w:rPr>
      </w:pPr>
      <w:r>
        <w:rPr>
          <w:szCs w:val="24"/>
        </w:rPr>
        <w:t xml:space="preserve">Identify and detail reduction load and the measures necessary </w:t>
      </w:r>
      <w:r w:rsidRPr="00543C44">
        <w:rPr>
          <w:szCs w:val="24"/>
        </w:rPr>
        <w:t xml:space="preserve">to meet water quality standards </w:t>
      </w:r>
    </w:p>
    <w:p w14:paraId="1E9F31D4" w14:textId="77777777" w:rsidR="007D54AC" w:rsidRDefault="007D54AC" w:rsidP="007D54AC">
      <w:pPr>
        <w:pStyle w:val="ListParagraph"/>
        <w:numPr>
          <w:ilvl w:val="1"/>
          <w:numId w:val="13"/>
        </w:numPr>
        <w:ind w:left="2160" w:hanging="360"/>
        <w:rPr>
          <w:szCs w:val="24"/>
        </w:rPr>
      </w:pPr>
      <w:r>
        <w:rPr>
          <w:szCs w:val="24"/>
        </w:rPr>
        <w:t>Indicate the quantitative reduction load</w:t>
      </w:r>
    </w:p>
    <w:p w14:paraId="5C4757A0" w14:textId="77777777" w:rsidR="007D54AC" w:rsidRDefault="007D54AC" w:rsidP="007D54AC">
      <w:pPr>
        <w:pStyle w:val="ListParagraph"/>
        <w:numPr>
          <w:ilvl w:val="1"/>
          <w:numId w:val="13"/>
        </w:numPr>
        <w:ind w:left="2160" w:hanging="360"/>
        <w:rPr>
          <w:szCs w:val="24"/>
        </w:rPr>
      </w:pPr>
      <w:r>
        <w:rPr>
          <w:szCs w:val="24"/>
        </w:rPr>
        <w:lastRenderedPageBreak/>
        <w:t>Prioritize proposed activities/projects and identify critical areas that need management</w:t>
      </w:r>
    </w:p>
    <w:p w14:paraId="37F972F0" w14:textId="77777777" w:rsidR="007D54AC" w:rsidRDefault="007D54AC" w:rsidP="007D54AC">
      <w:pPr>
        <w:pStyle w:val="ListParagraph"/>
        <w:numPr>
          <w:ilvl w:val="1"/>
          <w:numId w:val="13"/>
        </w:numPr>
        <w:ind w:left="2160" w:hanging="360"/>
        <w:rPr>
          <w:szCs w:val="24"/>
        </w:rPr>
      </w:pPr>
      <w:r>
        <w:rPr>
          <w:szCs w:val="24"/>
        </w:rPr>
        <w:t>Describe future and current management measures within the watershed</w:t>
      </w:r>
    </w:p>
    <w:p w14:paraId="77BB248C" w14:textId="77777777" w:rsidR="007D54AC" w:rsidRPr="00196AE9" w:rsidRDefault="007D54AC" w:rsidP="007D54AC">
      <w:pPr>
        <w:pStyle w:val="ListParagraph"/>
        <w:numPr>
          <w:ilvl w:val="1"/>
          <w:numId w:val="13"/>
        </w:numPr>
        <w:ind w:left="2160" w:hanging="360"/>
        <w:rPr>
          <w:szCs w:val="24"/>
        </w:rPr>
      </w:pPr>
      <w:r w:rsidRPr="00543C44">
        <w:rPr>
          <w:szCs w:val="24"/>
        </w:rPr>
        <w:t>Document relevant authorities that may have a role in management plan</w:t>
      </w:r>
    </w:p>
    <w:p w14:paraId="6175F403" w14:textId="77777777" w:rsidR="007D54AC" w:rsidRPr="00543C44" w:rsidRDefault="007D54AC" w:rsidP="007D54AC">
      <w:pPr>
        <w:pStyle w:val="ListParagraph"/>
        <w:numPr>
          <w:ilvl w:val="1"/>
          <w:numId w:val="13"/>
        </w:numPr>
        <w:ind w:left="2160" w:hanging="360"/>
        <w:rPr>
          <w:szCs w:val="24"/>
        </w:rPr>
      </w:pPr>
      <w:r>
        <w:rPr>
          <w:szCs w:val="24"/>
        </w:rPr>
        <w:t>Management activities should address the indicators</w:t>
      </w:r>
    </w:p>
    <w:p w14:paraId="051EF953" w14:textId="77777777" w:rsidR="007D54AC" w:rsidRPr="00543C44" w:rsidRDefault="007D54AC" w:rsidP="007D54AC">
      <w:pPr>
        <w:pStyle w:val="ListParagraph"/>
        <w:numPr>
          <w:ilvl w:val="0"/>
          <w:numId w:val="13"/>
        </w:numPr>
        <w:ind w:left="720" w:hanging="450"/>
        <w:rPr>
          <w:szCs w:val="24"/>
        </w:rPr>
      </w:pPr>
      <w:r w:rsidRPr="00543C44">
        <w:rPr>
          <w:szCs w:val="24"/>
        </w:rPr>
        <w:t xml:space="preserve">Detailed management </w:t>
      </w:r>
      <w:r>
        <w:rPr>
          <w:szCs w:val="24"/>
        </w:rPr>
        <w:t>activities</w:t>
      </w:r>
      <w:r w:rsidRPr="00543C44">
        <w:rPr>
          <w:szCs w:val="24"/>
        </w:rPr>
        <w:t xml:space="preserve"> </w:t>
      </w:r>
      <w:r>
        <w:rPr>
          <w:szCs w:val="24"/>
        </w:rPr>
        <w:t>and the expected outcome</w:t>
      </w:r>
    </w:p>
    <w:p w14:paraId="104F9DA7" w14:textId="77777777" w:rsidR="007D54AC" w:rsidRDefault="007D54AC" w:rsidP="007D54AC">
      <w:pPr>
        <w:pStyle w:val="ListParagraph"/>
        <w:numPr>
          <w:ilvl w:val="1"/>
          <w:numId w:val="13"/>
        </w:numPr>
        <w:ind w:left="2160" w:hanging="360"/>
        <w:rPr>
          <w:szCs w:val="24"/>
        </w:rPr>
      </w:pPr>
      <w:r>
        <w:rPr>
          <w:szCs w:val="24"/>
        </w:rPr>
        <w:t>Describe what the indicators will be for each management measure</w:t>
      </w:r>
    </w:p>
    <w:p w14:paraId="595FC17E" w14:textId="77777777" w:rsidR="007D54AC" w:rsidRPr="00196AE9" w:rsidRDefault="007D54AC" w:rsidP="007D54AC">
      <w:pPr>
        <w:pStyle w:val="ListParagraph"/>
        <w:numPr>
          <w:ilvl w:val="1"/>
          <w:numId w:val="13"/>
        </w:numPr>
        <w:ind w:left="2160" w:hanging="360"/>
        <w:rPr>
          <w:szCs w:val="24"/>
        </w:rPr>
      </w:pPr>
      <w:r>
        <w:rPr>
          <w:szCs w:val="24"/>
        </w:rPr>
        <w:t>Establish what the expected potential pollutant load reductions by each project will be</w:t>
      </w:r>
    </w:p>
    <w:p w14:paraId="498EF6F5" w14:textId="77777777" w:rsidR="007D54AC" w:rsidRPr="00543C44" w:rsidRDefault="007D54AC" w:rsidP="007D54AC">
      <w:pPr>
        <w:pStyle w:val="ListParagraph"/>
        <w:numPr>
          <w:ilvl w:val="0"/>
          <w:numId w:val="13"/>
        </w:numPr>
        <w:ind w:left="720" w:hanging="450"/>
        <w:rPr>
          <w:szCs w:val="24"/>
        </w:rPr>
      </w:pPr>
      <w:r w:rsidRPr="00543C44">
        <w:rPr>
          <w:szCs w:val="24"/>
        </w:rPr>
        <w:t>Identification of technical and financial assistance needed to implement as well as long-term operation and maintenance measures</w:t>
      </w:r>
    </w:p>
    <w:p w14:paraId="0CA4FC55" w14:textId="77777777" w:rsidR="007D54AC" w:rsidRDefault="007D54AC" w:rsidP="007D54AC">
      <w:pPr>
        <w:pStyle w:val="ListParagraph"/>
        <w:numPr>
          <w:ilvl w:val="1"/>
          <w:numId w:val="13"/>
        </w:numPr>
        <w:ind w:left="2160" w:hanging="360"/>
        <w:rPr>
          <w:szCs w:val="24"/>
        </w:rPr>
      </w:pPr>
      <w:r w:rsidRPr="00543C44">
        <w:rPr>
          <w:szCs w:val="24"/>
        </w:rPr>
        <w:t xml:space="preserve">Estimate amount of technical </w:t>
      </w:r>
      <w:r>
        <w:rPr>
          <w:szCs w:val="24"/>
        </w:rPr>
        <w:t>assistance needed</w:t>
      </w:r>
    </w:p>
    <w:p w14:paraId="30710EDD" w14:textId="77777777" w:rsidR="007D54AC" w:rsidRPr="00543C44" w:rsidRDefault="007D54AC" w:rsidP="007D54AC">
      <w:pPr>
        <w:pStyle w:val="ListParagraph"/>
        <w:numPr>
          <w:ilvl w:val="1"/>
          <w:numId w:val="13"/>
        </w:numPr>
        <w:ind w:left="2160" w:hanging="360"/>
        <w:rPr>
          <w:szCs w:val="24"/>
        </w:rPr>
      </w:pPr>
      <w:r>
        <w:rPr>
          <w:szCs w:val="24"/>
        </w:rPr>
        <w:t>Estimate amount of financial assistance needed, ideally utilizing a detailed cost list</w:t>
      </w:r>
    </w:p>
    <w:p w14:paraId="7C5400C9" w14:textId="77777777" w:rsidR="007D54AC" w:rsidRPr="00196AE9" w:rsidRDefault="007D54AC" w:rsidP="007D54AC">
      <w:pPr>
        <w:pStyle w:val="ListParagraph"/>
        <w:numPr>
          <w:ilvl w:val="1"/>
          <w:numId w:val="13"/>
        </w:numPr>
        <w:ind w:left="2160" w:hanging="360"/>
        <w:rPr>
          <w:szCs w:val="24"/>
        </w:rPr>
      </w:pPr>
      <w:r w:rsidRPr="00543C44">
        <w:rPr>
          <w:szCs w:val="24"/>
        </w:rPr>
        <w:t>Identify federal, state, local, and private funds or resources that could potentially assist</w:t>
      </w:r>
    </w:p>
    <w:p w14:paraId="3DAF0A51" w14:textId="77777777" w:rsidR="007D54AC" w:rsidRPr="00543C44" w:rsidRDefault="007D54AC" w:rsidP="007D54AC">
      <w:pPr>
        <w:pStyle w:val="ListParagraph"/>
        <w:numPr>
          <w:ilvl w:val="0"/>
          <w:numId w:val="13"/>
        </w:numPr>
        <w:ind w:left="720" w:hanging="450"/>
        <w:rPr>
          <w:szCs w:val="24"/>
        </w:rPr>
      </w:pPr>
      <w:r>
        <w:rPr>
          <w:szCs w:val="24"/>
        </w:rPr>
        <w:t>Education and information plan for the watershed</w:t>
      </w:r>
    </w:p>
    <w:p w14:paraId="7F2BA375" w14:textId="77777777" w:rsidR="007D54AC" w:rsidRDefault="007D54AC" w:rsidP="007D54AC">
      <w:pPr>
        <w:pStyle w:val="ListParagraph"/>
        <w:numPr>
          <w:ilvl w:val="1"/>
          <w:numId w:val="13"/>
        </w:numPr>
        <w:ind w:left="2160" w:hanging="360"/>
        <w:rPr>
          <w:szCs w:val="24"/>
        </w:rPr>
      </w:pPr>
      <w:r>
        <w:rPr>
          <w:szCs w:val="24"/>
        </w:rPr>
        <w:t>Clearly identify stakeholders</w:t>
      </w:r>
    </w:p>
    <w:p w14:paraId="482ABE22" w14:textId="77777777" w:rsidR="007D54AC" w:rsidRPr="004808F0" w:rsidRDefault="007D54AC" w:rsidP="007D54AC">
      <w:pPr>
        <w:pStyle w:val="ListParagraph"/>
        <w:numPr>
          <w:ilvl w:val="1"/>
          <w:numId w:val="13"/>
        </w:numPr>
        <w:ind w:left="2160" w:hanging="360"/>
        <w:rPr>
          <w:szCs w:val="24"/>
        </w:rPr>
      </w:pPr>
      <w:r>
        <w:rPr>
          <w:szCs w:val="24"/>
        </w:rPr>
        <w:t>Programs should have multifaceted involvement from local, state and federal programs and agencies; there should be a range of information and education options available</w:t>
      </w:r>
    </w:p>
    <w:p w14:paraId="2ACCF74B" w14:textId="77777777" w:rsidR="007D54AC" w:rsidRPr="00543C44" w:rsidRDefault="007D54AC" w:rsidP="007D54AC">
      <w:pPr>
        <w:pStyle w:val="ListParagraph"/>
        <w:numPr>
          <w:ilvl w:val="0"/>
          <w:numId w:val="13"/>
        </w:numPr>
        <w:ind w:left="720" w:hanging="450"/>
        <w:rPr>
          <w:szCs w:val="24"/>
        </w:rPr>
      </w:pPr>
      <w:r w:rsidRPr="00543C44">
        <w:rPr>
          <w:szCs w:val="24"/>
        </w:rPr>
        <w:t>Plan implementation schedule</w:t>
      </w:r>
    </w:p>
    <w:p w14:paraId="1437C307" w14:textId="77777777" w:rsidR="007D54AC" w:rsidRDefault="007D54AC" w:rsidP="007D54AC">
      <w:pPr>
        <w:pStyle w:val="ListParagraph"/>
        <w:numPr>
          <w:ilvl w:val="1"/>
          <w:numId w:val="13"/>
        </w:numPr>
        <w:ind w:left="2160" w:hanging="360"/>
        <w:rPr>
          <w:szCs w:val="24"/>
        </w:rPr>
      </w:pPr>
      <w:r>
        <w:rPr>
          <w:szCs w:val="24"/>
        </w:rPr>
        <w:t>Identify timeline of implementation of actions with specifics on what entity will accomplish the actions including monitoring</w:t>
      </w:r>
    </w:p>
    <w:p w14:paraId="3A41A1A9" w14:textId="77777777" w:rsidR="007D54AC" w:rsidRPr="00543C44" w:rsidRDefault="007D54AC" w:rsidP="007D54AC">
      <w:pPr>
        <w:pStyle w:val="ListParagraph"/>
        <w:numPr>
          <w:ilvl w:val="1"/>
          <w:numId w:val="13"/>
        </w:numPr>
        <w:ind w:left="2160" w:hanging="360"/>
        <w:rPr>
          <w:szCs w:val="24"/>
        </w:rPr>
      </w:pPr>
      <w:r>
        <w:rPr>
          <w:szCs w:val="24"/>
        </w:rPr>
        <w:t xml:space="preserve">Schedule should address short-, mid- and long-term actions </w:t>
      </w:r>
    </w:p>
    <w:p w14:paraId="02E39A21" w14:textId="77777777" w:rsidR="007D54AC" w:rsidRPr="00543C44" w:rsidRDefault="007D54AC" w:rsidP="007D54AC">
      <w:pPr>
        <w:pStyle w:val="ListParagraph"/>
        <w:numPr>
          <w:ilvl w:val="0"/>
          <w:numId w:val="13"/>
        </w:numPr>
        <w:ind w:left="720" w:hanging="450"/>
        <w:rPr>
          <w:szCs w:val="24"/>
        </w:rPr>
      </w:pPr>
      <w:r>
        <w:rPr>
          <w:szCs w:val="24"/>
        </w:rPr>
        <w:t>Implementation and tracking of measurable milestones to ensure benchmarks of success are being addressed</w:t>
      </w:r>
    </w:p>
    <w:p w14:paraId="709C8D45" w14:textId="77777777" w:rsidR="007D54AC" w:rsidRPr="00543C44" w:rsidRDefault="007D54AC" w:rsidP="007D54AC">
      <w:pPr>
        <w:pStyle w:val="ListParagraph"/>
        <w:numPr>
          <w:ilvl w:val="1"/>
          <w:numId w:val="13"/>
        </w:numPr>
        <w:ind w:left="2160" w:hanging="360"/>
        <w:rPr>
          <w:szCs w:val="24"/>
        </w:rPr>
      </w:pPr>
      <w:r>
        <w:rPr>
          <w:szCs w:val="24"/>
        </w:rPr>
        <w:t>Milestones should be measurable and have a clear timeframe on when the milestone should be measured</w:t>
      </w:r>
    </w:p>
    <w:p w14:paraId="40E4937E" w14:textId="77777777" w:rsidR="007D54AC" w:rsidRPr="00543C44" w:rsidRDefault="007D54AC" w:rsidP="007D54AC">
      <w:pPr>
        <w:pStyle w:val="ListParagraph"/>
        <w:numPr>
          <w:ilvl w:val="0"/>
          <w:numId w:val="13"/>
        </w:numPr>
        <w:ind w:left="720" w:hanging="450"/>
        <w:rPr>
          <w:szCs w:val="24"/>
        </w:rPr>
      </w:pPr>
      <w:r>
        <w:rPr>
          <w:szCs w:val="24"/>
        </w:rPr>
        <w:t>Indicator</w:t>
      </w:r>
      <w:r w:rsidRPr="00543C44">
        <w:rPr>
          <w:szCs w:val="24"/>
        </w:rPr>
        <w:t xml:space="preserve"> to measure progress toward meeting watershed goals</w:t>
      </w:r>
    </w:p>
    <w:p w14:paraId="1BFB2A42" w14:textId="46A704B6" w:rsidR="007D54AC" w:rsidRPr="00543C44" w:rsidRDefault="007D54AC" w:rsidP="007D54AC">
      <w:pPr>
        <w:pStyle w:val="ListParagraph"/>
        <w:numPr>
          <w:ilvl w:val="1"/>
          <w:numId w:val="13"/>
        </w:numPr>
        <w:ind w:left="2160" w:hanging="360"/>
        <w:rPr>
          <w:szCs w:val="24"/>
        </w:rPr>
      </w:pPr>
      <w:r>
        <w:rPr>
          <w:szCs w:val="24"/>
        </w:rPr>
        <w:t>Direct</w:t>
      </w:r>
      <w:r w:rsidRPr="00543C44">
        <w:rPr>
          <w:szCs w:val="24"/>
        </w:rPr>
        <w:t xml:space="preserve"> measurements (such as bacterial counts) </w:t>
      </w:r>
      <w:r>
        <w:rPr>
          <w:szCs w:val="24"/>
        </w:rPr>
        <w:t>and</w:t>
      </w:r>
      <w:r w:rsidRPr="00543C44">
        <w:rPr>
          <w:szCs w:val="24"/>
        </w:rPr>
        <w:t xml:space="preserve"> indirect measurements (such as number of beach closings</w:t>
      </w:r>
      <w:r w:rsidR="00415C48">
        <w:rPr>
          <w:szCs w:val="24"/>
        </w:rPr>
        <w:t>, photographs, etc.</w:t>
      </w:r>
      <w:r w:rsidRPr="00543C44">
        <w:rPr>
          <w:szCs w:val="24"/>
        </w:rPr>
        <w:t>)</w:t>
      </w:r>
      <w:r>
        <w:rPr>
          <w:szCs w:val="24"/>
        </w:rPr>
        <w:t xml:space="preserve"> that can indicate whether substantial progress is being made</w:t>
      </w:r>
    </w:p>
    <w:p w14:paraId="0D90E585" w14:textId="77777777" w:rsidR="007D54AC" w:rsidRPr="00543C44" w:rsidRDefault="007D54AC" w:rsidP="007D54AC">
      <w:pPr>
        <w:pStyle w:val="ListParagraph"/>
        <w:numPr>
          <w:ilvl w:val="1"/>
          <w:numId w:val="13"/>
        </w:numPr>
        <w:ind w:left="2160" w:hanging="360"/>
        <w:rPr>
          <w:szCs w:val="24"/>
        </w:rPr>
      </w:pPr>
      <w:r w:rsidRPr="00543C44">
        <w:rPr>
          <w:szCs w:val="24"/>
        </w:rPr>
        <w:t>Should address how to proceed/modify strategies if interim goals are not being met</w:t>
      </w:r>
    </w:p>
    <w:p w14:paraId="0AC1D3FF" w14:textId="77777777" w:rsidR="007D54AC" w:rsidRPr="00543C44" w:rsidRDefault="007D54AC" w:rsidP="007D54AC">
      <w:pPr>
        <w:pStyle w:val="ListParagraph"/>
        <w:numPr>
          <w:ilvl w:val="0"/>
          <w:numId w:val="13"/>
        </w:numPr>
        <w:ind w:left="720" w:hanging="450"/>
        <w:rPr>
          <w:szCs w:val="24"/>
        </w:rPr>
      </w:pPr>
      <w:r w:rsidRPr="00543C44">
        <w:rPr>
          <w:szCs w:val="24"/>
        </w:rPr>
        <w:t xml:space="preserve">Monitoring component to evaluate </w:t>
      </w:r>
      <w:r>
        <w:rPr>
          <w:szCs w:val="24"/>
        </w:rPr>
        <w:t>effectiveness of plan</w:t>
      </w:r>
    </w:p>
    <w:p w14:paraId="48EE8559" w14:textId="77777777" w:rsidR="007D54AC" w:rsidRDefault="007D54AC" w:rsidP="007D54AC">
      <w:pPr>
        <w:pStyle w:val="ListParagraph"/>
        <w:numPr>
          <w:ilvl w:val="1"/>
          <w:numId w:val="13"/>
        </w:numPr>
        <w:ind w:left="2160" w:hanging="360"/>
        <w:rPr>
          <w:rFonts w:cs="Calibri"/>
        </w:rPr>
      </w:pPr>
      <w:r>
        <w:rPr>
          <w:szCs w:val="24"/>
        </w:rPr>
        <w:t>Monitoring should be of the load reduction goals to measure progress towards water quality improvement</w:t>
      </w:r>
    </w:p>
    <w:p w14:paraId="1CAF9346" w14:textId="77777777" w:rsidR="00A8760D" w:rsidRPr="002B2F33" w:rsidRDefault="00A8760D" w:rsidP="002B2F33"/>
    <w:p w14:paraId="18CE4C92" w14:textId="77777777" w:rsidR="00EB5D9B" w:rsidRDefault="00EB5D9B" w:rsidP="00EB5D9B">
      <w:pPr>
        <w:pStyle w:val="Heading2"/>
      </w:pPr>
      <w:bookmarkStart w:id="26" w:name="_Toc449009902"/>
      <w:r>
        <w:lastRenderedPageBreak/>
        <w:t>Stakeholders and Partners</w:t>
      </w:r>
      <w:bookmarkEnd w:id="26"/>
    </w:p>
    <w:p w14:paraId="3D5C4DAA" w14:textId="7D73FE0D" w:rsidR="00EB5D9B" w:rsidRDefault="00A8760D" w:rsidP="00EB5D9B">
      <w:pPr>
        <w:rPr>
          <w:rFonts w:cs="Calibri"/>
        </w:rPr>
      </w:pPr>
      <w:r>
        <w:rPr>
          <w:rFonts w:cs="Calibri"/>
        </w:rPr>
        <w:t>[</w:t>
      </w:r>
      <w:r w:rsidR="00EB5D9B" w:rsidRPr="00536EDD">
        <w:rPr>
          <w:rFonts w:cs="Calibri"/>
        </w:rPr>
        <w:t>[</w:t>
      </w:r>
      <w:r w:rsidR="00825DDD">
        <w:rPr>
          <w:rFonts w:cs="Calibri"/>
          <w:i/>
        </w:rPr>
        <w:t xml:space="preserve">See Chapter 3.1, 3.2, 3.3 of the guidebook. </w:t>
      </w:r>
      <w:r w:rsidR="00EB5D9B" w:rsidRPr="00536EDD">
        <w:rPr>
          <w:rFonts w:cs="Calibri"/>
        </w:rPr>
        <w:t>Identify stakeholders and partners involved</w:t>
      </w:r>
      <w:r w:rsidR="00EB5D9B">
        <w:rPr>
          <w:rFonts w:cs="Calibri"/>
        </w:rPr>
        <w:t>. A</w:t>
      </w:r>
      <w:r w:rsidR="00EB5D9B" w:rsidRPr="00536EDD">
        <w:rPr>
          <w:rFonts w:cs="Calibri"/>
        </w:rPr>
        <w:t>cknowledge their critical role</w:t>
      </w:r>
      <w:r w:rsidR="00EB5D9B">
        <w:rPr>
          <w:rFonts w:cs="Calibri"/>
        </w:rPr>
        <w:t>s</w:t>
      </w:r>
      <w:r w:rsidR="00EB5D9B" w:rsidRPr="00536EDD">
        <w:rPr>
          <w:rFonts w:cs="Calibri"/>
        </w:rPr>
        <w:t xml:space="preserve"> in the plann</w:t>
      </w:r>
      <w:r w:rsidR="00EB5D9B">
        <w:rPr>
          <w:rFonts w:cs="Calibri"/>
        </w:rPr>
        <w:t>ing and implementation process.</w:t>
      </w:r>
      <w:r w:rsidR="00243EFE">
        <w:rPr>
          <w:rFonts w:cs="Calibri"/>
        </w:rPr>
        <w:t xml:space="preserve"> Discuss any committees and sub-committees that have been created and their roles.</w:t>
      </w:r>
      <w:r>
        <w:rPr>
          <w:rFonts w:cs="Calibri"/>
        </w:rPr>
        <w:t>]]</w:t>
      </w:r>
    </w:p>
    <w:p w14:paraId="191C3752" w14:textId="6AC2E737" w:rsidR="00EB5D9B" w:rsidRPr="00CC67E9" w:rsidRDefault="00A8760D" w:rsidP="00EB5D9B">
      <w:pPr>
        <w:rPr>
          <w:rFonts w:cs="Calibri"/>
        </w:rPr>
      </w:pPr>
      <w:r>
        <w:rPr>
          <w:rFonts w:cs="Calibri"/>
        </w:rPr>
        <w:t>[[</w:t>
      </w:r>
      <w:r w:rsidR="00EB5D9B">
        <w:rPr>
          <w:rFonts w:cs="Calibri"/>
        </w:rPr>
        <w:t>Include stakeholder demographic information</w:t>
      </w:r>
      <w:r>
        <w:rPr>
          <w:rFonts w:cs="Calibri"/>
        </w:rPr>
        <w:t xml:space="preserve"> for purposes of education and outreach</w:t>
      </w:r>
      <w:r w:rsidR="009B5C5A">
        <w:rPr>
          <w:rFonts w:cs="Calibri"/>
        </w:rPr>
        <w:t xml:space="preserve"> discussed in later chapters</w:t>
      </w:r>
      <w:r w:rsidR="00EB5D9B">
        <w:rPr>
          <w:rFonts w:cs="Calibri"/>
        </w:rPr>
        <w:t xml:space="preserve">: population </w:t>
      </w:r>
      <w:r>
        <w:rPr>
          <w:rFonts w:cs="Calibri"/>
        </w:rPr>
        <w:t>information</w:t>
      </w:r>
      <w:r w:rsidR="00EB5D9B">
        <w:rPr>
          <w:rFonts w:cs="Calibri"/>
        </w:rPr>
        <w:t>, economics, job (fishing</w:t>
      </w:r>
      <w:r w:rsidR="009B5C5A">
        <w:rPr>
          <w:rFonts w:cs="Calibri"/>
        </w:rPr>
        <w:t>/shellfishing</w:t>
      </w:r>
      <w:r w:rsidR="00EB5D9B">
        <w:rPr>
          <w:rFonts w:cs="Calibri"/>
        </w:rPr>
        <w:t xml:space="preserve"> community, business, tourism</w:t>
      </w:r>
      <w:r>
        <w:rPr>
          <w:rFonts w:cs="Calibri"/>
        </w:rPr>
        <w:t xml:space="preserve"> community, etc.)</w:t>
      </w:r>
      <w:r w:rsidR="00DF6969">
        <w:rPr>
          <w:rFonts w:cs="Calibri"/>
        </w:rPr>
        <w:t>,</w:t>
      </w:r>
      <w:r>
        <w:rPr>
          <w:rFonts w:cs="Calibri"/>
        </w:rPr>
        <w:t xml:space="preserve"> languages</w:t>
      </w:r>
      <w:r w:rsidR="00DF6969">
        <w:rPr>
          <w:rFonts w:cs="Calibri"/>
        </w:rPr>
        <w:t>, age, etc</w:t>
      </w:r>
      <w:r w:rsidR="00825DDD">
        <w:rPr>
          <w:rFonts w:cs="Calibri"/>
        </w:rPr>
        <w:t>. This information can readily be found utilizing U.S. Census Bureau data or county demographic information</w:t>
      </w:r>
      <w:r w:rsidR="00DF6969">
        <w:rPr>
          <w:rFonts w:cs="Calibri"/>
        </w:rPr>
        <w:t>. Knowing this information will help your environmental educators design programs that appropriately address those who live in your watershed.</w:t>
      </w:r>
      <w:r w:rsidR="00EB5D9B">
        <w:rPr>
          <w:rFonts w:cs="Calibri"/>
        </w:rPr>
        <w:t>]</w:t>
      </w:r>
      <w:r>
        <w:rPr>
          <w:rFonts w:cs="Calibri"/>
        </w:rPr>
        <w:t>]</w:t>
      </w:r>
    </w:p>
    <w:p w14:paraId="6A82FFFB" w14:textId="77777777" w:rsidR="00EB5D9B" w:rsidRDefault="00EB5D9B" w:rsidP="00520065"/>
    <w:p w14:paraId="3EA32D0E" w14:textId="77777777" w:rsidR="00B2467D" w:rsidRDefault="00B2467D" w:rsidP="00520065"/>
    <w:p w14:paraId="15044901" w14:textId="77777777" w:rsidR="00B2467D" w:rsidRDefault="00B2467D" w:rsidP="00520065"/>
    <w:p w14:paraId="607179D0" w14:textId="77777777" w:rsidR="00DF7110" w:rsidRPr="00B2467D" w:rsidRDefault="00DF7110" w:rsidP="00B2467D">
      <w:r w:rsidRPr="004541F5">
        <w:br w:type="page"/>
      </w:r>
    </w:p>
    <w:p w14:paraId="7C5B0137" w14:textId="77777777" w:rsidR="00D9436A" w:rsidRDefault="00D9436A" w:rsidP="00D9436A">
      <w:pPr>
        <w:pStyle w:val="Heading1"/>
      </w:pPr>
      <w:bookmarkStart w:id="27" w:name="_Toc449009903"/>
      <w:bookmarkEnd w:id="17"/>
      <w:bookmarkEnd w:id="18"/>
      <w:r>
        <w:lastRenderedPageBreak/>
        <w:t>Watershed Conditions</w:t>
      </w:r>
      <w:bookmarkEnd w:id="27"/>
    </w:p>
    <w:p w14:paraId="4A4AA752" w14:textId="77777777" w:rsidR="00675B3A" w:rsidRDefault="008B1379">
      <w:pPr>
        <w:spacing w:after="0" w:line="240" w:lineRule="auto"/>
      </w:pPr>
      <w:r>
        <w:t xml:space="preserve">[This plan seeks to address water quality through the management </w:t>
      </w:r>
      <w:r w:rsidR="0033249B">
        <w:t>of stormwater runoff. Summarize how this relates to the watershed]</w:t>
      </w:r>
    </w:p>
    <w:p w14:paraId="2D01D6DF" w14:textId="77777777" w:rsidR="00E102B0" w:rsidRDefault="00E102B0">
      <w:pPr>
        <w:spacing w:after="0" w:line="240" w:lineRule="auto"/>
      </w:pPr>
    </w:p>
    <w:p w14:paraId="3A9CF9EF" w14:textId="77777777" w:rsidR="00675B3A" w:rsidRDefault="00675B3A" w:rsidP="00675B3A">
      <w:pPr>
        <w:pStyle w:val="Heading2"/>
      </w:pPr>
      <w:bookmarkStart w:id="28" w:name="_Toc449009904"/>
      <w:r>
        <w:t>Water Quality</w:t>
      </w:r>
      <w:bookmarkEnd w:id="28"/>
    </w:p>
    <w:p w14:paraId="332D2642" w14:textId="25D36D05" w:rsidR="00675B3A" w:rsidRDefault="00675B3A" w:rsidP="00675B3A">
      <w:r>
        <w:t>[</w:t>
      </w:r>
      <w:r w:rsidR="00B7388A">
        <w:t>Consider describing and including the following information</w:t>
      </w:r>
      <w:r w:rsidR="00415C48" w:rsidRPr="00415C48">
        <w:t xml:space="preserve"> </w:t>
      </w:r>
      <w:r w:rsidR="00415C48">
        <w:t>if it is relevant to the watershed, only include information that is applicable to the goals and objectives of the watershed</w:t>
      </w:r>
      <w:r w:rsidR="00B7388A">
        <w:t>:</w:t>
      </w:r>
    </w:p>
    <w:p w14:paraId="6621830C" w14:textId="56B73C53" w:rsidR="00675B3A" w:rsidRDefault="00675B3A" w:rsidP="0024360B">
      <w:pPr>
        <w:pStyle w:val="ListParagraph"/>
        <w:numPr>
          <w:ilvl w:val="0"/>
          <w:numId w:val="11"/>
        </w:numPr>
      </w:pPr>
      <w:r>
        <w:t>Designated and desired uses</w:t>
      </w:r>
      <w:r w:rsidR="00DA40E3">
        <w:t xml:space="preserve"> (see Chapter 2 of the guidebook)</w:t>
      </w:r>
    </w:p>
    <w:p w14:paraId="2EAD51BB" w14:textId="08146FA6" w:rsidR="00E102B0" w:rsidRDefault="00E102B0" w:rsidP="0024360B">
      <w:pPr>
        <w:pStyle w:val="ListParagraph"/>
        <w:numPr>
          <w:ilvl w:val="0"/>
          <w:numId w:val="11"/>
        </w:numPr>
      </w:pPr>
      <w:r>
        <w:t xml:space="preserve">1-year, 24-hour </w:t>
      </w:r>
      <w:r w:rsidR="002667C8">
        <w:t xml:space="preserve">storm model </w:t>
      </w:r>
      <w:r w:rsidR="009B5C5A">
        <w:t>depth</w:t>
      </w:r>
      <w:r w:rsidR="002667C8">
        <w:t xml:space="preserve"> frequency in inches</w:t>
      </w:r>
      <w:r w:rsidR="00DA40E3">
        <w:t xml:space="preserve"> (see Chapter 5.3.6 in the guidebook)</w:t>
      </w:r>
    </w:p>
    <w:p w14:paraId="4A253BC3" w14:textId="5DB30FFC" w:rsidR="00675B3A" w:rsidRDefault="00675B3A" w:rsidP="0024360B">
      <w:pPr>
        <w:pStyle w:val="ListParagraph"/>
        <w:numPr>
          <w:ilvl w:val="0"/>
          <w:numId w:val="11"/>
        </w:numPr>
      </w:pPr>
      <w:r>
        <w:t>Federal and state water quality designations; if available represent this with a map of the watershed and the water quality designations</w:t>
      </w:r>
      <w:r w:rsidR="00DA40E3">
        <w:t xml:space="preserve"> (see Chapter 2 and Section 5.1)</w:t>
      </w:r>
    </w:p>
    <w:p w14:paraId="117296F6" w14:textId="100028D6" w:rsidR="00675B3A" w:rsidRDefault="00675B3A" w:rsidP="0024360B">
      <w:pPr>
        <w:pStyle w:val="ListParagraph"/>
        <w:numPr>
          <w:ilvl w:val="1"/>
          <w:numId w:val="11"/>
        </w:numPr>
      </w:pPr>
      <w:r>
        <w:t>303(d) listing</w:t>
      </w:r>
      <w:r w:rsidR="00DA40E3">
        <w:t xml:space="preserve"> </w:t>
      </w:r>
    </w:p>
    <w:p w14:paraId="74161D27" w14:textId="5EBF0AD2" w:rsidR="00E102B0" w:rsidRDefault="00E102B0" w:rsidP="0024360B">
      <w:pPr>
        <w:pStyle w:val="ListParagraph"/>
        <w:numPr>
          <w:ilvl w:val="1"/>
          <w:numId w:val="11"/>
        </w:numPr>
      </w:pPr>
      <w:r>
        <w:t>305(b) Report summary</w:t>
      </w:r>
      <w:r w:rsidR="00DA40E3">
        <w:t xml:space="preserve"> </w:t>
      </w:r>
    </w:p>
    <w:p w14:paraId="0F694D71" w14:textId="65409139" w:rsidR="00675B3A" w:rsidRDefault="00E102B0" w:rsidP="0024360B">
      <w:pPr>
        <w:pStyle w:val="ListParagraph"/>
        <w:numPr>
          <w:ilvl w:val="1"/>
          <w:numId w:val="11"/>
        </w:numPr>
      </w:pPr>
      <w:r>
        <w:t xml:space="preserve">Federal water quality classification </w:t>
      </w:r>
      <w:r w:rsidR="00675B3A">
        <w:t>(Category 1-5)</w:t>
      </w:r>
      <w:r w:rsidR="00DA40E3">
        <w:t xml:space="preserve"> </w:t>
      </w:r>
    </w:p>
    <w:p w14:paraId="55CCADA8" w14:textId="14AA319F" w:rsidR="00675B3A" w:rsidRDefault="00675B3A" w:rsidP="0024360B">
      <w:pPr>
        <w:pStyle w:val="ListParagraph"/>
        <w:numPr>
          <w:ilvl w:val="1"/>
          <w:numId w:val="11"/>
        </w:numPr>
      </w:pPr>
      <w:r>
        <w:t>State water quality classification</w:t>
      </w:r>
      <w:r w:rsidR="00DA40E3">
        <w:t xml:space="preserve"> </w:t>
      </w:r>
    </w:p>
    <w:p w14:paraId="282EFC6B" w14:textId="7114C634" w:rsidR="00E102B0" w:rsidRDefault="00E102B0" w:rsidP="0024360B">
      <w:pPr>
        <w:pStyle w:val="ListParagraph"/>
        <w:numPr>
          <w:ilvl w:val="1"/>
          <w:numId w:val="11"/>
        </w:numPr>
      </w:pPr>
      <w:r>
        <w:t>Impairment statuses</w:t>
      </w:r>
      <w:r w:rsidR="00DA40E3">
        <w:t xml:space="preserve"> </w:t>
      </w:r>
    </w:p>
    <w:p w14:paraId="2D966E69" w14:textId="36F9BB32" w:rsidR="00F84621" w:rsidRDefault="00F84621" w:rsidP="0024360B">
      <w:pPr>
        <w:pStyle w:val="ListParagraph"/>
        <w:numPr>
          <w:ilvl w:val="0"/>
          <w:numId w:val="11"/>
        </w:numPr>
      </w:pPr>
      <w:r>
        <w:t>Any additio</w:t>
      </w:r>
      <w:r w:rsidR="005C5CDE">
        <w:t>nal water designations or categorizations</w:t>
      </w:r>
      <w:r>
        <w:t>:</w:t>
      </w:r>
      <w:r w:rsidR="00DA40E3">
        <w:t xml:space="preserve"> (see Chapter 2 and Section 5.1</w:t>
      </w:r>
      <w:r w:rsidR="00DA40E3" w:rsidRPr="00DA40E3">
        <w:t xml:space="preserve"> </w:t>
      </w:r>
      <w:r w:rsidR="00DA40E3">
        <w:t>and Table 5-3 of the guidebook)</w:t>
      </w:r>
    </w:p>
    <w:p w14:paraId="7F168E4E" w14:textId="77777777" w:rsidR="0033249B" w:rsidRDefault="0033249B" w:rsidP="0024360B">
      <w:pPr>
        <w:pStyle w:val="ListParagraph"/>
        <w:numPr>
          <w:ilvl w:val="1"/>
          <w:numId w:val="11"/>
        </w:numPr>
      </w:pPr>
      <w:r>
        <w:t>Aquatic life habitat</w:t>
      </w:r>
    </w:p>
    <w:p w14:paraId="1F5E3036" w14:textId="77777777" w:rsidR="0033249B" w:rsidRDefault="0033249B" w:rsidP="0024360B">
      <w:pPr>
        <w:pStyle w:val="ListParagraph"/>
        <w:numPr>
          <w:ilvl w:val="1"/>
          <w:numId w:val="11"/>
        </w:numPr>
      </w:pPr>
      <w:r>
        <w:t>Recreational (number of closures or advisories per year, etc.)</w:t>
      </w:r>
    </w:p>
    <w:p w14:paraId="7B6C546A" w14:textId="77777777" w:rsidR="0033249B" w:rsidRDefault="0033249B" w:rsidP="0024360B">
      <w:pPr>
        <w:pStyle w:val="ListParagraph"/>
        <w:numPr>
          <w:ilvl w:val="1"/>
          <w:numId w:val="11"/>
        </w:numPr>
      </w:pPr>
      <w:r>
        <w:t>Shellfishing use</w:t>
      </w:r>
    </w:p>
    <w:p w14:paraId="05EF6DAF" w14:textId="77777777" w:rsidR="0033249B" w:rsidRDefault="0033249B" w:rsidP="0024360B">
      <w:pPr>
        <w:pStyle w:val="ListParagraph"/>
        <w:numPr>
          <w:ilvl w:val="1"/>
          <w:numId w:val="11"/>
        </w:numPr>
      </w:pPr>
      <w:r>
        <w:t>Water supply</w:t>
      </w:r>
    </w:p>
    <w:p w14:paraId="4D4F79C3" w14:textId="5E4E299D" w:rsidR="008B1379" w:rsidRDefault="008B1379" w:rsidP="0024360B">
      <w:pPr>
        <w:pStyle w:val="ListParagraph"/>
        <w:numPr>
          <w:ilvl w:val="0"/>
          <w:numId w:val="11"/>
        </w:numPr>
      </w:pPr>
      <w:r>
        <w:t>TMDL summary (if available)</w:t>
      </w:r>
      <w:r w:rsidR="00DA40E3">
        <w:t xml:space="preserve"> (see Chapter 2 and Section 5.1)</w:t>
      </w:r>
    </w:p>
    <w:p w14:paraId="7CFF079A" w14:textId="4C6E2FAF" w:rsidR="004464A5" w:rsidRDefault="004464A5" w:rsidP="0024360B">
      <w:pPr>
        <w:pStyle w:val="ListParagraph"/>
        <w:numPr>
          <w:ilvl w:val="0"/>
          <w:numId w:val="11"/>
        </w:numPr>
      </w:pPr>
      <w:r>
        <w:t>Shellfish Sanitation reports (if available)</w:t>
      </w:r>
      <w:r w:rsidR="00DA40E3">
        <w:t xml:space="preserve"> (see Chapter 2, 5.3.1 and Table 5-3 of the guidebook)</w:t>
      </w:r>
    </w:p>
    <w:p w14:paraId="5ED39003" w14:textId="1816B387" w:rsidR="008B1379" w:rsidRDefault="008B1379" w:rsidP="0024360B">
      <w:pPr>
        <w:pStyle w:val="ListParagraph"/>
        <w:numPr>
          <w:ilvl w:val="0"/>
          <w:numId w:val="11"/>
        </w:numPr>
      </w:pPr>
      <w:r>
        <w:t>Water monitoring findings</w:t>
      </w:r>
      <w:r w:rsidR="00DA40E3">
        <w:t xml:space="preserve"> (see Section 5.1 and Table 5-3 of the guidebook)</w:t>
      </w:r>
    </w:p>
    <w:p w14:paraId="7548A0AC" w14:textId="77777777" w:rsidR="008B1379" w:rsidRDefault="008B1379" w:rsidP="0024360B">
      <w:pPr>
        <w:pStyle w:val="ListParagraph"/>
        <w:numPr>
          <w:ilvl w:val="1"/>
          <w:numId w:val="11"/>
        </w:numPr>
      </w:pPr>
      <w:r>
        <w:t xml:space="preserve">Chemical, biological </w:t>
      </w:r>
      <w:r w:rsidR="0033249B">
        <w:t>and/</w:t>
      </w:r>
      <w:r>
        <w:t>or nutrient findings (historic and present)</w:t>
      </w:r>
    </w:p>
    <w:p w14:paraId="7E48E1AA" w14:textId="77777777" w:rsidR="0033249B" w:rsidRDefault="0033249B" w:rsidP="0024360B">
      <w:pPr>
        <w:pStyle w:val="ListParagraph"/>
        <w:numPr>
          <w:ilvl w:val="1"/>
          <w:numId w:val="11"/>
        </w:numPr>
      </w:pPr>
      <w:r>
        <w:t>What organization has/is conducting the monitoring</w:t>
      </w:r>
    </w:p>
    <w:p w14:paraId="4D062846" w14:textId="77777777" w:rsidR="00E102B0" w:rsidRDefault="0033249B" w:rsidP="0024360B">
      <w:pPr>
        <w:pStyle w:val="ListParagraph"/>
        <w:numPr>
          <w:ilvl w:val="1"/>
          <w:numId w:val="11"/>
        </w:numPr>
      </w:pPr>
      <w:r>
        <w:t>Frequency of monitoring</w:t>
      </w:r>
    </w:p>
    <w:p w14:paraId="0043E677" w14:textId="2EC0D7BA" w:rsidR="0033249B" w:rsidRDefault="0033249B" w:rsidP="0024360B">
      <w:pPr>
        <w:pStyle w:val="ListParagraph"/>
        <w:numPr>
          <w:ilvl w:val="0"/>
          <w:numId w:val="11"/>
        </w:numPr>
      </w:pPr>
      <w:r>
        <w:t>Additional water quality issues:</w:t>
      </w:r>
      <w:r w:rsidR="00DA40E3">
        <w:t xml:space="preserve"> (see Section 5.1 and Table 5-3 of the guidebook)</w:t>
      </w:r>
    </w:p>
    <w:p w14:paraId="47ED1F53" w14:textId="77777777" w:rsidR="0033249B" w:rsidRDefault="0033249B" w:rsidP="0024360B">
      <w:pPr>
        <w:pStyle w:val="ListParagraph"/>
        <w:numPr>
          <w:ilvl w:val="1"/>
          <w:numId w:val="11"/>
        </w:numPr>
      </w:pPr>
      <w:r>
        <w:t>Erosion</w:t>
      </w:r>
    </w:p>
    <w:p w14:paraId="6ED7808D" w14:textId="77777777" w:rsidR="0033249B" w:rsidRDefault="0033249B" w:rsidP="0024360B">
      <w:pPr>
        <w:pStyle w:val="ListParagraph"/>
        <w:numPr>
          <w:ilvl w:val="1"/>
          <w:numId w:val="11"/>
        </w:numPr>
      </w:pPr>
      <w:r>
        <w:t>Flooding</w:t>
      </w:r>
    </w:p>
    <w:p w14:paraId="5C6BA1CC" w14:textId="19D25B93" w:rsidR="0033249B" w:rsidRDefault="007462C1" w:rsidP="0024360B">
      <w:pPr>
        <w:pStyle w:val="ListParagraph"/>
        <w:numPr>
          <w:ilvl w:val="1"/>
          <w:numId w:val="11"/>
        </w:numPr>
      </w:pPr>
      <w:r>
        <w:t>Sedimentation]</w:t>
      </w:r>
    </w:p>
    <w:p w14:paraId="282B03A0" w14:textId="77777777" w:rsidR="005C5CDE" w:rsidRDefault="00F84621" w:rsidP="00E102B0">
      <w:r>
        <w:t xml:space="preserve"> </w:t>
      </w:r>
    </w:p>
    <w:p w14:paraId="1536D5EA" w14:textId="77777777" w:rsidR="005C5CDE" w:rsidRDefault="005C5CDE" w:rsidP="005C5CDE">
      <w:pPr>
        <w:pStyle w:val="Heading2"/>
      </w:pPr>
      <w:bookmarkStart w:id="29" w:name="_Toc449009905"/>
      <w:r>
        <w:lastRenderedPageBreak/>
        <w:t>Source Assessment</w:t>
      </w:r>
      <w:bookmarkEnd w:id="29"/>
    </w:p>
    <w:p w14:paraId="73B91BBD" w14:textId="1183BD9F" w:rsidR="008B1379" w:rsidRDefault="005C5CDE" w:rsidP="005C5CDE">
      <w:r>
        <w:t>[</w:t>
      </w:r>
      <w:r w:rsidR="00825DDD">
        <w:rPr>
          <w:i/>
        </w:rPr>
        <w:t xml:space="preserve">See Chapter 5.4 in the guidebook. </w:t>
      </w:r>
      <w:r>
        <w:t>The primary source being addressed through this management plan will be stormwater runoff, which carries pollutants.</w:t>
      </w:r>
      <w:r w:rsidR="008B1379">
        <w:t xml:space="preserve"> That being said, it is important to recognize sources of pollution and to consider </w:t>
      </w:r>
      <w:r w:rsidR="007C0013">
        <w:t>the effects of</w:t>
      </w:r>
      <w:r w:rsidR="008B1379">
        <w:t xml:space="preserve"> point and nonpoint source pollution </w:t>
      </w:r>
      <w:r w:rsidR="007C0013">
        <w:t>on the watershed and how stormwater runoff could transport these pollutants.</w:t>
      </w:r>
      <w:r w:rsidR="0033249B">
        <w:t xml:space="preserve"> Summarize how these relate to the watershed.</w:t>
      </w:r>
      <w:r w:rsidR="008B1379">
        <w:t>]</w:t>
      </w:r>
    </w:p>
    <w:p w14:paraId="1F6A2889" w14:textId="76613BA7" w:rsidR="008B1379" w:rsidRDefault="008B1379" w:rsidP="008B1379">
      <w:pPr>
        <w:pStyle w:val="Heading3"/>
      </w:pPr>
      <w:r>
        <w:t>Nonpoint Source Pollution</w:t>
      </w:r>
    </w:p>
    <w:p w14:paraId="0B3A61B8" w14:textId="59C90441" w:rsidR="00B7388A" w:rsidRPr="00B7388A" w:rsidRDefault="00B7388A" w:rsidP="00B7388A">
      <w:r>
        <w:t>[Consider describing and including the following information</w:t>
      </w:r>
      <w:r w:rsidR="00415C48" w:rsidRPr="00415C48">
        <w:t xml:space="preserve"> </w:t>
      </w:r>
      <w:r w:rsidR="00415C48">
        <w:t xml:space="preserve">if it is relevant to the watershed, only include </w:t>
      </w:r>
      <w:r w:rsidR="00415C48">
        <w:t>sources that are present in the watershed</w:t>
      </w:r>
      <w:r>
        <w:t>:</w:t>
      </w:r>
      <w:r w:rsidR="00DA40E3">
        <w:t xml:space="preserve"> (see Section 5.4.2 and Table 5-3 of the guidebook)</w:t>
      </w:r>
    </w:p>
    <w:p w14:paraId="46A1C172" w14:textId="77777777" w:rsidR="0033249B" w:rsidRDefault="0033249B" w:rsidP="0024360B">
      <w:pPr>
        <w:pStyle w:val="ListParagraph"/>
        <w:numPr>
          <w:ilvl w:val="0"/>
          <w:numId w:val="12"/>
        </w:numPr>
      </w:pPr>
      <w:r>
        <w:t>[Agriculture</w:t>
      </w:r>
    </w:p>
    <w:p w14:paraId="46871CAA" w14:textId="77777777" w:rsidR="0033249B" w:rsidRDefault="0033249B" w:rsidP="0024360B">
      <w:pPr>
        <w:pStyle w:val="ListParagraph"/>
        <w:numPr>
          <w:ilvl w:val="0"/>
          <w:numId w:val="12"/>
        </w:numPr>
      </w:pPr>
      <w:r>
        <w:t>Construction</w:t>
      </w:r>
    </w:p>
    <w:p w14:paraId="48636EF6" w14:textId="77777777" w:rsidR="0033249B" w:rsidRDefault="0033249B" w:rsidP="0024360B">
      <w:pPr>
        <w:pStyle w:val="ListParagraph"/>
        <w:numPr>
          <w:ilvl w:val="0"/>
          <w:numId w:val="12"/>
        </w:numPr>
      </w:pPr>
      <w:r>
        <w:t>Septic systems</w:t>
      </w:r>
    </w:p>
    <w:p w14:paraId="29A4BEF7" w14:textId="77777777" w:rsidR="0033249B" w:rsidRDefault="0033249B" w:rsidP="0024360B">
      <w:pPr>
        <w:pStyle w:val="ListParagraph"/>
        <w:numPr>
          <w:ilvl w:val="0"/>
          <w:numId w:val="12"/>
        </w:numPr>
      </w:pPr>
      <w:r>
        <w:t>Silviculture</w:t>
      </w:r>
    </w:p>
    <w:p w14:paraId="303EDD47" w14:textId="77777777" w:rsidR="00E975B2" w:rsidRDefault="0033249B" w:rsidP="0024360B">
      <w:pPr>
        <w:pStyle w:val="ListParagraph"/>
        <w:numPr>
          <w:ilvl w:val="0"/>
          <w:numId w:val="12"/>
        </w:numPr>
      </w:pPr>
      <w:r>
        <w:t>Stormwater Runoff</w:t>
      </w:r>
    </w:p>
    <w:p w14:paraId="76BBB492" w14:textId="77777777" w:rsidR="00E975B2" w:rsidRDefault="00E975B2" w:rsidP="0024360B">
      <w:pPr>
        <w:pStyle w:val="ListParagraph"/>
        <w:numPr>
          <w:ilvl w:val="1"/>
          <w:numId w:val="12"/>
        </w:numPr>
      </w:pPr>
      <w:r>
        <w:t>Fecal coliform</w:t>
      </w:r>
    </w:p>
    <w:p w14:paraId="1A0B45B2" w14:textId="77777777" w:rsidR="00E975B2" w:rsidRDefault="00E975B2" w:rsidP="0024360B">
      <w:pPr>
        <w:pStyle w:val="ListParagraph"/>
        <w:numPr>
          <w:ilvl w:val="1"/>
          <w:numId w:val="12"/>
        </w:numPr>
      </w:pPr>
      <w:r>
        <w:t>Nutrient from fertilizer</w:t>
      </w:r>
    </w:p>
    <w:p w14:paraId="3D7D6C7F" w14:textId="77777777" w:rsidR="00E975B2" w:rsidRDefault="00E975B2" w:rsidP="0024360B">
      <w:pPr>
        <w:pStyle w:val="ListParagraph"/>
        <w:numPr>
          <w:ilvl w:val="1"/>
          <w:numId w:val="12"/>
        </w:numPr>
      </w:pPr>
      <w:r>
        <w:t>Pesticides</w:t>
      </w:r>
    </w:p>
    <w:p w14:paraId="0FB80BC5" w14:textId="77777777" w:rsidR="00E975B2" w:rsidRDefault="00E975B2" w:rsidP="0024360B">
      <w:pPr>
        <w:pStyle w:val="ListParagraph"/>
        <w:numPr>
          <w:ilvl w:val="1"/>
          <w:numId w:val="12"/>
        </w:numPr>
      </w:pPr>
      <w:r>
        <w:t>Sedimentation</w:t>
      </w:r>
    </w:p>
    <w:p w14:paraId="22A850EC" w14:textId="77777777" w:rsidR="0033249B" w:rsidRDefault="0033249B" w:rsidP="0024360B">
      <w:pPr>
        <w:pStyle w:val="ListParagraph"/>
        <w:numPr>
          <w:ilvl w:val="0"/>
          <w:numId w:val="12"/>
        </w:numPr>
      </w:pPr>
      <w:r>
        <w:t>Wildlife]</w:t>
      </w:r>
    </w:p>
    <w:p w14:paraId="2E3524BC" w14:textId="77777777" w:rsidR="0033249B" w:rsidRDefault="0033249B" w:rsidP="0033249B"/>
    <w:p w14:paraId="47CF0036" w14:textId="4D36E518" w:rsidR="008B1379" w:rsidRDefault="008B1379" w:rsidP="008B1379">
      <w:pPr>
        <w:pStyle w:val="Heading3"/>
      </w:pPr>
      <w:r>
        <w:t>Point Sources</w:t>
      </w:r>
    </w:p>
    <w:p w14:paraId="2BD7BB9B" w14:textId="47B2B81D" w:rsidR="00B7388A" w:rsidRPr="00B7388A" w:rsidRDefault="00B7388A" w:rsidP="00B7388A">
      <w:r>
        <w:t>[Consider describing and including the following information</w:t>
      </w:r>
      <w:r w:rsidR="00415C48" w:rsidRPr="00415C48">
        <w:t xml:space="preserve"> </w:t>
      </w:r>
      <w:r w:rsidR="00415C48">
        <w:t>if it is relevant to the watershed, only include sources that are present in the watershed</w:t>
      </w:r>
      <w:r>
        <w:t>:</w:t>
      </w:r>
      <w:r w:rsidR="00DA40E3">
        <w:t xml:space="preserve"> (see Section 5.4.2 and Table 5-3 of the guidebook)</w:t>
      </w:r>
    </w:p>
    <w:p w14:paraId="4DFFB4A4" w14:textId="77777777" w:rsidR="00B7388A" w:rsidRPr="00B7388A" w:rsidRDefault="00B7388A" w:rsidP="00B7388A"/>
    <w:p w14:paraId="6B47EF22" w14:textId="77777777" w:rsidR="0033249B" w:rsidRDefault="0033249B" w:rsidP="0024360B">
      <w:pPr>
        <w:pStyle w:val="ListParagraph"/>
        <w:numPr>
          <w:ilvl w:val="0"/>
          <w:numId w:val="12"/>
        </w:numPr>
      </w:pPr>
      <w:r>
        <w:t>[NPDES permitted facilities (provide map with watershed boundary, if possible)</w:t>
      </w:r>
    </w:p>
    <w:p w14:paraId="41ADCB2F" w14:textId="5AFE302D" w:rsidR="0033249B" w:rsidRDefault="0033249B" w:rsidP="0024360B">
      <w:pPr>
        <w:pStyle w:val="ListParagraph"/>
        <w:numPr>
          <w:ilvl w:val="0"/>
          <w:numId w:val="12"/>
        </w:numPr>
      </w:pPr>
      <w:r>
        <w:t>CAFO permits</w:t>
      </w:r>
      <w:r w:rsidR="007C0013">
        <w:t xml:space="preserve"> (C</w:t>
      </w:r>
      <w:r w:rsidR="007C0013" w:rsidRPr="007C0013">
        <w:t>oncentrated animal feeding operation</w:t>
      </w:r>
      <w:r w:rsidR="007C0013">
        <w:t xml:space="preserve">. </w:t>
      </w:r>
      <w:r w:rsidR="007C0013" w:rsidRPr="007C0013">
        <w:t>The NPDES program regulates the discharge of pollutants from point sources to waters of the U.S. CAFOs are point sources, as defined by the </w:t>
      </w:r>
      <w:hyperlink r:id="rId14" w:history="1">
        <w:r w:rsidR="007C0013" w:rsidRPr="007C0013">
          <w:t>CWA [Section 502(14)] (PDF)</w:t>
        </w:r>
      </w:hyperlink>
      <w:r w:rsidR="007C0013">
        <w:t>)</w:t>
      </w:r>
      <w:r>
        <w:t xml:space="preserve"> (provide map with watershed boundary, if possible)</w:t>
      </w:r>
    </w:p>
    <w:p w14:paraId="4358B034" w14:textId="77777777" w:rsidR="0033249B" w:rsidRDefault="0033249B" w:rsidP="0024360B">
      <w:pPr>
        <w:pStyle w:val="ListParagraph"/>
        <w:numPr>
          <w:ilvl w:val="0"/>
          <w:numId w:val="12"/>
        </w:numPr>
      </w:pPr>
      <w:r>
        <w:t>Phase I and II Stormwater Permits (provide map with watershed boundary, if possible)</w:t>
      </w:r>
    </w:p>
    <w:p w14:paraId="3C6C8479" w14:textId="77777777" w:rsidR="0033249B" w:rsidRDefault="0033249B" w:rsidP="0024360B">
      <w:pPr>
        <w:pStyle w:val="ListParagraph"/>
        <w:numPr>
          <w:ilvl w:val="0"/>
          <w:numId w:val="12"/>
        </w:numPr>
      </w:pPr>
      <w:r>
        <w:t>Wastewater Treatment Plants (provide map with watershed boundary, if possible)]</w:t>
      </w:r>
    </w:p>
    <w:p w14:paraId="2A22D7AC" w14:textId="77777777" w:rsidR="008B1379" w:rsidRDefault="008B1379" w:rsidP="008B1379"/>
    <w:p w14:paraId="15B8A06D" w14:textId="1A025DCE" w:rsidR="008B1379" w:rsidRDefault="007C0013" w:rsidP="008B1379">
      <w:pPr>
        <w:pStyle w:val="Heading3"/>
      </w:pPr>
      <w:r>
        <w:lastRenderedPageBreak/>
        <w:t>Additional Sources</w:t>
      </w:r>
    </w:p>
    <w:p w14:paraId="67D56221" w14:textId="50F21312" w:rsidR="00B7388A" w:rsidRPr="00B7388A" w:rsidRDefault="00B7388A" w:rsidP="00B7388A">
      <w:r>
        <w:t>[Consider describing and including the following information</w:t>
      </w:r>
      <w:r w:rsidR="00415C48" w:rsidRPr="00415C48">
        <w:t xml:space="preserve"> </w:t>
      </w:r>
      <w:r w:rsidR="00415C48">
        <w:t>if it is relevant to the watershed, only include sources that are present in the watershed</w:t>
      </w:r>
      <w:r>
        <w:t>:</w:t>
      </w:r>
      <w:r w:rsidR="00DA40E3">
        <w:t xml:space="preserve"> (see Section 5.4.2, utilize EPA </w:t>
      </w:r>
      <w:hyperlink r:id="rId15" w:history="1">
        <w:proofErr w:type="spellStart"/>
        <w:r w:rsidR="00DA40E3" w:rsidRPr="00DA40E3">
          <w:rPr>
            <w:rStyle w:val="Hyperlink"/>
            <w:rFonts w:ascii="Calibri" w:hAnsi="Calibri"/>
          </w:rPr>
          <w:t>Envirofacts</w:t>
        </w:r>
        <w:proofErr w:type="spellEnd"/>
      </w:hyperlink>
      <w:r w:rsidR="00DA40E3">
        <w:t xml:space="preserve"> and state waste management agency databases [Section 5.4.2.1] of the guidebook)</w:t>
      </w:r>
    </w:p>
    <w:p w14:paraId="66EF3F40" w14:textId="77777777" w:rsidR="0033249B" w:rsidRDefault="0033249B" w:rsidP="0024360B">
      <w:pPr>
        <w:pStyle w:val="ListParagraph"/>
        <w:numPr>
          <w:ilvl w:val="0"/>
          <w:numId w:val="12"/>
        </w:numPr>
      </w:pPr>
      <w:r>
        <w:t>[Brown Fields</w:t>
      </w:r>
    </w:p>
    <w:p w14:paraId="035A694C" w14:textId="77777777" w:rsidR="0033249B" w:rsidRDefault="0033249B" w:rsidP="0024360B">
      <w:pPr>
        <w:pStyle w:val="ListParagraph"/>
        <w:numPr>
          <w:ilvl w:val="0"/>
          <w:numId w:val="12"/>
        </w:numPr>
      </w:pPr>
      <w:r>
        <w:t>CERCLA Sites</w:t>
      </w:r>
    </w:p>
    <w:p w14:paraId="3E86436E" w14:textId="77777777" w:rsidR="0033249B" w:rsidRDefault="0033249B" w:rsidP="0024360B">
      <w:pPr>
        <w:pStyle w:val="ListParagraph"/>
        <w:numPr>
          <w:ilvl w:val="0"/>
          <w:numId w:val="12"/>
        </w:numPr>
      </w:pPr>
      <w:r>
        <w:t xml:space="preserve">Mining </w:t>
      </w:r>
    </w:p>
    <w:p w14:paraId="3FD59CFE" w14:textId="77777777" w:rsidR="0033249B" w:rsidRDefault="0033249B" w:rsidP="0024360B">
      <w:pPr>
        <w:pStyle w:val="ListParagraph"/>
        <w:numPr>
          <w:ilvl w:val="0"/>
          <w:numId w:val="12"/>
        </w:numPr>
      </w:pPr>
      <w:r>
        <w:t>RCRA sites</w:t>
      </w:r>
    </w:p>
    <w:p w14:paraId="00F48170" w14:textId="77777777" w:rsidR="0033249B" w:rsidRDefault="0033249B" w:rsidP="0024360B">
      <w:pPr>
        <w:pStyle w:val="ListParagraph"/>
        <w:numPr>
          <w:ilvl w:val="0"/>
          <w:numId w:val="12"/>
        </w:numPr>
      </w:pPr>
      <w:r>
        <w:t>Underground Storage Tanks</w:t>
      </w:r>
    </w:p>
    <w:p w14:paraId="5CFB0578" w14:textId="1DCC46AE" w:rsidR="00D9436A" w:rsidRPr="00B7388A" w:rsidRDefault="0033249B" w:rsidP="00B7388A">
      <w:pPr>
        <w:pStyle w:val="ListParagraph"/>
        <w:numPr>
          <w:ilvl w:val="0"/>
          <w:numId w:val="12"/>
        </w:numPr>
      </w:pPr>
      <w:r>
        <w:t xml:space="preserve">Other </w:t>
      </w:r>
      <w:r w:rsidR="0061018F">
        <w:t xml:space="preserve">hazardous </w:t>
      </w:r>
      <w:r>
        <w:t>pollutant sources]</w:t>
      </w:r>
      <w:r w:rsidR="00D9436A">
        <w:br w:type="page"/>
      </w:r>
    </w:p>
    <w:p w14:paraId="250DB977" w14:textId="77777777" w:rsidR="00E975B2" w:rsidRDefault="000C522E" w:rsidP="00E975B2">
      <w:pPr>
        <w:pStyle w:val="Heading1"/>
      </w:pPr>
      <w:bookmarkStart w:id="30" w:name="_Toc449009906"/>
      <w:r>
        <w:lastRenderedPageBreak/>
        <w:t>Runoff</w:t>
      </w:r>
      <w:r w:rsidR="00B16F50">
        <w:t xml:space="preserve"> Volume</w:t>
      </w:r>
      <w:r>
        <w:t xml:space="preserve"> Reduction</w:t>
      </w:r>
      <w:bookmarkEnd w:id="30"/>
    </w:p>
    <w:p w14:paraId="35AD3FBE" w14:textId="07F2D6D9" w:rsidR="00762236" w:rsidRDefault="00762236" w:rsidP="00762236">
      <w:pPr>
        <w:pStyle w:val="Heading2"/>
      </w:pPr>
      <w:bookmarkStart w:id="31" w:name="_Toc449009907"/>
      <w:r>
        <w:t>Volume Reduction Methodology</w:t>
      </w:r>
      <w:bookmarkEnd w:id="31"/>
    </w:p>
    <w:p w14:paraId="6C6B8A95" w14:textId="77777777" w:rsidR="00762236" w:rsidRDefault="00762236" w:rsidP="00762236">
      <w:commentRangeStart w:id="32"/>
      <w:r w:rsidRPr="00282EC0">
        <w:t xml:space="preserve">Coastal </w:t>
      </w:r>
      <w:r>
        <w:rPr>
          <w:rFonts w:cs="Open Sans"/>
        </w:rPr>
        <w:t>areas have</w:t>
      </w:r>
      <w:r w:rsidRPr="00282EC0">
        <w:t xml:space="preserve"> undergone significant </w:t>
      </w:r>
      <w:r>
        <w:rPr>
          <w:rFonts w:cs="Open Sans"/>
        </w:rPr>
        <w:t>change</w:t>
      </w:r>
      <w:r w:rsidRPr="00282EC0">
        <w:t xml:space="preserve"> as land use </w:t>
      </w:r>
      <w:r>
        <w:rPr>
          <w:rFonts w:cs="Open Sans"/>
        </w:rPr>
        <w:t>practices</w:t>
      </w:r>
      <w:r w:rsidRPr="00282EC0">
        <w:t xml:space="preserve"> have intensified through the increase in agriculture, forestry</w:t>
      </w:r>
      <w:r>
        <w:t xml:space="preserve"> and development. </w:t>
      </w:r>
      <w:r>
        <w:rPr>
          <w:rFonts w:cs="Open Sans"/>
        </w:rPr>
        <w:t>Prior to human alteration,</w:t>
      </w:r>
      <w:r w:rsidRPr="00282EC0">
        <w:t xml:space="preserve"> </w:t>
      </w:r>
      <w:r>
        <w:t xml:space="preserve">most </w:t>
      </w:r>
      <w:r w:rsidRPr="00282EC0">
        <w:t xml:space="preserve">rainwater </w:t>
      </w:r>
      <w:r>
        <w:rPr>
          <w:rFonts w:cs="Open Sans"/>
        </w:rPr>
        <w:t>was</w:t>
      </w:r>
      <w:r w:rsidRPr="00282EC0">
        <w:t xml:space="preserve"> absorbed into the ground, evaporated or used by vegetation. </w:t>
      </w:r>
      <w:r>
        <w:rPr>
          <w:rFonts w:cs="Open Sans"/>
        </w:rPr>
        <w:t xml:space="preserve">Specifically, when rainwater is absorbed through the ground, </w:t>
      </w:r>
      <w:r w:rsidRPr="00282EC0">
        <w:t>bacteria</w:t>
      </w:r>
      <w:r>
        <w:t xml:space="preserve"> and other pollutants</w:t>
      </w:r>
      <w:r w:rsidRPr="00282EC0">
        <w:t xml:space="preserve"> </w:t>
      </w:r>
      <w:r>
        <w:rPr>
          <w:rFonts w:cs="Open Sans"/>
        </w:rPr>
        <w:t>are</w:t>
      </w:r>
      <w:r w:rsidRPr="00282EC0">
        <w:t xml:space="preserve"> removed </w:t>
      </w:r>
      <w:r>
        <w:rPr>
          <w:rFonts w:cs="Open Sans"/>
        </w:rPr>
        <w:t>through percolation</w:t>
      </w:r>
      <w:r w:rsidRPr="00282EC0">
        <w:t xml:space="preserve">. </w:t>
      </w:r>
      <w:r w:rsidRPr="004541F5">
        <w:rPr>
          <w:rFonts w:cs="Open Sans"/>
        </w:rPr>
        <w:t>Conventional</w:t>
      </w:r>
      <w:r w:rsidRPr="00282EC0">
        <w:t xml:space="preserve"> land use practices circumvent natural hydrologic processes</w:t>
      </w:r>
      <w:r>
        <w:rPr>
          <w:rFonts w:cs="Open Sans"/>
        </w:rPr>
        <w:t xml:space="preserve">. </w:t>
      </w:r>
      <w:r>
        <w:t>Stormwater</w:t>
      </w:r>
      <w:r w:rsidRPr="00497AAB">
        <w:t xml:space="preserve"> runoff has increased </w:t>
      </w:r>
      <w:r>
        <w:t xml:space="preserve">along coastal shorelines </w:t>
      </w:r>
      <w:r w:rsidRPr="00497AAB">
        <w:t xml:space="preserve">as </w:t>
      </w:r>
      <w:r>
        <w:t>natural,</w:t>
      </w:r>
      <w:r w:rsidRPr="00497AAB">
        <w:t xml:space="preserve"> vegetated </w:t>
      </w:r>
      <w:r>
        <w:t>environments</w:t>
      </w:r>
      <w:r w:rsidRPr="00497AAB">
        <w:t xml:space="preserve"> </w:t>
      </w:r>
      <w:r>
        <w:t>are</w:t>
      </w:r>
      <w:r w:rsidRPr="00497AAB">
        <w:t xml:space="preserve"> been developed, increasing the amount of impervious surface.</w:t>
      </w:r>
      <w:r>
        <w:t xml:space="preserve"> </w:t>
      </w:r>
      <w:r>
        <w:rPr>
          <w:rFonts w:cs="Open Sans"/>
        </w:rPr>
        <w:t>Rainwater is transported rapidly over impervious surfaces</w:t>
      </w:r>
      <w:r w:rsidRPr="00282EC0">
        <w:t xml:space="preserve"> through connected conveyance systems, including ditches, pipes, parking lots, and </w:t>
      </w:r>
      <w:r>
        <w:t xml:space="preserve">open grassy areas like </w:t>
      </w:r>
      <w:r w:rsidRPr="00282EC0">
        <w:t>yards</w:t>
      </w:r>
      <w:r>
        <w:rPr>
          <w:rFonts w:cs="Open Sans"/>
        </w:rPr>
        <w:t xml:space="preserve"> that circumventing natural hydrologic processes</w:t>
      </w:r>
      <w:r w:rsidRPr="004541F5">
        <w:rPr>
          <w:rFonts w:cs="Open Sans"/>
        </w:rPr>
        <w:t xml:space="preserve">. </w:t>
      </w:r>
      <w:r>
        <w:rPr>
          <w:rFonts w:cs="Open Sans"/>
        </w:rPr>
        <w:t>This excess surface water from a rain event is known as stormwater.</w:t>
      </w:r>
      <w:r w:rsidRPr="00282EC0">
        <w:t xml:space="preserve"> The result is that during and after storm events, rainwater passes quickly over the landscape </w:t>
      </w:r>
      <w:r>
        <w:rPr>
          <w:rFonts w:cs="Open Sans"/>
        </w:rPr>
        <w:t>collecting</w:t>
      </w:r>
      <w:r>
        <w:t xml:space="preserve"> bacteria, nutrients, </w:t>
      </w:r>
      <w:r>
        <w:rPr>
          <w:rFonts w:cs="Open Sans"/>
        </w:rPr>
        <w:t>chemical and physical</w:t>
      </w:r>
      <w:r w:rsidRPr="00282EC0">
        <w:t xml:space="preserve"> pollution before flowing directly </w:t>
      </w:r>
      <w:r>
        <w:t>into coastal waters</w:t>
      </w:r>
      <w:r w:rsidRPr="00282EC0">
        <w:t>.</w:t>
      </w:r>
      <w:r>
        <w:t xml:space="preserve"> Polluted water bodies negatively impact the environment, human health and coastal fishing and tourism industries. </w:t>
      </w:r>
      <w:r w:rsidRPr="00497AAB">
        <w:t>Restoration and management techniques that</w:t>
      </w:r>
      <w:r>
        <w:t xml:space="preserve"> rely on stormwater reduction volume and that </w:t>
      </w:r>
      <w:r w:rsidRPr="00497AAB">
        <w:t>mimic or resto</w:t>
      </w:r>
      <w:r>
        <w:t xml:space="preserve">re natural hydrology can reduce stormwater and </w:t>
      </w:r>
      <w:r w:rsidRPr="00497AAB">
        <w:t>pollutant lo</w:t>
      </w:r>
      <w:r>
        <w:t>ads.</w:t>
      </w:r>
    </w:p>
    <w:p w14:paraId="74B07102" w14:textId="77777777" w:rsidR="00762236" w:rsidRDefault="00762236" w:rsidP="00762236">
      <w:pPr>
        <w:rPr>
          <w:rFonts w:cs="Calibri"/>
          <w:szCs w:val="24"/>
        </w:rPr>
      </w:pPr>
      <w:r>
        <w:rPr>
          <w:rFonts w:cs="Calibri"/>
          <w:szCs w:val="24"/>
        </w:rPr>
        <w:t xml:space="preserve">Intensive land uses overwhelm the effectiveness of conventional stormwater treatment systems. Conventional methods rely on peak flow storage but do not mitigate pollution and cannot keep up with increased pressure from usage. As impervious surfaces and stormwater runoff increase, hydrology is altered and can lead to an increase in sedimentation and erosion, ecosystem degradation and loss, loss of aquatic biodiversity, degradation of water quality, and increased flooding. </w:t>
      </w:r>
    </w:p>
    <w:p w14:paraId="2FEC55BC" w14:textId="1C51B69B" w:rsidR="00762236" w:rsidRDefault="00762236" w:rsidP="00762236">
      <w:r>
        <w:rPr>
          <w:rFonts w:cs="Open Sans"/>
        </w:rPr>
        <w:t>R</w:t>
      </w:r>
      <w:r w:rsidRPr="004541F5">
        <w:rPr>
          <w:rFonts w:cs="Open Sans"/>
        </w:rPr>
        <w:t>ather</w:t>
      </w:r>
      <w:r w:rsidRPr="00B8422B">
        <w:t xml:space="preserve"> than focusing on reducing sources of contamination or attempting to treat and remove bacteria </w:t>
      </w:r>
      <w:r>
        <w:t xml:space="preserve">and other pollutants </w:t>
      </w:r>
      <w:r w:rsidRPr="00B8422B">
        <w:t xml:space="preserve">from stormwater runoff, </w:t>
      </w:r>
      <w:r w:rsidRPr="00B8422B">
        <w:rPr>
          <w:i/>
        </w:rPr>
        <w:t xml:space="preserve">the management techniques used focus on reducing the overall volume of stormwater runoff </w:t>
      </w:r>
      <w:r>
        <w:rPr>
          <w:rFonts w:cs="Open Sans"/>
          <w:i/>
        </w:rPr>
        <w:t>in order to</w:t>
      </w:r>
      <w:r w:rsidRPr="004541F5">
        <w:rPr>
          <w:rFonts w:cs="Open Sans"/>
          <w:i/>
        </w:rPr>
        <w:t xml:space="preserve"> </w:t>
      </w:r>
      <w:r>
        <w:rPr>
          <w:rFonts w:cs="Open Sans"/>
          <w:i/>
        </w:rPr>
        <w:t>limit the</w:t>
      </w:r>
      <w:r w:rsidRPr="004541F5">
        <w:rPr>
          <w:rFonts w:cs="Open Sans"/>
          <w:i/>
        </w:rPr>
        <w:t xml:space="preserve"> </w:t>
      </w:r>
      <w:r>
        <w:rPr>
          <w:rFonts w:cs="Open Sans"/>
          <w:i/>
        </w:rPr>
        <w:t xml:space="preserve">conveyance </w:t>
      </w:r>
      <w:r w:rsidRPr="00B8422B">
        <w:rPr>
          <w:i/>
        </w:rPr>
        <w:t xml:space="preserve">from the land into coastal waters. </w:t>
      </w:r>
      <w:r w:rsidRPr="00B8422B">
        <w:t>Low</w:t>
      </w:r>
      <w:r>
        <w:rPr>
          <w:rFonts w:cs="Open Sans"/>
        </w:rPr>
        <w:t>-impact development</w:t>
      </w:r>
      <w:r w:rsidRPr="00B8422B">
        <w:t xml:space="preserve"> (LID)</w:t>
      </w:r>
      <w:r>
        <w:t xml:space="preserve"> </w:t>
      </w:r>
      <w:r w:rsidR="00B961A0">
        <w:t xml:space="preserve">stormwater reduction </w:t>
      </w:r>
      <w:r w:rsidRPr="00B8422B">
        <w:t xml:space="preserve">practices can achieve this goal by replicating the natural hydrology and increasing infiltration of water into soils. </w:t>
      </w:r>
      <w:r>
        <w:rPr>
          <w:rFonts w:cs="Open Sans"/>
        </w:rPr>
        <w:t xml:space="preserve">LID practices are a form of land planning and engineering that primarily focuses on mimicking natural hydrology of the area to limit stormwater runoff. </w:t>
      </w:r>
      <w:r>
        <w:t xml:space="preserve">For already developed locations </w:t>
      </w:r>
      <w:r w:rsidR="00B961A0">
        <w:t xml:space="preserve">stormwater reduction </w:t>
      </w:r>
      <w:r>
        <w:t xml:space="preserve">techniques can reduce the amount of stormwater entering waterways. </w:t>
      </w:r>
      <w:r w:rsidRPr="00B8422B">
        <w:t xml:space="preserve">The result </w:t>
      </w:r>
      <w:r>
        <w:rPr>
          <w:rFonts w:cs="Open Sans"/>
        </w:rPr>
        <w:t xml:space="preserve">of implementing </w:t>
      </w:r>
      <w:r w:rsidR="00B961A0">
        <w:t xml:space="preserve">stormwater reduction </w:t>
      </w:r>
      <w:r>
        <w:rPr>
          <w:rFonts w:cs="Open Sans"/>
        </w:rPr>
        <w:t xml:space="preserve">practices </w:t>
      </w:r>
      <w:r w:rsidRPr="00B8422B">
        <w:t xml:space="preserve">is that </w:t>
      </w:r>
      <w:r>
        <w:rPr>
          <w:rFonts w:cs="Open Sans"/>
        </w:rPr>
        <w:t>less</w:t>
      </w:r>
      <w:r w:rsidRPr="00B8422B">
        <w:t xml:space="preserve"> bacteria </w:t>
      </w:r>
      <w:r>
        <w:rPr>
          <w:rFonts w:cs="Open Sans"/>
        </w:rPr>
        <w:t xml:space="preserve">and pollutants are </w:t>
      </w:r>
      <w:r w:rsidRPr="00B8422B">
        <w:t xml:space="preserve">transported off the land and into </w:t>
      </w:r>
      <w:r>
        <w:rPr>
          <w:rFonts w:cs="Open Sans"/>
        </w:rPr>
        <w:t>water systems</w:t>
      </w:r>
      <w:r w:rsidRPr="00B8422B">
        <w:t>.</w:t>
      </w:r>
      <w:r>
        <w:t xml:space="preserve"> </w:t>
      </w:r>
    </w:p>
    <w:p w14:paraId="51F9D82F" w14:textId="351C3CDD" w:rsidR="00762236" w:rsidRPr="00762236" w:rsidRDefault="00762236" w:rsidP="00762236">
      <w:r w:rsidRPr="00B8422B">
        <w:t>Restoration of</w:t>
      </w:r>
      <w:r>
        <w:rPr>
          <w:rFonts w:cs="Open Sans"/>
        </w:rPr>
        <w:t xml:space="preserve"> pre-development,</w:t>
      </w:r>
      <w:r>
        <w:t xml:space="preserve"> </w:t>
      </w:r>
      <w:r w:rsidRPr="00B8422B">
        <w:t xml:space="preserve">natural hydrology leads to </w:t>
      </w:r>
      <w:r>
        <w:t>less</w:t>
      </w:r>
      <w:r w:rsidRPr="00B8422B">
        <w:t xml:space="preserve"> bacteria </w:t>
      </w:r>
      <w:r>
        <w:t>and other pollutants in coastal waterways from</w:t>
      </w:r>
      <w:r w:rsidRPr="00B8422B">
        <w:t xml:space="preserve"> discharges from</w:t>
      </w:r>
      <w:r>
        <w:t xml:space="preserve"> the landscape after rainfall. Bacteria is affected by the following factors:</w:t>
      </w:r>
      <w:r w:rsidRPr="00B8422B">
        <w:t xml:space="preserve"> the natural mortality of </w:t>
      </w:r>
      <w:r w:rsidRPr="004541F5">
        <w:rPr>
          <w:rFonts w:cs="Open Sans"/>
        </w:rPr>
        <w:t>fecal coliform and enterococcus</w:t>
      </w:r>
      <w:r w:rsidRPr="00B8422B">
        <w:t xml:space="preserve"> bacteria</w:t>
      </w:r>
      <w:r>
        <w:t xml:space="preserve">, the </w:t>
      </w:r>
      <w:r>
        <w:lastRenderedPageBreak/>
        <w:t>prevention of bacteria and pollutants from entering waterbodies</w:t>
      </w:r>
      <w:r w:rsidRPr="00B8422B">
        <w:t xml:space="preserve"> and the reduction in the velocity of waters traveling off the landscape resulting from lower flow</w:t>
      </w:r>
      <w:r>
        <w:t>s. I</w:t>
      </w:r>
      <w:r w:rsidRPr="00B8422B">
        <w:t xml:space="preserve">nfiltration of rainfall into the ground </w:t>
      </w:r>
      <w:r>
        <w:rPr>
          <w:rFonts w:cs="Open Sans"/>
        </w:rPr>
        <w:t>serves as an</w:t>
      </w:r>
      <w:r w:rsidRPr="00B8422B">
        <w:t xml:space="preserve"> extremely effective </w:t>
      </w:r>
      <w:r>
        <w:rPr>
          <w:rFonts w:cs="Open Sans"/>
        </w:rPr>
        <w:t>filtration system of bacteria and pollutants.</w:t>
      </w:r>
      <w:r w:rsidRPr="00B8422B">
        <w:t xml:space="preserve"> </w:t>
      </w:r>
      <w:r>
        <w:t>Additionally</w:t>
      </w:r>
      <w:r w:rsidRPr="00B8422B">
        <w:t xml:space="preserve">, once bacteria </w:t>
      </w:r>
      <w:r>
        <w:rPr>
          <w:rFonts w:cs="Open Sans"/>
        </w:rPr>
        <w:t>enter</w:t>
      </w:r>
      <w:r w:rsidRPr="00B8422B">
        <w:t xml:space="preserve"> the landscape they are subject to higher rates of mortality due to bombardment </w:t>
      </w:r>
      <w:r>
        <w:rPr>
          <w:rFonts w:cs="Open Sans"/>
        </w:rPr>
        <w:t>by ultraviolet</w:t>
      </w:r>
      <w:r w:rsidRPr="00B8422B">
        <w:t xml:space="preserve"> radiation</w:t>
      </w:r>
      <w:r>
        <w:rPr>
          <w:rFonts w:cs="Open Sans"/>
        </w:rPr>
        <w:t xml:space="preserve"> from sunlight</w:t>
      </w:r>
      <w:r w:rsidRPr="004541F5">
        <w:rPr>
          <w:rFonts w:cs="Open Sans"/>
        </w:rPr>
        <w:t xml:space="preserve">. </w:t>
      </w:r>
      <w:r>
        <w:rPr>
          <w:rFonts w:cs="Open Sans"/>
        </w:rPr>
        <w:t>By reducing the</w:t>
      </w:r>
      <w:r w:rsidRPr="00B8422B">
        <w:t xml:space="preserve"> flow velocity of stormwater</w:t>
      </w:r>
      <w:r w:rsidRPr="004541F5">
        <w:rPr>
          <w:rFonts w:cs="Open Sans"/>
        </w:rPr>
        <w:t xml:space="preserve">, </w:t>
      </w:r>
      <w:r>
        <w:rPr>
          <w:rFonts w:cs="Open Sans"/>
        </w:rPr>
        <w:t>the dissemination of bacteria and other pollutants</w:t>
      </w:r>
      <w:r w:rsidRPr="00B8422B">
        <w:t xml:space="preserve"> downstream into </w:t>
      </w:r>
      <w:r w:rsidRPr="004541F5">
        <w:rPr>
          <w:rFonts w:cs="Open Sans"/>
        </w:rPr>
        <w:t>shellfish</w:t>
      </w:r>
      <w:r>
        <w:rPr>
          <w:rFonts w:cs="Open Sans"/>
        </w:rPr>
        <w:t>ing</w:t>
      </w:r>
      <w:r w:rsidRPr="00B8422B">
        <w:t xml:space="preserve"> and swimming waters </w:t>
      </w:r>
      <w:r>
        <w:rPr>
          <w:rFonts w:cs="Open Sans"/>
        </w:rPr>
        <w:t>will be reduced</w:t>
      </w:r>
      <w:r w:rsidRPr="00B8422B">
        <w:t>.</w:t>
      </w:r>
      <w:r>
        <w:t xml:space="preserve"> </w:t>
      </w:r>
      <w:r>
        <w:rPr>
          <w:rFonts w:cs="Calibri"/>
          <w:szCs w:val="24"/>
        </w:rPr>
        <w:t>Utilizing this guidebook to aid in the development of a coastal watershed management plan can assist in the overall reduction of stormwater runoff, in turn reduce pollutants that enter coastal waterways.</w:t>
      </w:r>
      <w:commentRangeEnd w:id="32"/>
      <w:r w:rsidR="00DF6969">
        <w:rPr>
          <w:rStyle w:val="CommentReference"/>
        </w:rPr>
        <w:commentReference w:id="32"/>
      </w:r>
    </w:p>
    <w:p w14:paraId="60ACC745" w14:textId="3303A8E1" w:rsidR="00087410" w:rsidRDefault="00762236" w:rsidP="00762236">
      <w:pPr>
        <w:pStyle w:val="Heading2"/>
      </w:pPr>
      <w:bookmarkStart w:id="33" w:name="_Toc449009908"/>
      <w:r>
        <w:t>Runoff Reduction Load Calculations</w:t>
      </w:r>
      <w:bookmarkEnd w:id="33"/>
    </w:p>
    <w:p w14:paraId="5A1D958B" w14:textId="18C076FD" w:rsidR="00762236" w:rsidRDefault="00762236" w:rsidP="00762236">
      <w:r>
        <w:t>[</w:t>
      </w:r>
      <w:r w:rsidR="00D34B32">
        <w:rPr>
          <w:i/>
        </w:rPr>
        <w:t xml:space="preserve">See Section 4.2, Chapter 6 in the guidebook. </w:t>
      </w:r>
      <w:r>
        <w:t>This section should address the following: provide the numerical value of the stormwater runoff volume for the baseline year, most recent year estimated and the reduction goal. Discuss the water quality indicator parameters (fecal coliform count), c</w:t>
      </w:r>
      <w:r w:rsidRPr="003F4CE5">
        <w:t>omparing numerical before and after measurements of the water quality indicator parameter or pollutant loads (if TMDL has been conducted) that is appropriate for the watershed, until baseline year levels or non-impaired levels are reached</w:t>
      </w:r>
      <w:r>
        <w:t xml:space="preserve">. </w:t>
      </w:r>
    </w:p>
    <w:p w14:paraId="3BFEDDDF" w14:textId="28F28281" w:rsidR="00762236" w:rsidRDefault="00762236" w:rsidP="00762236">
      <w:r>
        <w:t>Identify the amount of stormwater runoff volume that was calculated</w:t>
      </w:r>
      <w:r w:rsidR="007462C1">
        <w:t>.]</w:t>
      </w:r>
      <w:r>
        <w:t xml:space="preserve"> </w:t>
      </w:r>
    </w:p>
    <w:p w14:paraId="2E729A67" w14:textId="77777777" w:rsidR="00762236" w:rsidRPr="00762236" w:rsidRDefault="00762236" w:rsidP="00762236"/>
    <w:p w14:paraId="5F65880B" w14:textId="77777777" w:rsidR="00087410" w:rsidRPr="00D13D72" w:rsidRDefault="00087410" w:rsidP="00087410">
      <w:pPr>
        <w:pStyle w:val="Caption"/>
      </w:pPr>
      <w:r>
        <w:t>Table 3</w:t>
      </w:r>
      <w:r w:rsidRPr="00D13D72">
        <w:t xml:space="preserve">-1. Identifying and linking concerns, causes and </w:t>
      </w:r>
      <w:commentRangeStart w:id="34"/>
      <w:r w:rsidRPr="00D13D72">
        <w:t>indicators</w:t>
      </w:r>
      <w:commentRangeEnd w:id="34"/>
      <w:r>
        <w:rPr>
          <w:rStyle w:val="CommentReference"/>
          <w:i w:val="0"/>
          <w:iCs w:val="0"/>
          <w:color w:val="auto"/>
          <w:szCs w:val="22"/>
        </w:rPr>
        <w:commentReference w:id="34"/>
      </w:r>
      <w:r w:rsidRPr="00D13D72">
        <w:t xml:space="preserve">. </w:t>
      </w:r>
    </w:p>
    <w:tbl>
      <w:tblPr>
        <w:tblW w:w="9534" w:type="dxa"/>
        <w:jc w:val="center"/>
        <w:tblLook w:val="00A0" w:firstRow="1" w:lastRow="0" w:firstColumn="1" w:lastColumn="0" w:noHBand="0" w:noVBand="0"/>
      </w:tblPr>
      <w:tblGrid>
        <w:gridCol w:w="2787"/>
        <w:gridCol w:w="3240"/>
        <w:gridCol w:w="3507"/>
      </w:tblGrid>
      <w:tr w:rsidR="00087410" w:rsidRPr="004541F5" w14:paraId="25BA215F" w14:textId="77777777" w:rsidTr="00E102B0">
        <w:trPr>
          <w:trHeight w:val="384"/>
          <w:jc w:val="center"/>
        </w:trPr>
        <w:tc>
          <w:tcPr>
            <w:tcW w:w="2787" w:type="dxa"/>
            <w:tcBorders>
              <w:bottom w:val="single" w:sz="48" w:space="0" w:color="FFFFFF" w:themeColor="background1"/>
              <w:right w:val="single" w:sz="4" w:space="0" w:color="FFFFFF"/>
            </w:tcBorders>
            <w:shd w:val="clear" w:color="auto" w:fill="417A84"/>
            <w:vAlign w:val="center"/>
          </w:tcPr>
          <w:p w14:paraId="5520F000" w14:textId="77777777" w:rsidR="00087410" w:rsidRPr="00C62CBC" w:rsidRDefault="00087410" w:rsidP="0093610E">
            <w:pPr>
              <w:jc w:val="center"/>
              <w:rPr>
                <w:b/>
                <w:color w:val="FFFFFF" w:themeColor="background1"/>
              </w:rPr>
            </w:pPr>
            <w:r w:rsidRPr="00C62CBC">
              <w:rPr>
                <w:b/>
                <w:color w:val="FFFFFF" w:themeColor="background1"/>
              </w:rPr>
              <w:t>Issue</w:t>
            </w:r>
          </w:p>
        </w:tc>
        <w:tc>
          <w:tcPr>
            <w:tcW w:w="3240" w:type="dxa"/>
            <w:tcBorders>
              <w:left w:val="single" w:sz="4" w:space="0" w:color="FFFFFF"/>
              <w:bottom w:val="single" w:sz="48" w:space="0" w:color="FFFFFF" w:themeColor="background1"/>
              <w:right w:val="single" w:sz="4" w:space="0" w:color="FFFFFF"/>
            </w:tcBorders>
            <w:shd w:val="clear" w:color="auto" w:fill="417A84"/>
            <w:vAlign w:val="center"/>
          </w:tcPr>
          <w:p w14:paraId="6BA42051" w14:textId="77777777" w:rsidR="00087410" w:rsidRPr="00122397" w:rsidRDefault="00087410" w:rsidP="0093610E">
            <w:pPr>
              <w:jc w:val="center"/>
              <w:rPr>
                <w:b/>
                <w:color w:val="FFFFFF"/>
              </w:rPr>
            </w:pPr>
            <w:r w:rsidRPr="00122397">
              <w:rPr>
                <w:b/>
                <w:color w:val="FFFFFF"/>
              </w:rPr>
              <w:t>Source of Issue</w:t>
            </w:r>
          </w:p>
        </w:tc>
        <w:tc>
          <w:tcPr>
            <w:tcW w:w="3507" w:type="dxa"/>
            <w:tcBorders>
              <w:left w:val="single" w:sz="4" w:space="0" w:color="FFFFFF"/>
              <w:bottom w:val="single" w:sz="48" w:space="0" w:color="FFFFFF" w:themeColor="background1"/>
            </w:tcBorders>
            <w:shd w:val="clear" w:color="auto" w:fill="417A84"/>
            <w:vAlign w:val="center"/>
          </w:tcPr>
          <w:p w14:paraId="1278A7FC" w14:textId="77777777" w:rsidR="00087410" w:rsidRPr="00122397" w:rsidRDefault="00087410" w:rsidP="0093610E">
            <w:pPr>
              <w:jc w:val="center"/>
              <w:rPr>
                <w:b/>
                <w:color w:val="FFFFFF"/>
              </w:rPr>
            </w:pPr>
            <w:r w:rsidRPr="00122397">
              <w:rPr>
                <w:b/>
                <w:color w:val="FFFFFF"/>
              </w:rPr>
              <w:t>Quantify Issue</w:t>
            </w:r>
          </w:p>
          <w:p w14:paraId="39D11908" w14:textId="77777777" w:rsidR="00087410" w:rsidRPr="00122397" w:rsidRDefault="00087410" w:rsidP="0093610E">
            <w:pPr>
              <w:jc w:val="center"/>
              <w:rPr>
                <w:b/>
                <w:color w:val="FFFFFF"/>
              </w:rPr>
            </w:pPr>
            <w:r w:rsidRPr="00122397">
              <w:rPr>
                <w:b/>
                <w:color w:val="FFFFFF"/>
              </w:rPr>
              <w:t xml:space="preserve"> (Indicators)</w:t>
            </w:r>
          </w:p>
        </w:tc>
      </w:tr>
      <w:tr w:rsidR="00087410" w:rsidRPr="004541F5" w14:paraId="2F197FCA" w14:textId="77777777" w:rsidTr="00E102B0">
        <w:trPr>
          <w:trHeight w:val="381"/>
          <w:jc w:val="center"/>
        </w:trPr>
        <w:tc>
          <w:tcPr>
            <w:tcW w:w="2787" w:type="dxa"/>
            <w:tcBorders>
              <w:top w:val="single" w:sz="48" w:space="0" w:color="FFFFFF" w:themeColor="background1"/>
              <w:bottom w:val="single" w:sz="4" w:space="0" w:color="FFFFFF"/>
              <w:right w:val="single" w:sz="4" w:space="0" w:color="FFFFFF"/>
            </w:tcBorders>
            <w:shd w:val="clear" w:color="auto" w:fill="417A84"/>
            <w:vAlign w:val="center"/>
          </w:tcPr>
          <w:p w14:paraId="709F0EB4" w14:textId="77777777" w:rsidR="00087410" w:rsidRPr="00C62CBC" w:rsidRDefault="00087410" w:rsidP="0093610E">
            <w:pPr>
              <w:rPr>
                <w:b/>
                <w:color w:val="FFFFFF" w:themeColor="background1"/>
              </w:rPr>
            </w:pPr>
            <w:r>
              <w:rPr>
                <w:b/>
                <w:color w:val="FFFFFF" w:themeColor="background1"/>
              </w:rPr>
              <w:t xml:space="preserve">[Example: </w:t>
            </w:r>
            <w:r w:rsidRPr="00C62CBC">
              <w:rPr>
                <w:b/>
                <w:color w:val="FFFFFF" w:themeColor="background1"/>
              </w:rPr>
              <w:t>Not suitable for shellfishing or swimming</w:t>
            </w:r>
            <w:r>
              <w:rPr>
                <w:b/>
                <w:color w:val="FFFFFF" w:themeColor="background1"/>
              </w:rPr>
              <w:t>]</w:t>
            </w:r>
          </w:p>
        </w:tc>
        <w:tc>
          <w:tcPr>
            <w:tcW w:w="3240" w:type="dxa"/>
            <w:tcBorders>
              <w:top w:val="single" w:sz="48" w:space="0" w:color="FFFFFF" w:themeColor="background1"/>
              <w:left w:val="single" w:sz="4" w:space="0" w:color="FFFFFF"/>
              <w:bottom w:val="single" w:sz="4" w:space="0" w:color="FFFFFF"/>
              <w:right w:val="single" w:sz="4" w:space="0" w:color="FFFFFF"/>
            </w:tcBorders>
            <w:shd w:val="clear" w:color="auto" w:fill="BCD9DE"/>
            <w:vAlign w:val="center"/>
          </w:tcPr>
          <w:p w14:paraId="2103FD63" w14:textId="77777777" w:rsidR="00087410" w:rsidRPr="00D13D72" w:rsidRDefault="00087410" w:rsidP="0093610E">
            <w:r>
              <w:t>[</w:t>
            </w:r>
            <w:r w:rsidRPr="00D13D72">
              <w:t>Bacteria from stormwater runoff</w:t>
            </w:r>
            <w:r>
              <w:t>]</w:t>
            </w:r>
          </w:p>
        </w:tc>
        <w:tc>
          <w:tcPr>
            <w:tcW w:w="3507" w:type="dxa"/>
            <w:tcBorders>
              <w:top w:val="single" w:sz="48" w:space="0" w:color="FFFFFF" w:themeColor="background1"/>
              <w:left w:val="single" w:sz="4" w:space="0" w:color="FFFFFF"/>
              <w:bottom w:val="single" w:sz="4" w:space="0" w:color="FFFFFF"/>
            </w:tcBorders>
            <w:shd w:val="clear" w:color="auto" w:fill="BCD9DE"/>
            <w:vAlign w:val="center"/>
          </w:tcPr>
          <w:p w14:paraId="311C8B51" w14:textId="77777777" w:rsidR="00087410" w:rsidRPr="00D13D72" w:rsidRDefault="00087410" w:rsidP="0093610E">
            <w:r>
              <w:t>[</w:t>
            </w:r>
            <w:r w:rsidRPr="00D13D72">
              <w:t xml:space="preserve">Fecal coliform </w:t>
            </w:r>
            <w:r w:rsidRPr="004541F5">
              <w:rPr>
                <w:rFonts w:cs="Open Sans"/>
              </w:rPr>
              <w:t>and</w:t>
            </w:r>
            <w:r w:rsidRPr="00D13D72">
              <w:t xml:space="preserve"> enterococci levels, shellfish </w:t>
            </w:r>
            <w:r w:rsidRPr="004541F5">
              <w:rPr>
                <w:rFonts w:cs="Open Sans"/>
              </w:rPr>
              <w:t>and</w:t>
            </w:r>
            <w:r w:rsidRPr="00D13D72">
              <w:t xml:space="preserve"> beach closure data, waterbody classifications</w:t>
            </w:r>
            <w:r>
              <w:t>]</w:t>
            </w:r>
          </w:p>
        </w:tc>
      </w:tr>
      <w:tr w:rsidR="00087410" w:rsidRPr="004541F5" w14:paraId="1729B705" w14:textId="77777777" w:rsidTr="00E102B0">
        <w:trPr>
          <w:trHeight w:val="614"/>
          <w:jc w:val="center"/>
        </w:trPr>
        <w:tc>
          <w:tcPr>
            <w:tcW w:w="2787" w:type="dxa"/>
            <w:tcBorders>
              <w:top w:val="single" w:sz="4" w:space="0" w:color="FFFFFF"/>
              <w:bottom w:val="single" w:sz="4" w:space="0" w:color="FFFFFF"/>
              <w:right w:val="single" w:sz="4" w:space="0" w:color="FFFFFF"/>
            </w:tcBorders>
            <w:shd w:val="clear" w:color="auto" w:fill="417A84"/>
            <w:vAlign w:val="center"/>
          </w:tcPr>
          <w:p w14:paraId="0048284D" w14:textId="77777777" w:rsidR="00087410" w:rsidRPr="00C62CBC" w:rsidRDefault="00087410" w:rsidP="0093610E">
            <w:pPr>
              <w:rPr>
                <w:b/>
                <w:color w:val="FFFFFF" w:themeColor="background1"/>
              </w:rPr>
            </w:pPr>
            <w:r>
              <w:rPr>
                <w:b/>
                <w:color w:val="FFFFFF" w:themeColor="background1"/>
              </w:rPr>
              <w:t xml:space="preserve">[Example: </w:t>
            </w:r>
            <w:r w:rsidRPr="00C62CBC">
              <w:rPr>
                <w:b/>
                <w:color w:val="FFFFFF" w:themeColor="background1"/>
              </w:rPr>
              <w:t>Eroding banks</w:t>
            </w:r>
            <w:r>
              <w:rPr>
                <w:b/>
                <w:color w:val="FFFFFF" w:themeColor="background1"/>
              </w:rPr>
              <w:t>]</w:t>
            </w:r>
          </w:p>
        </w:tc>
        <w:tc>
          <w:tcPr>
            <w:tcW w:w="3240" w:type="dxa"/>
            <w:tcBorders>
              <w:top w:val="single" w:sz="4" w:space="0" w:color="FFFFFF"/>
              <w:left w:val="single" w:sz="4" w:space="0" w:color="FFFFFF"/>
              <w:bottom w:val="single" w:sz="4" w:space="0" w:color="FFFFFF"/>
              <w:right w:val="single" w:sz="4" w:space="0" w:color="FFFFFF"/>
            </w:tcBorders>
            <w:shd w:val="clear" w:color="auto" w:fill="DDECEE" w:themeFill="accent5" w:themeFillTint="33"/>
            <w:vAlign w:val="center"/>
          </w:tcPr>
          <w:p w14:paraId="6B3EC320" w14:textId="486B4819" w:rsidR="00087410" w:rsidRPr="00D13D72" w:rsidRDefault="00087410" w:rsidP="0093610E">
            <w:r>
              <w:t>[</w:t>
            </w:r>
            <w:r w:rsidRPr="00D13D72">
              <w:t xml:space="preserve">High Peak Flow due to stormwater from impervious </w:t>
            </w:r>
            <w:r w:rsidR="007462C1" w:rsidRPr="00D13D72">
              <w:t>surfaces]</w:t>
            </w:r>
          </w:p>
        </w:tc>
        <w:tc>
          <w:tcPr>
            <w:tcW w:w="3507" w:type="dxa"/>
            <w:tcBorders>
              <w:top w:val="single" w:sz="4" w:space="0" w:color="FFFFFF"/>
              <w:left w:val="single" w:sz="4" w:space="0" w:color="FFFFFF"/>
              <w:bottom w:val="single" w:sz="4" w:space="0" w:color="FFFFFF"/>
            </w:tcBorders>
            <w:shd w:val="clear" w:color="auto" w:fill="DDECEE" w:themeFill="accent5" w:themeFillTint="33"/>
            <w:vAlign w:val="center"/>
          </w:tcPr>
          <w:p w14:paraId="61D08275" w14:textId="77777777" w:rsidR="00087410" w:rsidRPr="00D13D72" w:rsidRDefault="00087410" w:rsidP="0093610E">
            <w:r>
              <w:t>[</w:t>
            </w:r>
            <w:r w:rsidRPr="00D13D72">
              <w:t>Hydrographs, water velocity</w:t>
            </w:r>
            <w:r>
              <w:t>]</w:t>
            </w:r>
          </w:p>
        </w:tc>
      </w:tr>
      <w:tr w:rsidR="00087410" w:rsidRPr="004541F5" w14:paraId="75DFD9E7" w14:textId="77777777" w:rsidTr="00E102B0">
        <w:trPr>
          <w:trHeight w:val="642"/>
          <w:jc w:val="center"/>
        </w:trPr>
        <w:tc>
          <w:tcPr>
            <w:tcW w:w="2787" w:type="dxa"/>
            <w:tcBorders>
              <w:top w:val="single" w:sz="4" w:space="0" w:color="FFFFFF"/>
              <w:bottom w:val="nil"/>
              <w:right w:val="single" w:sz="4" w:space="0" w:color="FFFFFF"/>
            </w:tcBorders>
            <w:shd w:val="clear" w:color="auto" w:fill="417A84"/>
            <w:vAlign w:val="center"/>
          </w:tcPr>
          <w:p w14:paraId="365EFF9A" w14:textId="77777777" w:rsidR="00087410" w:rsidRPr="00C62CBC" w:rsidRDefault="00087410" w:rsidP="0093610E">
            <w:pPr>
              <w:rPr>
                <w:b/>
                <w:color w:val="FFFFFF" w:themeColor="background1"/>
              </w:rPr>
            </w:pPr>
            <w:r>
              <w:rPr>
                <w:b/>
                <w:color w:val="FFFFFF" w:themeColor="background1"/>
              </w:rPr>
              <w:t xml:space="preserve">[Example: </w:t>
            </w:r>
            <w:r w:rsidRPr="00C62CBC">
              <w:rPr>
                <w:b/>
                <w:color w:val="FFFFFF" w:themeColor="background1"/>
              </w:rPr>
              <w:t>Sediment in water</w:t>
            </w:r>
            <w:r>
              <w:rPr>
                <w:b/>
                <w:color w:val="FFFFFF" w:themeColor="background1"/>
              </w:rPr>
              <w:t>]</w:t>
            </w:r>
          </w:p>
        </w:tc>
        <w:tc>
          <w:tcPr>
            <w:tcW w:w="3240" w:type="dxa"/>
            <w:tcBorders>
              <w:top w:val="single" w:sz="4" w:space="0" w:color="FFFFFF"/>
              <w:left w:val="single" w:sz="4" w:space="0" w:color="FFFFFF"/>
              <w:bottom w:val="nil"/>
              <w:right w:val="single" w:sz="4" w:space="0" w:color="FFFFFF"/>
            </w:tcBorders>
            <w:shd w:val="clear" w:color="auto" w:fill="BCD9DE"/>
            <w:vAlign w:val="center"/>
          </w:tcPr>
          <w:p w14:paraId="7580870A" w14:textId="77777777" w:rsidR="00087410" w:rsidRPr="00D13D72" w:rsidRDefault="00087410" w:rsidP="0093610E">
            <w:r>
              <w:t>[</w:t>
            </w:r>
            <w:r w:rsidRPr="00D13D72">
              <w:t>Sediments from stormwater runoff</w:t>
            </w:r>
            <w:r>
              <w:t>]</w:t>
            </w:r>
          </w:p>
        </w:tc>
        <w:tc>
          <w:tcPr>
            <w:tcW w:w="3507" w:type="dxa"/>
            <w:tcBorders>
              <w:top w:val="single" w:sz="4" w:space="0" w:color="FFFFFF"/>
              <w:left w:val="single" w:sz="4" w:space="0" w:color="FFFFFF"/>
              <w:bottom w:val="nil"/>
            </w:tcBorders>
            <w:shd w:val="clear" w:color="auto" w:fill="BCD9DE"/>
            <w:vAlign w:val="center"/>
          </w:tcPr>
          <w:p w14:paraId="5EC99181" w14:textId="77777777" w:rsidR="00087410" w:rsidRPr="00D13D72" w:rsidRDefault="00087410" w:rsidP="0093610E">
            <w:r>
              <w:t>[</w:t>
            </w:r>
            <w:r w:rsidRPr="00D13D72">
              <w:t>Turbidity, TSS</w:t>
            </w:r>
            <w:r>
              <w:t>]</w:t>
            </w:r>
          </w:p>
        </w:tc>
      </w:tr>
    </w:tbl>
    <w:p w14:paraId="27B75D2B" w14:textId="77777777" w:rsidR="00087410" w:rsidRPr="00E975B2" w:rsidRDefault="00087410" w:rsidP="00E975B2"/>
    <w:p w14:paraId="407E03FA" w14:textId="51643A53" w:rsidR="00B16F50" w:rsidRDefault="00B16F50" w:rsidP="00B16F50"/>
    <w:p w14:paraId="0D1E5181" w14:textId="77777777" w:rsidR="004D6E40" w:rsidRDefault="004D6E40" w:rsidP="00B16F50"/>
    <w:p w14:paraId="3D6B60FE" w14:textId="77777777" w:rsidR="00B16F50" w:rsidRPr="00D13D72" w:rsidRDefault="00B16F50" w:rsidP="00B16F50">
      <w:pPr>
        <w:pStyle w:val="Caption"/>
      </w:pPr>
      <w:r>
        <w:lastRenderedPageBreak/>
        <w:t>Table 3-2</w:t>
      </w:r>
      <w:r w:rsidRPr="00D13D72">
        <w:t xml:space="preserve">. </w:t>
      </w:r>
      <w:r>
        <w:t>Summary of the total area of each soil type based on land use for the baseline year of [</w:t>
      </w:r>
      <w:commentRangeStart w:id="35"/>
      <w:r>
        <w:t>YEAR</w:t>
      </w:r>
      <w:commentRangeEnd w:id="35"/>
      <w:r>
        <w:rPr>
          <w:rStyle w:val="CommentReference"/>
          <w:i w:val="0"/>
          <w:iCs w:val="0"/>
          <w:color w:val="auto"/>
          <w:szCs w:val="22"/>
        </w:rPr>
        <w:commentReference w:id="35"/>
      </w:r>
      <w:r>
        <w:t xml:space="preserve"> ####], based on geospatial analysis</w:t>
      </w:r>
      <w:r w:rsidRPr="00D13D72">
        <w:t xml:space="preserve">. </w:t>
      </w:r>
    </w:p>
    <w:tbl>
      <w:tblPr>
        <w:tblpPr w:leftFromText="180" w:rightFromText="180" w:vertAnchor="text" w:horzAnchor="margin" w:tblpXSpec="center" w:tblpY="3"/>
        <w:tblW w:w="4432" w:type="pct"/>
        <w:jc w:val="center"/>
        <w:tblBorders>
          <w:top w:val="single" w:sz="4" w:space="0" w:color="7B88A1"/>
          <w:left w:val="single" w:sz="4" w:space="0" w:color="7B88A1"/>
          <w:bottom w:val="single" w:sz="4" w:space="0" w:color="7B88A1"/>
          <w:right w:val="single" w:sz="4" w:space="0" w:color="7B88A1"/>
          <w:insideH w:val="single" w:sz="4" w:space="0" w:color="7B88A1"/>
          <w:insideV w:val="single" w:sz="4" w:space="0" w:color="7B88A1"/>
        </w:tblBorders>
        <w:tblLook w:val="04A0" w:firstRow="1" w:lastRow="0" w:firstColumn="1" w:lastColumn="0" w:noHBand="0" w:noVBand="1"/>
      </w:tblPr>
      <w:tblGrid>
        <w:gridCol w:w="1172"/>
        <w:gridCol w:w="1635"/>
        <w:gridCol w:w="1296"/>
        <w:gridCol w:w="1122"/>
        <w:gridCol w:w="1550"/>
        <w:gridCol w:w="1415"/>
      </w:tblGrid>
      <w:tr w:rsidR="00B16F50" w14:paraId="55C9B71D" w14:textId="77777777" w:rsidTr="00B16F50">
        <w:trPr>
          <w:trHeight w:val="432"/>
          <w:jc w:val="center"/>
        </w:trPr>
        <w:tc>
          <w:tcPr>
            <w:tcW w:w="716" w:type="pct"/>
            <w:tcBorders>
              <w:top w:val="single" w:sz="48" w:space="0" w:color="808080"/>
              <w:left w:val="single" w:sz="48" w:space="0" w:color="808080"/>
              <w:bottom w:val="single" w:sz="4" w:space="0" w:color="38404F"/>
              <w:right w:val="nil"/>
            </w:tcBorders>
            <w:shd w:val="clear" w:color="auto" w:fill="38404F"/>
          </w:tcPr>
          <w:p w14:paraId="5B74BB93" w14:textId="77777777" w:rsidR="00B16F50" w:rsidRPr="00122397" w:rsidRDefault="00B16F50" w:rsidP="00B16F50">
            <w:pPr>
              <w:spacing w:after="0" w:line="240" w:lineRule="auto"/>
              <w:jc w:val="center"/>
              <w:rPr>
                <w:b/>
                <w:bCs/>
                <w:color w:val="FFFFFF"/>
              </w:rPr>
            </w:pPr>
            <w:r w:rsidRPr="00122397">
              <w:rPr>
                <w:b/>
                <w:bCs/>
                <w:color w:val="FFFFFF"/>
              </w:rPr>
              <w:t>Soil Type</w:t>
            </w:r>
          </w:p>
        </w:tc>
        <w:tc>
          <w:tcPr>
            <w:tcW w:w="998" w:type="pct"/>
            <w:tcBorders>
              <w:top w:val="single" w:sz="48" w:space="0" w:color="808080"/>
              <w:left w:val="nil"/>
              <w:bottom w:val="single" w:sz="4" w:space="0" w:color="38404F"/>
              <w:right w:val="nil"/>
            </w:tcBorders>
            <w:shd w:val="clear" w:color="auto" w:fill="38404F"/>
          </w:tcPr>
          <w:p w14:paraId="284CE54C" w14:textId="77777777" w:rsidR="00B16F50" w:rsidRPr="00122397" w:rsidRDefault="00B16F50" w:rsidP="00B16F50">
            <w:pPr>
              <w:spacing w:after="0" w:line="240" w:lineRule="auto"/>
              <w:jc w:val="center"/>
              <w:rPr>
                <w:b/>
                <w:bCs/>
                <w:color w:val="FFFFFF"/>
              </w:rPr>
            </w:pPr>
            <w:r w:rsidRPr="00122397">
              <w:rPr>
                <w:b/>
                <w:bCs/>
                <w:color w:val="FFFFFF"/>
              </w:rPr>
              <w:t>Land Use</w:t>
            </w:r>
          </w:p>
        </w:tc>
        <w:tc>
          <w:tcPr>
            <w:tcW w:w="791" w:type="pct"/>
            <w:tcBorders>
              <w:top w:val="single" w:sz="48" w:space="0" w:color="808080"/>
              <w:left w:val="nil"/>
              <w:bottom w:val="single" w:sz="4" w:space="0" w:color="38404F"/>
              <w:right w:val="single" w:sz="48" w:space="0" w:color="808080"/>
            </w:tcBorders>
            <w:shd w:val="clear" w:color="auto" w:fill="38404F"/>
          </w:tcPr>
          <w:p w14:paraId="290567DB" w14:textId="77777777" w:rsidR="00B16F50" w:rsidRPr="00122397" w:rsidRDefault="00B16F50" w:rsidP="00B16F50">
            <w:pPr>
              <w:spacing w:after="0" w:line="240" w:lineRule="auto"/>
              <w:jc w:val="center"/>
              <w:rPr>
                <w:b/>
                <w:bCs/>
                <w:color w:val="FFFFFF"/>
              </w:rPr>
            </w:pPr>
            <w:r w:rsidRPr="00122397">
              <w:rPr>
                <w:b/>
                <w:bCs/>
                <w:color w:val="FFFFFF"/>
              </w:rPr>
              <w:t>Total Area</w:t>
            </w:r>
          </w:p>
        </w:tc>
        <w:tc>
          <w:tcPr>
            <w:tcW w:w="685" w:type="pct"/>
            <w:tcBorders>
              <w:top w:val="single" w:sz="48" w:space="0" w:color="808080"/>
              <w:left w:val="single" w:sz="48" w:space="0" w:color="808080"/>
              <w:bottom w:val="single" w:sz="4" w:space="0" w:color="38404F"/>
              <w:right w:val="nil"/>
            </w:tcBorders>
            <w:shd w:val="clear" w:color="auto" w:fill="38404F"/>
          </w:tcPr>
          <w:p w14:paraId="4F6E0ED4" w14:textId="77777777" w:rsidR="00B16F50" w:rsidRPr="00122397" w:rsidRDefault="00B16F50" w:rsidP="00B16F50">
            <w:pPr>
              <w:spacing w:after="0" w:line="240" w:lineRule="auto"/>
              <w:jc w:val="center"/>
              <w:rPr>
                <w:b/>
                <w:bCs/>
                <w:color w:val="FFFFFF"/>
              </w:rPr>
            </w:pPr>
            <w:r w:rsidRPr="00122397">
              <w:rPr>
                <w:b/>
                <w:bCs/>
                <w:color w:val="FFFFFF"/>
              </w:rPr>
              <w:t>Soil Type</w:t>
            </w:r>
          </w:p>
        </w:tc>
        <w:tc>
          <w:tcPr>
            <w:tcW w:w="946" w:type="pct"/>
            <w:tcBorders>
              <w:top w:val="single" w:sz="48" w:space="0" w:color="808080"/>
              <w:left w:val="nil"/>
              <w:bottom w:val="single" w:sz="4" w:space="0" w:color="38404F"/>
              <w:right w:val="nil"/>
            </w:tcBorders>
            <w:shd w:val="clear" w:color="auto" w:fill="38404F"/>
          </w:tcPr>
          <w:p w14:paraId="4C3BC5CA" w14:textId="77777777" w:rsidR="00B16F50" w:rsidRPr="00122397" w:rsidRDefault="00B16F50" w:rsidP="00B16F50">
            <w:pPr>
              <w:spacing w:after="0" w:line="240" w:lineRule="auto"/>
              <w:jc w:val="center"/>
              <w:rPr>
                <w:b/>
                <w:bCs/>
                <w:color w:val="FFFFFF"/>
              </w:rPr>
            </w:pPr>
            <w:r w:rsidRPr="00122397">
              <w:rPr>
                <w:b/>
                <w:bCs/>
                <w:color w:val="FFFFFF"/>
              </w:rPr>
              <w:t>Land Use</w:t>
            </w:r>
          </w:p>
        </w:tc>
        <w:tc>
          <w:tcPr>
            <w:tcW w:w="864" w:type="pct"/>
            <w:tcBorders>
              <w:top w:val="single" w:sz="48" w:space="0" w:color="808080"/>
              <w:left w:val="nil"/>
              <w:bottom w:val="single" w:sz="4" w:space="0" w:color="38404F"/>
              <w:right w:val="single" w:sz="48" w:space="0" w:color="808080"/>
            </w:tcBorders>
            <w:shd w:val="clear" w:color="auto" w:fill="38404F"/>
          </w:tcPr>
          <w:p w14:paraId="2C1FAA01" w14:textId="77777777" w:rsidR="00B16F50" w:rsidRPr="00122397" w:rsidRDefault="00B16F50" w:rsidP="00B16F50">
            <w:pPr>
              <w:spacing w:after="0" w:line="240" w:lineRule="auto"/>
              <w:jc w:val="center"/>
              <w:rPr>
                <w:b/>
                <w:bCs/>
                <w:color w:val="FFFFFF"/>
              </w:rPr>
            </w:pPr>
            <w:r w:rsidRPr="00122397">
              <w:rPr>
                <w:b/>
                <w:bCs/>
                <w:color w:val="FFFFFF"/>
              </w:rPr>
              <w:t>Total Area</w:t>
            </w:r>
          </w:p>
        </w:tc>
      </w:tr>
      <w:tr w:rsidR="00B16F50" w14:paraId="2F5B2F0E" w14:textId="77777777" w:rsidTr="00B16F50">
        <w:trPr>
          <w:trHeight w:val="432"/>
          <w:jc w:val="center"/>
        </w:trPr>
        <w:tc>
          <w:tcPr>
            <w:tcW w:w="716" w:type="pct"/>
            <w:tcBorders>
              <w:left w:val="single" w:sz="48" w:space="0" w:color="808080"/>
            </w:tcBorders>
            <w:shd w:val="clear" w:color="auto" w:fill="D3D7E0"/>
          </w:tcPr>
          <w:p w14:paraId="3682A9B4" w14:textId="77777777" w:rsidR="00B16F50" w:rsidRPr="00122397" w:rsidRDefault="00B16F50" w:rsidP="00B16F50">
            <w:pPr>
              <w:spacing w:after="0" w:line="240" w:lineRule="auto"/>
              <w:jc w:val="center"/>
              <w:rPr>
                <w:b/>
                <w:bCs/>
              </w:rPr>
            </w:pPr>
            <w:r w:rsidRPr="00122397">
              <w:rPr>
                <w:b/>
                <w:bCs/>
              </w:rPr>
              <w:t>A</w:t>
            </w:r>
          </w:p>
        </w:tc>
        <w:tc>
          <w:tcPr>
            <w:tcW w:w="998" w:type="pct"/>
            <w:shd w:val="clear" w:color="auto" w:fill="D3D7E0"/>
          </w:tcPr>
          <w:p w14:paraId="4DB533E2" w14:textId="77777777" w:rsidR="00B16F50" w:rsidRPr="00D65405" w:rsidRDefault="00B16F50" w:rsidP="00B16F50">
            <w:pPr>
              <w:spacing w:after="0" w:line="240" w:lineRule="auto"/>
            </w:pPr>
            <w:r w:rsidRPr="00D65405">
              <w:t>R Open</w:t>
            </w:r>
          </w:p>
        </w:tc>
        <w:tc>
          <w:tcPr>
            <w:tcW w:w="791" w:type="pct"/>
            <w:tcBorders>
              <w:right w:val="single" w:sz="48" w:space="0" w:color="808080"/>
            </w:tcBorders>
            <w:shd w:val="clear" w:color="auto" w:fill="D3D7E0"/>
          </w:tcPr>
          <w:p w14:paraId="3B94489B" w14:textId="77777777" w:rsidR="00B16F50" w:rsidRPr="00D65405" w:rsidRDefault="00B16F50" w:rsidP="00B16F50">
            <w:pPr>
              <w:spacing w:after="0" w:line="240" w:lineRule="auto"/>
              <w:jc w:val="center"/>
            </w:pPr>
          </w:p>
        </w:tc>
        <w:tc>
          <w:tcPr>
            <w:tcW w:w="685" w:type="pct"/>
            <w:tcBorders>
              <w:left w:val="single" w:sz="48" w:space="0" w:color="808080"/>
            </w:tcBorders>
            <w:shd w:val="clear" w:color="auto" w:fill="D3D7E0"/>
          </w:tcPr>
          <w:p w14:paraId="42B2448A" w14:textId="77777777" w:rsidR="00B16F50" w:rsidRPr="00D65405" w:rsidRDefault="00B16F50" w:rsidP="00B16F50">
            <w:pPr>
              <w:spacing w:after="0" w:line="240" w:lineRule="auto"/>
              <w:jc w:val="center"/>
            </w:pPr>
            <w:r w:rsidRPr="00D65405">
              <w:t>A</w:t>
            </w:r>
          </w:p>
        </w:tc>
        <w:tc>
          <w:tcPr>
            <w:tcW w:w="946" w:type="pct"/>
            <w:shd w:val="clear" w:color="auto" w:fill="D3D7E0"/>
          </w:tcPr>
          <w:p w14:paraId="4BFC40FE" w14:textId="77777777" w:rsidR="00B16F50" w:rsidRPr="00D65405" w:rsidRDefault="00B16F50" w:rsidP="00B16F50">
            <w:pPr>
              <w:spacing w:after="0" w:line="240" w:lineRule="auto"/>
            </w:pPr>
            <w:r w:rsidRPr="00D65405">
              <w:t>C Open</w:t>
            </w:r>
          </w:p>
        </w:tc>
        <w:tc>
          <w:tcPr>
            <w:tcW w:w="864" w:type="pct"/>
            <w:tcBorders>
              <w:right w:val="single" w:sz="48" w:space="0" w:color="808080"/>
            </w:tcBorders>
            <w:shd w:val="clear" w:color="auto" w:fill="D3D7E0"/>
          </w:tcPr>
          <w:p w14:paraId="27562877" w14:textId="77777777" w:rsidR="00B16F50" w:rsidRDefault="00B16F50" w:rsidP="00B16F50">
            <w:pPr>
              <w:spacing w:after="0" w:line="240" w:lineRule="auto"/>
              <w:jc w:val="center"/>
            </w:pPr>
          </w:p>
        </w:tc>
      </w:tr>
      <w:tr w:rsidR="00B16F50" w14:paraId="6DDCF942" w14:textId="77777777" w:rsidTr="00B16F50">
        <w:trPr>
          <w:trHeight w:val="432"/>
          <w:jc w:val="center"/>
        </w:trPr>
        <w:tc>
          <w:tcPr>
            <w:tcW w:w="716" w:type="pct"/>
            <w:tcBorders>
              <w:left w:val="single" w:sz="48" w:space="0" w:color="808080"/>
            </w:tcBorders>
          </w:tcPr>
          <w:p w14:paraId="5828ED0C" w14:textId="77777777" w:rsidR="00B16F50" w:rsidRPr="00122397" w:rsidRDefault="00B16F50" w:rsidP="00B16F50">
            <w:pPr>
              <w:spacing w:after="0" w:line="240" w:lineRule="auto"/>
              <w:jc w:val="center"/>
              <w:rPr>
                <w:b/>
                <w:bCs/>
              </w:rPr>
            </w:pPr>
            <w:r w:rsidRPr="00122397">
              <w:rPr>
                <w:b/>
                <w:bCs/>
              </w:rPr>
              <w:t>A</w:t>
            </w:r>
          </w:p>
        </w:tc>
        <w:tc>
          <w:tcPr>
            <w:tcW w:w="998" w:type="pct"/>
          </w:tcPr>
          <w:p w14:paraId="351AD1B5" w14:textId="77777777" w:rsidR="00B16F50" w:rsidRPr="00D65405" w:rsidRDefault="00B16F50" w:rsidP="00B16F50">
            <w:pPr>
              <w:spacing w:after="0" w:line="240" w:lineRule="auto"/>
            </w:pPr>
            <w:r w:rsidRPr="00D65405">
              <w:t>R Impervious</w:t>
            </w:r>
          </w:p>
        </w:tc>
        <w:tc>
          <w:tcPr>
            <w:tcW w:w="791" w:type="pct"/>
            <w:tcBorders>
              <w:right w:val="single" w:sz="48" w:space="0" w:color="808080"/>
            </w:tcBorders>
          </w:tcPr>
          <w:p w14:paraId="60EBD941" w14:textId="77777777" w:rsidR="00B16F50" w:rsidRPr="00D65405" w:rsidRDefault="00B16F50" w:rsidP="00B16F50">
            <w:pPr>
              <w:spacing w:after="0" w:line="240" w:lineRule="auto"/>
              <w:jc w:val="center"/>
            </w:pPr>
          </w:p>
        </w:tc>
        <w:tc>
          <w:tcPr>
            <w:tcW w:w="685" w:type="pct"/>
            <w:tcBorders>
              <w:left w:val="single" w:sz="48" w:space="0" w:color="808080"/>
            </w:tcBorders>
          </w:tcPr>
          <w:p w14:paraId="52FA7DE9" w14:textId="77777777" w:rsidR="00B16F50" w:rsidRPr="00D65405" w:rsidRDefault="00B16F50" w:rsidP="00B16F50">
            <w:pPr>
              <w:spacing w:after="0" w:line="240" w:lineRule="auto"/>
              <w:jc w:val="center"/>
            </w:pPr>
            <w:r w:rsidRPr="00D65405">
              <w:t>A</w:t>
            </w:r>
          </w:p>
        </w:tc>
        <w:tc>
          <w:tcPr>
            <w:tcW w:w="946" w:type="pct"/>
          </w:tcPr>
          <w:p w14:paraId="6EBD31AD" w14:textId="77777777" w:rsidR="00B16F50" w:rsidRPr="00D65405" w:rsidRDefault="00B16F50" w:rsidP="00B16F50">
            <w:pPr>
              <w:spacing w:after="0" w:line="240" w:lineRule="auto"/>
            </w:pPr>
            <w:r w:rsidRPr="00D65405">
              <w:t>C Impervious</w:t>
            </w:r>
          </w:p>
        </w:tc>
        <w:tc>
          <w:tcPr>
            <w:tcW w:w="864" w:type="pct"/>
            <w:tcBorders>
              <w:right w:val="single" w:sz="48" w:space="0" w:color="808080"/>
            </w:tcBorders>
          </w:tcPr>
          <w:p w14:paraId="6B27B879" w14:textId="77777777" w:rsidR="00B16F50" w:rsidRDefault="00B16F50" w:rsidP="00B16F50">
            <w:pPr>
              <w:spacing w:after="0" w:line="240" w:lineRule="auto"/>
              <w:jc w:val="center"/>
            </w:pPr>
          </w:p>
        </w:tc>
      </w:tr>
      <w:tr w:rsidR="00B16F50" w14:paraId="2855C96F" w14:textId="77777777" w:rsidTr="00B16F50">
        <w:trPr>
          <w:trHeight w:val="432"/>
          <w:jc w:val="center"/>
        </w:trPr>
        <w:tc>
          <w:tcPr>
            <w:tcW w:w="716" w:type="pct"/>
            <w:tcBorders>
              <w:left w:val="single" w:sz="48" w:space="0" w:color="808080"/>
            </w:tcBorders>
            <w:shd w:val="clear" w:color="auto" w:fill="D3D7E0"/>
          </w:tcPr>
          <w:p w14:paraId="51534A31" w14:textId="77777777" w:rsidR="00B16F50" w:rsidRPr="00122397" w:rsidRDefault="00B16F50" w:rsidP="00B16F50">
            <w:pPr>
              <w:spacing w:after="0" w:line="240" w:lineRule="auto"/>
              <w:jc w:val="center"/>
              <w:rPr>
                <w:b/>
                <w:bCs/>
              </w:rPr>
            </w:pPr>
            <w:r w:rsidRPr="00122397">
              <w:rPr>
                <w:b/>
                <w:bCs/>
              </w:rPr>
              <w:t>B</w:t>
            </w:r>
          </w:p>
        </w:tc>
        <w:tc>
          <w:tcPr>
            <w:tcW w:w="998" w:type="pct"/>
            <w:shd w:val="clear" w:color="auto" w:fill="D3D7E0"/>
          </w:tcPr>
          <w:p w14:paraId="03522554" w14:textId="77777777" w:rsidR="00B16F50" w:rsidRPr="00D65405" w:rsidRDefault="00B16F50" w:rsidP="00B16F50">
            <w:pPr>
              <w:spacing w:after="0" w:line="240" w:lineRule="auto"/>
            </w:pPr>
            <w:r w:rsidRPr="00D65405">
              <w:t>R Open</w:t>
            </w:r>
          </w:p>
        </w:tc>
        <w:tc>
          <w:tcPr>
            <w:tcW w:w="791" w:type="pct"/>
            <w:tcBorders>
              <w:right w:val="single" w:sz="48" w:space="0" w:color="808080"/>
            </w:tcBorders>
            <w:shd w:val="clear" w:color="auto" w:fill="D3D7E0"/>
          </w:tcPr>
          <w:p w14:paraId="016EADBC" w14:textId="77777777" w:rsidR="00B16F50" w:rsidRPr="00D65405" w:rsidRDefault="00B16F50" w:rsidP="00B16F50">
            <w:pPr>
              <w:spacing w:after="0" w:line="240" w:lineRule="auto"/>
              <w:jc w:val="center"/>
            </w:pPr>
          </w:p>
        </w:tc>
        <w:tc>
          <w:tcPr>
            <w:tcW w:w="685" w:type="pct"/>
            <w:tcBorders>
              <w:left w:val="single" w:sz="48" w:space="0" w:color="808080"/>
            </w:tcBorders>
            <w:shd w:val="clear" w:color="auto" w:fill="D3D7E0"/>
          </w:tcPr>
          <w:p w14:paraId="0E0BAAD7" w14:textId="77777777" w:rsidR="00B16F50" w:rsidRPr="00D65405" w:rsidRDefault="00B16F50" w:rsidP="00B16F50">
            <w:pPr>
              <w:spacing w:after="0" w:line="240" w:lineRule="auto"/>
              <w:jc w:val="center"/>
            </w:pPr>
            <w:r w:rsidRPr="00D65405">
              <w:t>B</w:t>
            </w:r>
          </w:p>
        </w:tc>
        <w:tc>
          <w:tcPr>
            <w:tcW w:w="946" w:type="pct"/>
            <w:shd w:val="clear" w:color="auto" w:fill="D3D7E0"/>
          </w:tcPr>
          <w:p w14:paraId="70A5C4A7" w14:textId="77777777" w:rsidR="00B16F50" w:rsidRPr="00D65405" w:rsidRDefault="00B16F50" w:rsidP="00B16F50">
            <w:pPr>
              <w:spacing w:after="0" w:line="240" w:lineRule="auto"/>
            </w:pPr>
            <w:r w:rsidRPr="00D65405">
              <w:t>C Open</w:t>
            </w:r>
          </w:p>
        </w:tc>
        <w:tc>
          <w:tcPr>
            <w:tcW w:w="864" w:type="pct"/>
            <w:tcBorders>
              <w:right w:val="single" w:sz="48" w:space="0" w:color="808080"/>
            </w:tcBorders>
            <w:shd w:val="clear" w:color="auto" w:fill="D3D7E0"/>
          </w:tcPr>
          <w:p w14:paraId="22761D7B" w14:textId="77777777" w:rsidR="00B16F50" w:rsidRDefault="00B16F50" w:rsidP="00B16F50">
            <w:pPr>
              <w:spacing w:after="0" w:line="240" w:lineRule="auto"/>
              <w:jc w:val="center"/>
            </w:pPr>
          </w:p>
        </w:tc>
      </w:tr>
      <w:tr w:rsidR="00B16F50" w14:paraId="39A69B13" w14:textId="77777777" w:rsidTr="00B16F50">
        <w:trPr>
          <w:trHeight w:val="432"/>
          <w:jc w:val="center"/>
        </w:trPr>
        <w:tc>
          <w:tcPr>
            <w:tcW w:w="716" w:type="pct"/>
            <w:tcBorders>
              <w:left w:val="single" w:sz="48" w:space="0" w:color="808080"/>
            </w:tcBorders>
          </w:tcPr>
          <w:p w14:paraId="7E1D6151" w14:textId="77777777" w:rsidR="00B16F50" w:rsidRPr="00122397" w:rsidRDefault="00B16F50" w:rsidP="00B16F50">
            <w:pPr>
              <w:spacing w:after="0" w:line="240" w:lineRule="auto"/>
              <w:jc w:val="center"/>
              <w:rPr>
                <w:b/>
                <w:bCs/>
              </w:rPr>
            </w:pPr>
            <w:r w:rsidRPr="00122397">
              <w:rPr>
                <w:b/>
                <w:bCs/>
              </w:rPr>
              <w:t>B</w:t>
            </w:r>
          </w:p>
        </w:tc>
        <w:tc>
          <w:tcPr>
            <w:tcW w:w="998" w:type="pct"/>
          </w:tcPr>
          <w:p w14:paraId="482B50E5" w14:textId="77777777" w:rsidR="00B16F50" w:rsidRPr="00D65405" w:rsidRDefault="00B16F50" w:rsidP="00B16F50">
            <w:pPr>
              <w:spacing w:after="0" w:line="240" w:lineRule="auto"/>
            </w:pPr>
            <w:r w:rsidRPr="00D65405">
              <w:t>R Impervious</w:t>
            </w:r>
          </w:p>
        </w:tc>
        <w:tc>
          <w:tcPr>
            <w:tcW w:w="791" w:type="pct"/>
            <w:tcBorders>
              <w:right w:val="single" w:sz="48" w:space="0" w:color="808080"/>
            </w:tcBorders>
          </w:tcPr>
          <w:p w14:paraId="40CB2D65" w14:textId="77777777" w:rsidR="00B16F50" w:rsidRPr="00D65405" w:rsidRDefault="00B16F50" w:rsidP="00B16F50">
            <w:pPr>
              <w:spacing w:after="0" w:line="240" w:lineRule="auto"/>
              <w:jc w:val="center"/>
            </w:pPr>
          </w:p>
        </w:tc>
        <w:tc>
          <w:tcPr>
            <w:tcW w:w="685" w:type="pct"/>
            <w:tcBorders>
              <w:left w:val="single" w:sz="48" w:space="0" w:color="808080"/>
            </w:tcBorders>
          </w:tcPr>
          <w:p w14:paraId="4D994B1D" w14:textId="77777777" w:rsidR="00B16F50" w:rsidRPr="00D65405" w:rsidRDefault="00B16F50" w:rsidP="00B16F50">
            <w:pPr>
              <w:spacing w:after="0" w:line="240" w:lineRule="auto"/>
              <w:jc w:val="center"/>
            </w:pPr>
            <w:r w:rsidRPr="00D65405">
              <w:t>B</w:t>
            </w:r>
          </w:p>
        </w:tc>
        <w:tc>
          <w:tcPr>
            <w:tcW w:w="946" w:type="pct"/>
          </w:tcPr>
          <w:p w14:paraId="0CE3860F" w14:textId="77777777" w:rsidR="00B16F50" w:rsidRPr="00D65405" w:rsidRDefault="00B16F50" w:rsidP="00B16F50">
            <w:pPr>
              <w:spacing w:after="0" w:line="240" w:lineRule="auto"/>
            </w:pPr>
            <w:r w:rsidRPr="00D65405">
              <w:t>C Impervious</w:t>
            </w:r>
          </w:p>
        </w:tc>
        <w:tc>
          <w:tcPr>
            <w:tcW w:w="864" w:type="pct"/>
            <w:tcBorders>
              <w:right w:val="single" w:sz="48" w:space="0" w:color="808080"/>
            </w:tcBorders>
          </w:tcPr>
          <w:p w14:paraId="0F9A9DDB" w14:textId="77777777" w:rsidR="00B16F50" w:rsidRDefault="00B16F50" w:rsidP="00B16F50">
            <w:pPr>
              <w:spacing w:after="0" w:line="240" w:lineRule="auto"/>
              <w:jc w:val="center"/>
            </w:pPr>
          </w:p>
        </w:tc>
      </w:tr>
      <w:tr w:rsidR="00B16F50" w14:paraId="749623C3" w14:textId="77777777" w:rsidTr="00B16F50">
        <w:trPr>
          <w:trHeight w:val="432"/>
          <w:jc w:val="center"/>
        </w:trPr>
        <w:tc>
          <w:tcPr>
            <w:tcW w:w="716" w:type="pct"/>
            <w:tcBorders>
              <w:left w:val="single" w:sz="48" w:space="0" w:color="808080"/>
            </w:tcBorders>
            <w:shd w:val="clear" w:color="auto" w:fill="D3D7E0"/>
          </w:tcPr>
          <w:p w14:paraId="4797EA70" w14:textId="77777777" w:rsidR="00B16F50" w:rsidRPr="00122397" w:rsidRDefault="00B16F50" w:rsidP="00B16F50">
            <w:pPr>
              <w:spacing w:after="0" w:line="240" w:lineRule="auto"/>
              <w:jc w:val="center"/>
              <w:rPr>
                <w:b/>
                <w:bCs/>
              </w:rPr>
            </w:pPr>
            <w:r w:rsidRPr="00122397">
              <w:rPr>
                <w:b/>
                <w:bCs/>
              </w:rPr>
              <w:t>C</w:t>
            </w:r>
          </w:p>
        </w:tc>
        <w:tc>
          <w:tcPr>
            <w:tcW w:w="998" w:type="pct"/>
            <w:shd w:val="clear" w:color="auto" w:fill="D3D7E0"/>
          </w:tcPr>
          <w:p w14:paraId="2A09AFEB" w14:textId="77777777" w:rsidR="00B16F50" w:rsidRPr="00D65405" w:rsidRDefault="00B16F50" w:rsidP="00B16F50">
            <w:pPr>
              <w:spacing w:after="0" w:line="240" w:lineRule="auto"/>
            </w:pPr>
            <w:r w:rsidRPr="00D65405">
              <w:t>R Open</w:t>
            </w:r>
          </w:p>
        </w:tc>
        <w:tc>
          <w:tcPr>
            <w:tcW w:w="791" w:type="pct"/>
            <w:tcBorders>
              <w:right w:val="single" w:sz="48" w:space="0" w:color="808080"/>
            </w:tcBorders>
            <w:shd w:val="clear" w:color="auto" w:fill="D3D7E0"/>
          </w:tcPr>
          <w:p w14:paraId="50AE8D0E" w14:textId="77777777" w:rsidR="00B16F50" w:rsidRPr="00D65405" w:rsidRDefault="00B16F50" w:rsidP="00B16F50">
            <w:pPr>
              <w:spacing w:after="0" w:line="240" w:lineRule="auto"/>
              <w:jc w:val="center"/>
            </w:pPr>
          </w:p>
        </w:tc>
        <w:tc>
          <w:tcPr>
            <w:tcW w:w="685" w:type="pct"/>
            <w:tcBorders>
              <w:left w:val="single" w:sz="48" w:space="0" w:color="808080"/>
            </w:tcBorders>
            <w:shd w:val="clear" w:color="auto" w:fill="D3D7E0"/>
          </w:tcPr>
          <w:p w14:paraId="53664540" w14:textId="77777777" w:rsidR="00B16F50" w:rsidRPr="00D65405" w:rsidRDefault="00B16F50" w:rsidP="00B16F50">
            <w:pPr>
              <w:spacing w:after="0" w:line="240" w:lineRule="auto"/>
              <w:jc w:val="center"/>
            </w:pPr>
            <w:r w:rsidRPr="00D65405">
              <w:t>C</w:t>
            </w:r>
          </w:p>
        </w:tc>
        <w:tc>
          <w:tcPr>
            <w:tcW w:w="946" w:type="pct"/>
            <w:shd w:val="clear" w:color="auto" w:fill="D3D7E0"/>
          </w:tcPr>
          <w:p w14:paraId="157B890F" w14:textId="77777777" w:rsidR="00B16F50" w:rsidRPr="00D65405" w:rsidRDefault="00B16F50" w:rsidP="00B16F50">
            <w:pPr>
              <w:spacing w:after="0" w:line="240" w:lineRule="auto"/>
            </w:pPr>
            <w:r w:rsidRPr="00D65405">
              <w:t>C Open</w:t>
            </w:r>
          </w:p>
        </w:tc>
        <w:tc>
          <w:tcPr>
            <w:tcW w:w="864" w:type="pct"/>
            <w:tcBorders>
              <w:right w:val="single" w:sz="48" w:space="0" w:color="808080"/>
            </w:tcBorders>
            <w:shd w:val="clear" w:color="auto" w:fill="D3D7E0"/>
          </w:tcPr>
          <w:p w14:paraId="3F45D200" w14:textId="77777777" w:rsidR="00B16F50" w:rsidRDefault="00B16F50" w:rsidP="00B16F50">
            <w:pPr>
              <w:spacing w:after="0" w:line="240" w:lineRule="auto"/>
              <w:jc w:val="center"/>
            </w:pPr>
          </w:p>
        </w:tc>
      </w:tr>
      <w:tr w:rsidR="00B16F50" w14:paraId="17270D07" w14:textId="77777777" w:rsidTr="00B16F50">
        <w:trPr>
          <w:trHeight w:val="432"/>
          <w:jc w:val="center"/>
        </w:trPr>
        <w:tc>
          <w:tcPr>
            <w:tcW w:w="716" w:type="pct"/>
            <w:tcBorders>
              <w:left w:val="single" w:sz="48" w:space="0" w:color="808080"/>
            </w:tcBorders>
          </w:tcPr>
          <w:p w14:paraId="3EE6E0E8" w14:textId="77777777" w:rsidR="00B16F50" w:rsidRPr="00122397" w:rsidRDefault="00B16F50" w:rsidP="00B16F50">
            <w:pPr>
              <w:spacing w:after="0" w:line="240" w:lineRule="auto"/>
              <w:jc w:val="center"/>
              <w:rPr>
                <w:b/>
                <w:bCs/>
              </w:rPr>
            </w:pPr>
            <w:r w:rsidRPr="00122397">
              <w:rPr>
                <w:b/>
                <w:bCs/>
              </w:rPr>
              <w:t>C</w:t>
            </w:r>
          </w:p>
        </w:tc>
        <w:tc>
          <w:tcPr>
            <w:tcW w:w="998" w:type="pct"/>
          </w:tcPr>
          <w:p w14:paraId="3A4F01DE" w14:textId="77777777" w:rsidR="00B16F50" w:rsidRPr="00D65405" w:rsidRDefault="00B16F50" w:rsidP="00B16F50">
            <w:pPr>
              <w:spacing w:after="0" w:line="240" w:lineRule="auto"/>
            </w:pPr>
            <w:r w:rsidRPr="00D65405">
              <w:t>R Impervious</w:t>
            </w:r>
          </w:p>
        </w:tc>
        <w:tc>
          <w:tcPr>
            <w:tcW w:w="791" w:type="pct"/>
            <w:tcBorders>
              <w:right w:val="single" w:sz="48" w:space="0" w:color="808080"/>
            </w:tcBorders>
          </w:tcPr>
          <w:p w14:paraId="04077679" w14:textId="77777777" w:rsidR="00B16F50" w:rsidRPr="00D65405" w:rsidRDefault="00B16F50" w:rsidP="00B16F50">
            <w:pPr>
              <w:spacing w:after="0" w:line="240" w:lineRule="auto"/>
              <w:jc w:val="center"/>
            </w:pPr>
          </w:p>
        </w:tc>
        <w:tc>
          <w:tcPr>
            <w:tcW w:w="685" w:type="pct"/>
            <w:tcBorders>
              <w:left w:val="single" w:sz="48" w:space="0" w:color="808080"/>
            </w:tcBorders>
          </w:tcPr>
          <w:p w14:paraId="2D58A4C0" w14:textId="77777777" w:rsidR="00B16F50" w:rsidRPr="00D65405" w:rsidRDefault="00B16F50" w:rsidP="00B16F50">
            <w:pPr>
              <w:spacing w:after="0" w:line="240" w:lineRule="auto"/>
              <w:jc w:val="center"/>
            </w:pPr>
            <w:r w:rsidRPr="00D65405">
              <w:t>C</w:t>
            </w:r>
          </w:p>
        </w:tc>
        <w:tc>
          <w:tcPr>
            <w:tcW w:w="946" w:type="pct"/>
          </w:tcPr>
          <w:p w14:paraId="3CB51458" w14:textId="77777777" w:rsidR="00B16F50" w:rsidRPr="00D65405" w:rsidRDefault="00B16F50" w:rsidP="00B16F50">
            <w:pPr>
              <w:spacing w:after="0" w:line="240" w:lineRule="auto"/>
            </w:pPr>
            <w:r w:rsidRPr="00D65405">
              <w:t>C Impervious</w:t>
            </w:r>
          </w:p>
        </w:tc>
        <w:tc>
          <w:tcPr>
            <w:tcW w:w="864" w:type="pct"/>
            <w:tcBorders>
              <w:right w:val="single" w:sz="48" w:space="0" w:color="808080"/>
            </w:tcBorders>
          </w:tcPr>
          <w:p w14:paraId="09DA4F76" w14:textId="77777777" w:rsidR="00B16F50" w:rsidRDefault="00B16F50" w:rsidP="00B16F50">
            <w:pPr>
              <w:spacing w:after="0" w:line="240" w:lineRule="auto"/>
              <w:jc w:val="center"/>
            </w:pPr>
          </w:p>
        </w:tc>
      </w:tr>
      <w:tr w:rsidR="00B16F50" w14:paraId="07F1FB1C" w14:textId="77777777" w:rsidTr="00B16F50">
        <w:trPr>
          <w:trHeight w:val="432"/>
          <w:jc w:val="center"/>
        </w:trPr>
        <w:tc>
          <w:tcPr>
            <w:tcW w:w="716" w:type="pct"/>
            <w:tcBorders>
              <w:left w:val="single" w:sz="48" w:space="0" w:color="808080"/>
            </w:tcBorders>
            <w:shd w:val="clear" w:color="auto" w:fill="D3D7E0"/>
          </w:tcPr>
          <w:p w14:paraId="502B90FF" w14:textId="77777777" w:rsidR="00B16F50" w:rsidRPr="00122397" w:rsidRDefault="00B16F50" w:rsidP="00B16F50">
            <w:pPr>
              <w:spacing w:after="0" w:line="240" w:lineRule="auto"/>
              <w:jc w:val="center"/>
              <w:rPr>
                <w:b/>
                <w:bCs/>
              </w:rPr>
            </w:pPr>
            <w:r w:rsidRPr="00122397">
              <w:rPr>
                <w:b/>
                <w:bCs/>
              </w:rPr>
              <w:t>D</w:t>
            </w:r>
          </w:p>
        </w:tc>
        <w:tc>
          <w:tcPr>
            <w:tcW w:w="998" w:type="pct"/>
            <w:shd w:val="clear" w:color="auto" w:fill="D3D7E0"/>
          </w:tcPr>
          <w:p w14:paraId="32665D1B" w14:textId="77777777" w:rsidR="00B16F50" w:rsidRPr="00D65405" w:rsidRDefault="00B16F50" w:rsidP="00B16F50">
            <w:pPr>
              <w:spacing w:after="0" w:line="240" w:lineRule="auto"/>
            </w:pPr>
            <w:r w:rsidRPr="00D65405">
              <w:t>R Open</w:t>
            </w:r>
          </w:p>
        </w:tc>
        <w:tc>
          <w:tcPr>
            <w:tcW w:w="791" w:type="pct"/>
            <w:tcBorders>
              <w:right w:val="single" w:sz="48" w:space="0" w:color="808080"/>
            </w:tcBorders>
            <w:shd w:val="clear" w:color="auto" w:fill="D3D7E0"/>
          </w:tcPr>
          <w:p w14:paraId="1C0E9FD0" w14:textId="77777777" w:rsidR="00B16F50" w:rsidRPr="00D65405" w:rsidRDefault="00B16F50" w:rsidP="00B16F50">
            <w:pPr>
              <w:spacing w:after="0" w:line="240" w:lineRule="auto"/>
              <w:jc w:val="center"/>
            </w:pPr>
          </w:p>
        </w:tc>
        <w:tc>
          <w:tcPr>
            <w:tcW w:w="685" w:type="pct"/>
            <w:tcBorders>
              <w:left w:val="single" w:sz="48" w:space="0" w:color="808080"/>
            </w:tcBorders>
            <w:shd w:val="clear" w:color="auto" w:fill="D3D7E0"/>
          </w:tcPr>
          <w:p w14:paraId="7815C194" w14:textId="77777777" w:rsidR="00B16F50" w:rsidRPr="00D65405" w:rsidRDefault="00B16F50" w:rsidP="00B16F50">
            <w:pPr>
              <w:spacing w:after="0" w:line="240" w:lineRule="auto"/>
              <w:jc w:val="center"/>
            </w:pPr>
            <w:r w:rsidRPr="00D65405">
              <w:t>D</w:t>
            </w:r>
          </w:p>
        </w:tc>
        <w:tc>
          <w:tcPr>
            <w:tcW w:w="946" w:type="pct"/>
            <w:shd w:val="clear" w:color="auto" w:fill="D3D7E0"/>
          </w:tcPr>
          <w:p w14:paraId="75B054DB" w14:textId="77777777" w:rsidR="00B16F50" w:rsidRPr="00D65405" w:rsidRDefault="00B16F50" w:rsidP="00B16F50">
            <w:pPr>
              <w:spacing w:after="0" w:line="240" w:lineRule="auto"/>
            </w:pPr>
            <w:r w:rsidRPr="00D65405">
              <w:t>C Open</w:t>
            </w:r>
          </w:p>
        </w:tc>
        <w:tc>
          <w:tcPr>
            <w:tcW w:w="864" w:type="pct"/>
            <w:tcBorders>
              <w:right w:val="single" w:sz="48" w:space="0" w:color="808080"/>
            </w:tcBorders>
            <w:shd w:val="clear" w:color="auto" w:fill="D3D7E0"/>
          </w:tcPr>
          <w:p w14:paraId="08B44CC6" w14:textId="77777777" w:rsidR="00B16F50" w:rsidRDefault="00B16F50" w:rsidP="00B16F50">
            <w:pPr>
              <w:spacing w:after="0" w:line="240" w:lineRule="auto"/>
              <w:jc w:val="center"/>
            </w:pPr>
          </w:p>
        </w:tc>
      </w:tr>
      <w:tr w:rsidR="00B16F50" w14:paraId="5D20313E" w14:textId="77777777" w:rsidTr="00B16F50">
        <w:trPr>
          <w:trHeight w:val="432"/>
          <w:jc w:val="center"/>
        </w:trPr>
        <w:tc>
          <w:tcPr>
            <w:tcW w:w="716" w:type="pct"/>
            <w:tcBorders>
              <w:left w:val="single" w:sz="48" w:space="0" w:color="808080"/>
              <w:bottom w:val="single" w:sz="48" w:space="0" w:color="808080"/>
            </w:tcBorders>
          </w:tcPr>
          <w:p w14:paraId="693B16F8" w14:textId="77777777" w:rsidR="00B16F50" w:rsidRPr="00122397" w:rsidRDefault="00B16F50" w:rsidP="00B16F50">
            <w:pPr>
              <w:spacing w:after="0" w:line="240" w:lineRule="auto"/>
              <w:jc w:val="center"/>
              <w:rPr>
                <w:b/>
                <w:bCs/>
              </w:rPr>
            </w:pPr>
            <w:r w:rsidRPr="00122397">
              <w:rPr>
                <w:b/>
                <w:bCs/>
              </w:rPr>
              <w:t>D</w:t>
            </w:r>
          </w:p>
        </w:tc>
        <w:tc>
          <w:tcPr>
            <w:tcW w:w="998" w:type="pct"/>
            <w:tcBorders>
              <w:bottom w:val="single" w:sz="48" w:space="0" w:color="808080"/>
            </w:tcBorders>
          </w:tcPr>
          <w:p w14:paraId="1AED11F8" w14:textId="77777777" w:rsidR="00B16F50" w:rsidRPr="00D65405" w:rsidRDefault="00B16F50" w:rsidP="00B16F50">
            <w:pPr>
              <w:spacing w:after="0" w:line="240" w:lineRule="auto"/>
            </w:pPr>
            <w:r w:rsidRPr="00D65405">
              <w:t>R Impervious</w:t>
            </w:r>
          </w:p>
        </w:tc>
        <w:tc>
          <w:tcPr>
            <w:tcW w:w="791" w:type="pct"/>
            <w:tcBorders>
              <w:bottom w:val="single" w:sz="48" w:space="0" w:color="808080"/>
              <w:right w:val="single" w:sz="48" w:space="0" w:color="808080"/>
            </w:tcBorders>
          </w:tcPr>
          <w:p w14:paraId="13D723D3" w14:textId="77777777" w:rsidR="00B16F50" w:rsidRPr="00D65405" w:rsidRDefault="00B16F50" w:rsidP="00B16F50">
            <w:pPr>
              <w:spacing w:after="0" w:line="240" w:lineRule="auto"/>
              <w:jc w:val="center"/>
            </w:pPr>
          </w:p>
        </w:tc>
        <w:tc>
          <w:tcPr>
            <w:tcW w:w="685" w:type="pct"/>
            <w:tcBorders>
              <w:left w:val="single" w:sz="48" w:space="0" w:color="808080"/>
              <w:bottom w:val="single" w:sz="48" w:space="0" w:color="808080"/>
            </w:tcBorders>
          </w:tcPr>
          <w:p w14:paraId="3F860921" w14:textId="77777777" w:rsidR="00B16F50" w:rsidRPr="00D65405" w:rsidRDefault="00B16F50" w:rsidP="00B16F50">
            <w:pPr>
              <w:spacing w:after="0" w:line="240" w:lineRule="auto"/>
              <w:jc w:val="center"/>
            </w:pPr>
            <w:r w:rsidRPr="00D65405">
              <w:t>D</w:t>
            </w:r>
          </w:p>
        </w:tc>
        <w:tc>
          <w:tcPr>
            <w:tcW w:w="946" w:type="pct"/>
            <w:tcBorders>
              <w:bottom w:val="single" w:sz="48" w:space="0" w:color="808080"/>
            </w:tcBorders>
          </w:tcPr>
          <w:p w14:paraId="141908AA" w14:textId="77777777" w:rsidR="00B16F50" w:rsidRPr="00D65405" w:rsidRDefault="00B16F50" w:rsidP="00B16F50">
            <w:pPr>
              <w:spacing w:after="0" w:line="240" w:lineRule="auto"/>
            </w:pPr>
            <w:r w:rsidRPr="00D65405">
              <w:t>C Impervious</w:t>
            </w:r>
          </w:p>
        </w:tc>
        <w:tc>
          <w:tcPr>
            <w:tcW w:w="864" w:type="pct"/>
            <w:tcBorders>
              <w:bottom w:val="single" w:sz="48" w:space="0" w:color="808080"/>
              <w:right w:val="single" w:sz="48" w:space="0" w:color="808080"/>
            </w:tcBorders>
          </w:tcPr>
          <w:p w14:paraId="1F6E14C9" w14:textId="77777777" w:rsidR="00B16F50" w:rsidRDefault="00B16F50" w:rsidP="00B16F50">
            <w:pPr>
              <w:spacing w:after="0" w:line="240" w:lineRule="auto"/>
              <w:jc w:val="center"/>
            </w:pPr>
          </w:p>
        </w:tc>
      </w:tr>
    </w:tbl>
    <w:p w14:paraId="370E09A4" w14:textId="77777777" w:rsidR="00B16F50" w:rsidRDefault="00B16F50" w:rsidP="00B16F50"/>
    <w:p w14:paraId="3094A48F" w14:textId="2729A2CD" w:rsidR="00B16F50" w:rsidRDefault="00B16F50" w:rsidP="00B16F50"/>
    <w:p w14:paraId="03574FD8" w14:textId="77777777" w:rsidR="004D6E40" w:rsidRDefault="004D6E40" w:rsidP="00B16F50"/>
    <w:p w14:paraId="5179BC78" w14:textId="77777777" w:rsidR="00B16F50" w:rsidRPr="00D13D72" w:rsidRDefault="00B16F50" w:rsidP="00B16F50">
      <w:pPr>
        <w:pStyle w:val="Caption"/>
      </w:pPr>
      <w:r>
        <w:t>Table 3-3</w:t>
      </w:r>
      <w:r w:rsidRPr="00D13D72">
        <w:t xml:space="preserve">. </w:t>
      </w:r>
      <w:r>
        <w:t>Summary of the total area of each soil type based on land use for the year of [</w:t>
      </w:r>
      <w:commentRangeStart w:id="36"/>
      <w:r>
        <w:t>YEAR</w:t>
      </w:r>
      <w:commentRangeEnd w:id="36"/>
      <w:r>
        <w:rPr>
          <w:rStyle w:val="CommentReference"/>
          <w:i w:val="0"/>
          <w:iCs w:val="0"/>
          <w:color w:val="auto"/>
          <w:szCs w:val="22"/>
        </w:rPr>
        <w:commentReference w:id="36"/>
      </w:r>
      <w:r>
        <w:t xml:space="preserve"> ####], based on geospatial analysis</w:t>
      </w:r>
      <w:r w:rsidRPr="00D13D72">
        <w:t xml:space="preserve">. </w:t>
      </w:r>
    </w:p>
    <w:tbl>
      <w:tblPr>
        <w:tblpPr w:leftFromText="180" w:rightFromText="180" w:vertAnchor="text" w:horzAnchor="margin" w:tblpXSpec="center" w:tblpY="3"/>
        <w:tblW w:w="4432" w:type="pct"/>
        <w:jc w:val="center"/>
        <w:tblBorders>
          <w:top w:val="single" w:sz="4" w:space="0" w:color="7B88A1"/>
          <w:left w:val="single" w:sz="4" w:space="0" w:color="7B88A1"/>
          <w:bottom w:val="single" w:sz="4" w:space="0" w:color="7B88A1"/>
          <w:right w:val="single" w:sz="4" w:space="0" w:color="7B88A1"/>
          <w:insideH w:val="single" w:sz="4" w:space="0" w:color="7B88A1"/>
          <w:insideV w:val="single" w:sz="4" w:space="0" w:color="7B88A1"/>
        </w:tblBorders>
        <w:tblLook w:val="04A0" w:firstRow="1" w:lastRow="0" w:firstColumn="1" w:lastColumn="0" w:noHBand="0" w:noVBand="1"/>
      </w:tblPr>
      <w:tblGrid>
        <w:gridCol w:w="1172"/>
        <w:gridCol w:w="1635"/>
        <w:gridCol w:w="1296"/>
        <w:gridCol w:w="1122"/>
        <w:gridCol w:w="1550"/>
        <w:gridCol w:w="1415"/>
      </w:tblGrid>
      <w:tr w:rsidR="00B16F50" w14:paraId="532A311E" w14:textId="77777777" w:rsidTr="0093610E">
        <w:trPr>
          <w:trHeight w:val="432"/>
          <w:jc w:val="center"/>
        </w:trPr>
        <w:tc>
          <w:tcPr>
            <w:tcW w:w="716" w:type="pct"/>
            <w:tcBorders>
              <w:top w:val="single" w:sz="48" w:space="0" w:color="808080"/>
              <w:left w:val="single" w:sz="48" w:space="0" w:color="808080"/>
              <w:bottom w:val="single" w:sz="4" w:space="0" w:color="38404F"/>
              <w:right w:val="nil"/>
            </w:tcBorders>
            <w:shd w:val="clear" w:color="auto" w:fill="38404F"/>
          </w:tcPr>
          <w:p w14:paraId="46401C1D" w14:textId="77777777" w:rsidR="00B16F50" w:rsidRPr="00122397" w:rsidRDefault="00B16F50" w:rsidP="0093610E">
            <w:pPr>
              <w:spacing w:after="0" w:line="240" w:lineRule="auto"/>
              <w:jc w:val="center"/>
              <w:rPr>
                <w:b/>
                <w:bCs/>
                <w:color w:val="FFFFFF"/>
              </w:rPr>
            </w:pPr>
            <w:r w:rsidRPr="00122397">
              <w:rPr>
                <w:b/>
                <w:bCs/>
                <w:color w:val="FFFFFF"/>
              </w:rPr>
              <w:t>Soil Type</w:t>
            </w:r>
          </w:p>
        </w:tc>
        <w:tc>
          <w:tcPr>
            <w:tcW w:w="998" w:type="pct"/>
            <w:tcBorders>
              <w:top w:val="single" w:sz="48" w:space="0" w:color="808080"/>
              <w:left w:val="nil"/>
              <w:bottom w:val="single" w:sz="4" w:space="0" w:color="38404F"/>
              <w:right w:val="nil"/>
            </w:tcBorders>
            <w:shd w:val="clear" w:color="auto" w:fill="38404F"/>
          </w:tcPr>
          <w:p w14:paraId="24835A2E" w14:textId="77777777" w:rsidR="00B16F50" w:rsidRPr="00122397" w:rsidRDefault="00B16F50" w:rsidP="0093610E">
            <w:pPr>
              <w:spacing w:after="0" w:line="240" w:lineRule="auto"/>
              <w:jc w:val="center"/>
              <w:rPr>
                <w:b/>
                <w:bCs/>
                <w:color w:val="FFFFFF"/>
              </w:rPr>
            </w:pPr>
            <w:r w:rsidRPr="00122397">
              <w:rPr>
                <w:b/>
                <w:bCs/>
                <w:color w:val="FFFFFF"/>
              </w:rPr>
              <w:t>Land Use</w:t>
            </w:r>
          </w:p>
        </w:tc>
        <w:tc>
          <w:tcPr>
            <w:tcW w:w="791" w:type="pct"/>
            <w:tcBorders>
              <w:top w:val="single" w:sz="48" w:space="0" w:color="808080"/>
              <w:left w:val="nil"/>
              <w:bottom w:val="single" w:sz="4" w:space="0" w:color="38404F"/>
              <w:right w:val="single" w:sz="48" w:space="0" w:color="808080"/>
            </w:tcBorders>
            <w:shd w:val="clear" w:color="auto" w:fill="38404F"/>
          </w:tcPr>
          <w:p w14:paraId="5E2761CA" w14:textId="77777777" w:rsidR="00B16F50" w:rsidRPr="00122397" w:rsidRDefault="00B16F50" w:rsidP="0093610E">
            <w:pPr>
              <w:spacing w:after="0" w:line="240" w:lineRule="auto"/>
              <w:jc w:val="center"/>
              <w:rPr>
                <w:b/>
                <w:bCs/>
                <w:color w:val="FFFFFF"/>
              </w:rPr>
            </w:pPr>
            <w:r w:rsidRPr="00122397">
              <w:rPr>
                <w:b/>
                <w:bCs/>
                <w:color w:val="FFFFFF"/>
              </w:rPr>
              <w:t>Total Area</w:t>
            </w:r>
          </w:p>
        </w:tc>
        <w:tc>
          <w:tcPr>
            <w:tcW w:w="685" w:type="pct"/>
            <w:tcBorders>
              <w:top w:val="single" w:sz="48" w:space="0" w:color="808080"/>
              <w:left w:val="single" w:sz="48" w:space="0" w:color="808080"/>
              <w:bottom w:val="single" w:sz="4" w:space="0" w:color="38404F"/>
              <w:right w:val="nil"/>
            </w:tcBorders>
            <w:shd w:val="clear" w:color="auto" w:fill="38404F"/>
          </w:tcPr>
          <w:p w14:paraId="27DF5C60" w14:textId="77777777" w:rsidR="00B16F50" w:rsidRPr="00122397" w:rsidRDefault="00B16F50" w:rsidP="0093610E">
            <w:pPr>
              <w:spacing w:after="0" w:line="240" w:lineRule="auto"/>
              <w:jc w:val="center"/>
              <w:rPr>
                <w:b/>
                <w:bCs/>
                <w:color w:val="FFFFFF"/>
              </w:rPr>
            </w:pPr>
            <w:r w:rsidRPr="00122397">
              <w:rPr>
                <w:b/>
                <w:bCs/>
                <w:color w:val="FFFFFF"/>
              </w:rPr>
              <w:t>Soil Type</w:t>
            </w:r>
          </w:p>
        </w:tc>
        <w:tc>
          <w:tcPr>
            <w:tcW w:w="946" w:type="pct"/>
            <w:tcBorders>
              <w:top w:val="single" w:sz="48" w:space="0" w:color="808080"/>
              <w:left w:val="nil"/>
              <w:bottom w:val="single" w:sz="4" w:space="0" w:color="38404F"/>
              <w:right w:val="nil"/>
            </w:tcBorders>
            <w:shd w:val="clear" w:color="auto" w:fill="38404F"/>
          </w:tcPr>
          <w:p w14:paraId="3EE7881F" w14:textId="77777777" w:rsidR="00B16F50" w:rsidRPr="00122397" w:rsidRDefault="00B16F50" w:rsidP="0093610E">
            <w:pPr>
              <w:spacing w:after="0" w:line="240" w:lineRule="auto"/>
              <w:jc w:val="center"/>
              <w:rPr>
                <w:b/>
                <w:bCs/>
                <w:color w:val="FFFFFF"/>
              </w:rPr>
            </w:pPr>
            <w:r w:rsidRPr="00122397">
              <w:rPr>
                <w:b/>
                <w:bCs/>
                <w:color w:val="FFFFFF"/>
              </w:rPr>
              <w:t>Land Use</w:t>
            </w:r>
          </w:p>
        </w:tc>
        <w:tc>
          <w:tcPr>
            <w:tcW w:w="864" w:type="pct"/>
            <w:tcBorders>
              <w:top w:val="single" w:sz="48" w:space="0" w:color="808080"/>
              <w:left w:val="nil"/>
              <w:bottom w:val="single" w:sz="4" w:space="0" w:color="38404F"/>
              <w:right w:val="single" w:sz="48" w:space="0" w:color="808080"/>
            </w:tcBorders>
            <w:shd w:val="clear" w:color="auto" w:fill="38404F"/>
          </w:tcPr>
          <w:p w14:paraId="535DDE69" w14:textId="77777777" w:rsidR="00B16F50" w:rsidRPr="00122397" w:rsidRDefault="00B16F50" w:rsidP="0093610E">
            <w:pPr>
              <w:spacing w:after="0" w:line="240" w:lineRule="auto"/>
              <w:jc w:val="center"/>
              <w:rPr>
                <w:b/>
                <w:bCs/>
                <w:color w:val="FFFFFF"/>
              </w:rPr>
            </w:pPr>
            <w:r w:rsidRPr="00122397">
              <w:rPr>
                <w:b/>
                <w:bCs/>
                <w:color w:val="FFFFFF"/>
              </w:rPr>
              <w:t>Total Area</w:t>
            </w:r>
          </w:p>
        </w:tc>
      </w:tr>
      <w:tr w:rsidR="00B16F50" w14:paraId="0B08EB3B" w14:textId="77777777" w:rsidTr="0093610E">
        <w:trPr>
          <w:trHeight w:val="432"/>
          <w:jc w:val="center"/>
        </w:trPr>
        <w:tc>
          <w:tcPr>
            <w:tcW w:w="716" w:type="pct"/>
            <w:tcBorders>
              <w:left w:val="single" w:sz="48" w:space="0" w:color="808080"/>
            </w:tcBorders>
            <w:shd w:val="clear" w:color="auto" w:fill="D3D7E0"/>
          </w:tcPr>
          <w:p w14:paraId="14AB36F9" w14:textId="77777777" w:rsidR="00B16F50" w:rsidRPr="00122397" w:rsidRDefault="00B16F50" w:rsidP="0093610E">
            <w:pPr>
              <w:spacing w:after="0" w:line="240" w:lineRule="auto"/>
              <w:jc w:val="center"/>
              <w:rPr>
                <w:b/>
                <w:bCs/>
              </w:rPr>
            </w:pPr>
            <w:r w:rsidRPr="00122397">
              <w:rPr>
                <w:b/>
                <w:bCs/>
              </w:rPr>
              <w:t>A</w:t>
            </w:r>
          </w:p>
        </w:tc>
        <w:tc>
          <w:tcPr>
            <w:tcW w:w="998" w:type="pct"/>
            <w:shd w:val="clear" w:color="auto" w:fill="D3D7E0"/>
          </w:tcPr>
          <w:p w14:paraId="0768B797"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5757DA1F"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6057AEED" w14:textId="77777777" w:rsidR="00B16F50" w:rsidRPr="00D65405" w:rsidRDefault="00B16F50" w:rsidP="0093610E">
            <w:pPr>
              <w:spacing w:after="0" w:line="240" w:lineRule="auto"/>
              <w:jc w:val="center"/>
            </w:pPr>
            <w:r w:rsidRPr="00D65405">
              <w:t>A</w:t>
            </w:r>
          </w:p>
        </w:tc>
        <w:tc>
          <w:tcPr>
            <w:tcW w:w="946" w:type="pct"/>
            <w:shd w:val="clear" w:color="auto" w:fill="D3D7E0"/>
          </w:tcPr>
          <w:p w14:paraId="1EDEA7DF"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5EDACD75" w14:textId="77777777" w:rsidR="00B16F50" w:rsidRDefault="00B16F50" w:rsidP="0093610E">
            <w:pPr>
              <w:spacing w:after="0" w:line="240" w:lineRule="auto"/>
              <w:jc w:val="center"/>
            </w:pPr>
          </w:p>
        </w:tc>
      </w:tr>
      <w:tr w:rsidR="00B16F50" w14:paraId="70F65EB0" w14:textId="77777777" w:rsidTr="0093610E">
        <w:trPr>
          <w:trHeight w:val="432"/>
          <w:jc w:val="center"/>
        </w:trPr>
        <w:tc>
          <w:tcPr>
            <w:tcW w:w="716" w:type="pct"/>
            <w:tcBorders>
              <w:left w:val="single" w:sz="48" w:space="0" w:color="808080"/>
            </w:tcBorders>
          </w:tcPr>
          <w:p w14:paraId="7034F539" w14:textId="77777777" w:rsidR="00B16F50" w:rsidRPr="00122397" w:rsidRDefault="00B16F50" w:rsidP="0093610E">
            <w:pPr>
              <w:spacing w:after="0" w:line="240" w:lineRule="auto"/>
              <w:jc w:val="center"/>
              <w:rPr>
                <w:b/>
                <w:bCs/>
              </w:rPr>
            </w:pPr>
            <w:r w:rsidRPr="00122397">
              <w:rPr>
                <w:b/>
                <w:bCs/>
              </w:rPr>
              <w:t>A</w:t>
            </w:r>
          </w:p>
        </w:tc>
        <w:tc>
          <w:tcPr>
            <w:tcW w:w="998" w:type="pct"/>
          </w:tcPr>
          <w:p w14:paraId="3AB06DCA"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1D70AF62" w14:textId="77777777" w:rsidR="00B16F50" w:rsidRPr="00D65405" w:rsidRDefault="00B16F50" w:rsidP="0093610E">
            <w:pPr>
              <w:spacing w:after="0" w:line="240" w:lineRule="auto"/>
              <w:jc w:val="center"/>
            </w:pPr>
          </w:p>
        </w:tc>
        <w:tc>
          <w:tcPr>
            <w:tcW w:w="685" w:type="pct"/>
            <w:tcBorders>
              <w:left w:val="single" w:sz="48" w:space="0" w:color="808080"/>
            </w:tcBorders>
          </w:tcPr>
          <w:p w14:paraId="070503A5" w14:textId="77777777" w:rsidR="00B16F50" w:rsidRPr="00D65405" w:rsidRDefault="00B16F50" w:rsidP="0093610E">
            <w:pPr>
              <w:spacing w:after="0" w:line="240" w:lineRule="auto"/>
              <w:jc w:val="center"/>
            </w:pPr>
            <w:r w:rsidRPr="00D65405">
              <w:t>A</w:t>
            </w:r>
          </w:p>
        </w:tc>
        <w:tc>
          <w:tcPr>
            <w:tcW w:w="946" w:type="pct"/>
          </w:tcPr>
          <w:p w14:paraId="66697787"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771B64C9" w14:textId="77777777" w:rsidR="00B16F50" w:rsidRDefault="00B16F50" w:rsidP="0093610E">
            <w:pPr>
              <w:spacing w:after="0" w:line="240" w:lineRule="auto"/>
              <w:jc w:val="center"/>
            </w:pPr>
          </w:p>
        </w:tc>
      </w:tr>
      <w:tr w:rsidR="00B16F50" w14:paraId="55EA2636" w14:textId="77777777" w:rsidTr="0093610E">
        <w:trPr>
          <w:trHeight w:val="432"/>
          <w:jc w:val="center"/>
        </w:trPr>
        <w:tc>
          <w:tcPr>
            <w:tcW w:w="716" w:type="pct"/>
            <w:tcBorders>
              <w:left w:val="single" w:sz="48" w:space="0" w:color="808080"/>
            </w:tcBorders>
            <w:shd w:val="clear" w:color="auto" w:fill="D3D7E0"/>
          </w:tcPr>
          <w:p w14:paraId="369B86E4" w14:textId="77777777" w:rsidR="00B16F50" w:rsidRPr="00122397" w:rsidRDefault="00B16F50" w:rsidP="0093610E">
            <w:pPr>
              <w:spacing w:after="0" w:line="240" w:lineRule="auto"/>
              <w:jc w:val="center"/>
              <w:rPr>
                <w:b/>
                <w:bCs/>
              </w:rPr>
            </w:pPr>
            <w:r w:rsidRPr="00122397">
              <w:rPr>
                <w:b/>
                <w:bCs/>
              </w:rPr>
              <w:t>B</w:t>
            </w:r>
          </w:p>
        </w:tc>
        <w:tc>
          <w:tcPr>
            <w:tcW w:w="998" w:type="pct"/>
            <w:shd w:val="clear" w:color="auto" w:fill="D3D7E0"/>
          </w:tcPr>
          <w:p w14:paraId="0792A389"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1F9875EB"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36F08639" w14:textId="77777777" w:rsidR="00B16F50" w:rsidRPr="00D65405" w:rsidRDefault="00B16F50" w:rsidP="0093610E">
            <w:pPr>
              <w:spacing w:after="0" w:line="240" w:lineRule="auto"/>
              <w:jc w:val="center"/>
            </w:pPr>
            <w:r w:rsidRPr="00D65405">
              <w:t>B</w:t>
            </w:r>
          </w:p>
        </w:tc>
        <w:tc>
          <w:tcPr>
            <w:tcW w:w="946" w:type="pct"/>
            <w:shd w:val="clear" w:color="auto" w:fill="D3D7E0"/>
          </w:tcPr>
          <w:p w14:paraId="445A07FB"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4CF108C4" w14:textId="77777777" w:rsidR="00B16F50" w:rsidRDefault="00B16F50" w:rsidP="0093610E">
            <w:pPr>
              <w:spacing w:after="0" w:line="240" w:lineRule="auto"/>
              <w:jc w:val="center"/>
            </w:pPr>
          </w:p>
        </w:tc>
      </w:tr>
      <w:tr w:rsidR="00B16F50" w14:paraId="2A13C3E0" w14:textId="77777777" w:rsidTr="0093610E">
        <w:trPr>
          <w:trHeight w:val="432"/>
          <w:jc w:val="center"/>
        </w:trPr>
        <w:tc>
          <w:tcPr>
            <w:tcW w:w="716" w:type="pct"/>
            <w:tcBorders>
              <w:left w:val="single" w:sz="48" w:space="0" w:color="808080"/>
            </w:tcBorders>
          </w:tcPr>
          <w:p w14:paraId="12C8CBBF" w14:textId="77777777" w:rsidR="00B16F50" w:rsidRPr="00122397" w:rsidRDefault="00B16F50" w:rsidP="0093610E">
            <w:pPr>
              <w:spacing w:after="0" w:line="240" w:lineRule="auto"/>
              <w:jc w:val="center"/>
              <w:rPr>
                <w:b/>
                <w:bCs/>
              </w:rPr>
            </w:pPr>
            <w:r w:rsidRPr="00122397">
              <w:rPr>
                <w:b/>
                <w:bCs/>
              </w:rPr>
              <w:t>B</w:t>
            </w:r>
          </w:p>
        </w:tc>
        <w:tc>
          <w:tcPr>
            <w:tcW w:w="998" w:type="pct"/>
          </w:tcPr>
          <w:p w14:paraId="3C3D27F8"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113316CF" w14:textId="77777777" w:rsidR="00B16F50" w:rsidRPr="00D65405" w:rsidRDefault="00B16F50" w:rsidP="0093610E">
            <w:pPr>
              <w:spacing w:after="0" w:line="240" w:lineRule="auto"/>
              <w:jc w:val="center"/>
            </w:pPr>
          </w:p>
        </w:tc>
        <w:tc>
          <w:tcPr>
            <w:tcW w:w="685" w:type="pct"/>
            <w:tcBorders>
              <w:left w:val="single" w:sz="48" w:space="0" w:color="808080"/>
            </w:tcBorders>
          </w:tcPr>
          <w:p w14:paraId="6FFEC223" w14:textId="77777777" w:rsidR="00B16F50" w:rsidRPr="00D65405" w:rsidRDefault="00B16F50" w:rsidP="0093610E">
            <w:pPr>
              <w:spacing w:after="0" w:line="240" w:lineRule="auto"/>
              <w:jc w:val="center"/>
            </w:pPr>
            <w:r w:rsidRPr="00D65405">
              <w:t>B</w:t>
            </w:r>
          </w:p>
        </w:tc>
        <w:tc>
          <w:tcPr>
            <w:tcW w:w="946" w:type="pct"/>
          </w:tcPr>
          <w:p w14:paraId="1B6AA8BC"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65D7FD0D" w14:textId="77777777" w:rsidR="00B16F50" w:rsidRDefault="00B16F50" w:rsidP="0093610E">
            <w:pPr>
              <w:spacing w:after="0" w:line="240" w:lineRule="auto"/>
              <w:jc w:val="center"/>
            </w:pPr>
          </w:p>
        </w:tc>
      </w:tr>
      <w:tr w:rsidR="00B16F50" w14:paraId="3E93D6BC" w14:textId="77777777" w:rsidTr="0093610E">
        <w:trPr>
          <w:trHeight w:val="432"/>
          <w:jc w:val="center"/>
        </w:trPr>
        <w:tc>
          <w:tcPr>
            <w:tcW w:w="716" w:type="pct"/>
            <w:tcBorders>
              <w:left w:val="single" w:sz="48" w:space="0" w:color="808080"/>
            </w:tcBorders>
            <w:shd w:val="clear" w:color="auto" w:fill="D3D7E0"/>
          </w:tcPr>
          <w:p w14:paraId="534E2E48" w14:textId="77777777" w:rsidR="00B16F50" w:rsidRPr="00122397" w:rsidRDefault="00B16F50" w:rsidP="0093610E">
            <w:pPr>
              <w:spacing w:after="0" w:line="240" w:lineRule="auto"/>
              <w:jc w:val="center"/>
              <w:rPr>
                <w:b/>
                <w:bCs/>
              </w:rPr>
            </w:pPr>
            <w:r w:rsidRPr="00122397">
              <w:rPr>
                <w:b/>
                <w:bCs/>
              </w:rPr>
              <w:t>C</w:t>
            </w:r>
          </w:p>
        </w:tc>
        <w:tc>
          <w:tcPr>
            <w:tcW w:w="998" w:type="pct"/>
            <w:shd w:val="clear" w:color="auto" w:fill="D3D7E0"/>
          </w:tcPr>
          <w:p w14:paraId="79526C0D"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6A081E24"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547928D0" w14:textId="77777777" w:rsidR="00B16F50" w:rsidRPr="00D65405" w:rsidRDefault="00B16F50" w:rsidP="0093610E">
            <w:pPr>
              <w:spacing w:after="0" w:line="240" w:lineRule="auto"/>
              <w:jc w:val="center"/>
            </w:pPr>
            <w:r w:rsidRPr="00D65405">
              <w:t>C</w:t>
            </w:r>
          </w:p>
        </w:tc>
        <w:tc>
          <w:tcPr>
            <w:tcW w:w="946" w:type="pct"/>
            <w:shd w:val="clear" w:color="auto" w:fill="D3D7E0"/>
          </w:tcPr>
          <w:p w14:paraId="471F9651"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21D68AB4" w14:textId="77777777" w:rsidR="00B16F50" w:rsidRDefault="00B16F50" w:rsidP="0093610E">
            <w:pPr>
              <w:spacing w:after="0" w:line="240" w:lineRule="auto"/>
              <w:jc w:val="center"/>
            </w:pPr>
          </w:p>
        </w:tc>
      </w:tr>
      <w:tr w:rsidR="00B16F50" w14:paraId="1424168D" w14:textId="77777777" w:rsidTr="0093610E">
        <w:trPr>
          <w:trHeight w:val="432"/>
          <w:jc w:val="center"/>
        </w:trPr>
        <w:tc>
          <w:tcPr>
            <w:tcW w:w="716" w:type="pct"/>
            <w:tcBorders>
              <w:left w:val="single" w:sz="48" w:space="0" w:color="808080"/>
            </w:tcBorders>
          </w:tcPr>
          <w:p w14:paraId="48A1BEBE" w14:textId="77777777" w:rsidR="00B16F50" w:rsidRPr="00122397" w:rsidRDefault="00B16F50" w:rsidP="0093610E">
            <w:pPr>
              <w:spacing w:after="0" w:line="240" w:lineRule="auto"/>
              <w:jc w:val="center"/>
              <w:rPr>
                <w:b/>
                <w:bCs/>
              </w:rPr>
            </w:pPr>
            <w:r w:rsidRPr="00122397">
              <w:rPr>
                <w:b/>
                <w:bCs/>
              </w:rPr>
              <w:t>C</w:t>
            </w:r>
          </w:p>
        </w:tc>
        <w:tc>
          <w:tcPr>
            <w:tcW w:w="998" w:type="pct"/>
          </w:tcPr>
          <w:p w14:paraId="001F4DB4"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4BF49B3A" w14:textId="77777777" w:rsidR="00B16F50" w:rsidRPr="00D65405" w:rsidRDefault="00B16F50" w:rsidP="0093610E">
            <w:pPr>
              <w:spacing w:after="0" w:line="240" w:lineRule="auto"/>
              <w:jc w:val="center"/>
            </w:pPr>
          </w:p>
        </w:tc>
        <w:tc>
          <w:tcPr>
            <w:tcW w:w="685" w:type="pct"/>
            <w:tcBorders>
              <w:left w:val="single" w:sz="48" w:space="0" w:color="808080"/>
            </w:tcBorders>
          </w:tcPr>
          <w:p w14:paraId="01F3D9B1" w14:textId="77777777" w:rsidR="00B16F50" w:rsidRPr="00D65405" w:rsidRDefault="00B16F50" w:rsidP="0093610E">
            <w:pPr>
              <w:spacing w:after="0" w:line="240" w:lineRule="auto"/>
              <w:jc w:val="center"/>
            </w:pPr>
            <w:r w:rsidRPr="00D65405">
              <w:t>C</w:t>
            </w:r>
          </w:p>
        </w:tc>
        <w:tc>
          <w:tcPr>
            <w:tcW w:w="946" w:type="pct"/>
          </w:tcPr>
          <w:p w14:paraId="02F30018"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3F575351" w14:textId="77777777" w:rsidR="00B16F50" w:rsidRDefault="00B16F50" w:rsidP="0093610E">
            <w:pPr>
              <w:spacing w:after="0" w:line="240" w:lineRule="auto"/>
              <w:jc w:val="center"/>
            </w:pPr>
          </w:p>
        </w:tc>
      </w:tr>
      <w:tr w:rsidR="00B16F50" w14:paraId="521EB2AF" w14:textId="77777777" w:rsidTr="0093610E">
        <w:trPr>
          <w:trHeight w:val="432"/>
          <w:jc w:val="center"/>
        </w:trPr>
        <w:tc>
          <w:tcPr>
            <w:tcW w:w="716" w:type="pct"/>
            <w:tcBorders>
              <w:left w:val="single" w:sz="48" w:space="0" w:color="808080"/>
            </w:tcBorders>
            <w:shd w:val="clear" w:color="auto" w:fill="D3D7E0"/>
          </w:tcPr>
          <w:p w14:paraId="4781E009" w14:textId="77777777" w:rsidR="00B16F50" w:rsidRPr="00122397" w:rsidRDefault="00B16F50" w:rsidP="0093610E">
            <w:pPr>
              <w:spacing w:after="0" w:line="240" w:lineRule="auto"/>
              <w:jc w:val="center"/>
              <w:rPr>
                <w:b/>
                <w:bCs/>
              </w:rPr>
            </w:pPr>
            <w:r w:rsidRPr="00122397">
              <w:rPr>
                <w:b/>
                <w:bCs/>
              </w:rPr>
              <w:t>D</w:t>
            </w:r>
          </w:p>
        </w:tc>
        <w:tc>
          <w:tcPr>
            <w:tcW w:w="998" w:type="pct"/>
            <w:shd w:val="clear" w:color="auto" w:fill="D3D7E0"/>
          </w:tcPr>
          <w:p w14:paraId="5C7C97AE"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32D3C2F5"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00EAF531" w14:textId="77777777" w:rsidR="00B16F50" w:rsidRPr="00D65405" w:rsidRDefault="00B16F50" w:rsidP="0093610E">
            <w:pPr>
              <w:spacing w:after="0" w:line="240" w:lineRule="auto"/>
              <w:jc w:val="center"/>
            </w:pPr>
            <w:r w:rsidRPr="00D65405">
              <w:t>D</w:t>
            </w:r>
          </w:p>
        </w:tc>
        <w:tc>
          <w:tcPr>
            <w:tcW w:w="946" w:type="pct"/>
            <w:shd w:val="clear" w:color="auto" w:fill="D3D7E0"/>
          </w:tcPr>
          <w:p w14:paraId="50CD1784"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670BFE11" w14:textId="77777777" w:rsidR="00B16F50" w:rsidRDefault="00B16F50" w:rsidP="0093610E">
            <w:pPr>
              <w:spacing w:after="0" w:line="240" w:lineRule="auto"/>
              <w:jc w:val="center"/>
            </w:pPr>
          </w:p>
        </w:tc>
      </w:tr>
      <w:tr w:rsidR="00B16F50" w14:paraId="593E52A0" w14:textId="77777777" w:rsidTr="0093610E">
        <w:trPr>
          <w:trHeight w:val="432"/>
          <w:jc w:val="center"/>
        </w:trPr>
        <w:tc>
          <w:tcPr>
            <w:tcW w:w="716" w:type="pct"/>
            <w:tcBorders>
              <w:left w:val="single" w:sz="48" w:space="0" w:color="808080"/>
              <w:bottom w:val="single" w:sz="48" w:space="0" w:color="808080"/>
            </w:tcBorders>
          </w:tcPr>
          <w:p w14:paraId="7EB9BB9D" w14:textId="77777777" w:rsidR="00B16F50" w:rsidRPr="00122397" w:rsidRDefault="00B16F50" w:rsidP="0093610E">
            <w:pPr>
              <w:spacing w:after="0" w:line="240" w:lineRule="auto"/>
              <w:jc w:val="center"/>
              <w:rPr>
                <w:b/>
                <w:bCs/>
              </w:rPr>
            </w:pPr>
            <w:r w:rsidRPr="00122397">
              <w:rPr>
                <w:b/>
                <w:bCs/>
              </w:rPr>
              <w:t>D</w:t>
            </w:r>
          </w:p>
        </w:tc>
        <w:tc>
          <w:tcPr>
            <w:tcW w:w="998" w:type="pct"/>
            <w:tcBorders>
              <w:bottom w:val="single" w:sz="48" w:space="0" w:color="808080"/>
            </w:tcBorders>
          </w:tcPr>
          <w:p w14:paraId="365F6049" w14:textId="77777777" w:rsidR="00B16F50" w:rsidRPr="00D65405" w:rsidRDefault="00B16F50" w:rsidP="0093610E">
            <w:pPr>
              <w:spacing w:after="0" w:line="240" w:lineRule="auto"/>
            </w:pPr>
            <w:r w:rsidRPr="00D65405">
              <w:t>R Impervious</w:t>
            </w:r>
          </w:p>
        </w:tc>
        <w:tc>
          <w:tcPr>
            <w:tcW w:w="791" w:type="pct"/>
            <w:tcBorders>
              <w:bottom w:val="single" w:sz="48" w:space="0" w:color="808080"/>
              <w:right w:val="single" w:sz="48" w:space="0" w:color="808080"/>
            </w:tcBorders>
          </w:tcPr>
          <w:p w14:paraId="03FD99E1" w14:textId="77777777" w:rsidR="00B16F50" w:rsidRPr="00D65405" w:rsidRDefault="00B16F50" w:rsidP="0093610E">
            <w:pPr>
              <w:spacing w:after="0" w:line="240" w:lineRule="auto"/>
              <w:jc w:val="center"/>
            </w:pPr>
          </w:p>
        </w:tc>
        <w:tc>
          <w:tcPr>
            <w:tcW w:w="685" w:type="pct"/>
            <w:tcBorders>
              <w:left w:val="single" w:sz="48" w:space="0" w:color="808080"/>
              <w:bottom w:val="single" w:sz="48" w:space="0" w:color="808080"/>
            </w:tcBorders>
          </w:tcPr>
          <w:p w14:paraId="3304F98C" w14:textId="77777777" w:rsidR="00B16F50" w:rsidRPr="00D65405" w:rsidRDefault="00B16F50" w:rsidP="0093610E">
            <w:pPr>
              <w:spacing w:after="0" w:line="240" w:lineRule="auto"/>
              <w:jc w:val="center"/>
            </w:pPr>
            <w:r w:rsidRPr="00D65405">
              <w:t>D</w:t>
            </w:r>
          </w:p>
        </w:tc>
        <w:tc>
          <w:tcPr>
            <w:tcW w:w="946" w:type="pct"/>
            <w:tcBorders>
              <w:bottom w:val="single" w:sz="48" w:space="0" w:color="808080"/>
            </w:tcBorders>
          </w:tcPr>
          <w:p w14:paraId="60E63B29" w14:textId="77777777" w:rsidR="00B16F50" w:rsidRPr="00D65405" w:rsidRDefault="00B16F50" w:rsidP="0093610E">
            <w:pPr>
              <w:spacing w:after="0" w:line="240" w:lineRule="auto"/>
            </w:pPr>
            <w:r w:rsidRPr="00D65405">
              <w:t>C Impervious</w:t>
            </w:r>
          </w:p>
        </w:tc>
        <w:tc>
          <w:tcPr>
            <w:tcW w:w="864" w:type="pct"/>
            <w:tcBorders>
              <w:bottom w:val="single" w:sz="48" w:space="0" w:color="808080"/>
              <w:right w:val="single" w:sz="48" w:space="0" w:color="808080"/>
            </w:tcBorders>
          </w:tcPr>
          <w:p w14:paraId="7B7882C9" w14:textId="77777777" w:rsidR="00B16F50" w:rsidRDefault="00B16F50" w:rsidP="0093610E">
            <w:pPr>
              <w:spacing w:after="0" w:line="240" w:lineRule="auto"/>
              <w:jc w:val="center"/>
            </w:pPr>
          </w:p>
        </w:tc>
      </w:tr>
    </w:tbl>
    <w:p w14:paraId="46F4BCD6" w14:textId="77777777" w:rsidR="00B16F50" w:rsidRDefault="00B16F50" w:rsidP="00B16F50"/>
    <w:p w14:paraId="35FD291F" w14:textId="2470150D" w:rsidR="00B16F50" w:rsidRDefault="00B16F50" w:rsidP="00B16F50"/>
    <w:p w14:paraId="7AE45F19" w14:textId="77777777" w:rsidR="004D6E40" w:rsidRDefault="004D6E40" w:rsidP="00B16F50"/>
    <w:p w14:paraId="4C1F59C3" w14:textId="77777777" w:rsidR="00B16F50" w:rsidRPr="00D13D72" w:rsidRDefault="00B16F50" w:rsidP="00B16F50">
      <w:pPr>
        <w:pStyle w:val="Caption"/>
      </w:pPr>
      <w:r>
        <w:lastRenderedPageBreak/>
        <w:t>Table 3-3</w:t>
      </w:r>
      <w:r w:rsidRPr="00D13D72">
        <w:t xml:space="preserve">. </w:t>
      </w:r>
      <w:r>
        <w:t>Summary of the total area of each soil type based on land use for the year of [</w:t>
      </w:r>
      <w:commentRangeStart w:id="37"/>
      <w:r>
        <w:t>YEAR</w:t>
      </w:r>
      <w:commentRangeEnd w:id="37"/>
      <w:r>
        <w:rPr>
          <w:rStyle w:val="CommentReference"/>
          <w:i w:val="0"/>
          <w:iCs w:val="0"/>
          <w:color w:val="auto"/>
          <w:szCs w:val="22"/>
        </w:rPr>
        <w:commentReference w:id="37"/>
      </w:r>
      <w:r>
        <w:t xml:space="preserve"> ####], based on geospatial analysis</w:t>
      </w:r>
      <w:r w:rsidRPr="00D13D72">
        <w:t xml:space="preserve">. </w:t>
      </w:r>
    </w:p>
    <w:tbl>
      <w:tblPr>
        <w:tblpPr w:leftFromText="180" w:rightFromText="180" w:vertAnchor="text" w:horzAnchor="margin" w:tblpXSpec="center" w:tblpY="3"/>
        <w:tblW w:w="4432" w:type="pct"/>
        <w:jc w:val="center"/>
        <w:tblBorders>
          <w:top w:val="single" w:sz="4" w:space="0" w:color="7B88A1"/>
          <w:left w:val="single" w:sz="4" w:space="0" w:color="7B88A1"/>
          <w:bottom w:val="single" w:sz="4" w:space="0" w:color="7B88A1"/>
          <w:right w:val="single" w:sz="4" w:space="0" w:color="7B88A1"/>
          <w:insideH w:val="single" w:sz="4" w:space="0" w:color="7B88A1"/>
          <w:insideV w:val="single" w:sz="4" w:space="0" w:color="7B88A1"/>
        </w:tblBorders>
        <w:tblLook w:val="04A0" w:firstRow="1" w:lastRow="0" w:firstColumn="1" w:lastColumn="0" w:noHBand="0" w:noVBand="1"/>
      </w:tblPr>
      <w:tblGrid>
        <w:gridCol w:w="1172"/>
        <w:gridCol w:w="1635"/>
        <w:gridCol w:w="1296"/>
        <w:gridCol w:w="1122"/>
        <w:gridCol w:w="1550"/>
        <w:gridCol w:w="1415"/>
      </w:tblGrid>
      <w:tr w:rsidR="00B16F50" w14:paraId="08F43228" w14:textId="77777777" w:rsidTr="0093610E">
        <w:trPr>
          <w:trHeight w:val="432"/>
          <w:jc w:val="center"/>
        </w:trPr>
        <w:tc>
          <w:tcPr>
            <w:tcW w:w="716" w:type="pct"/>
            <w:tcBorders>
              <w:top w:val="single" w:sz="48" w:space="0" w:color="808080"/>
              <w:left w:val="single" w:sz="48" w:space="0" w:color="808080"/>
              <w:bottom w:val="single" w:sz="4" w:space="0" w:color="38404F"/>
              <w:right w:val="nil"/>
            </w:tcBorders>
            <w:shd w:val="clear" w:color="auto" w:fill="38404F"/>
          </w:tcPr>
          <w:p w14:paraId="69C35CF6" w14:textId="77777777" w:rsidR="00B16F50" w:rsidRPr="00122397" w:rsidRDefault="00B16F50" w:rsidP="0093610E">
            <w:pPr>
              <w:spacing w:after="0" w:line="240" w:lineRule="auto"/>
              <w:jc w:val="center"/>
              <w:rPr>
                <w:b/>
                <w:bCs/>
                <w:color w:val="FFFFFF"/>
              </w:rPr>
            </w:pPr>
            <w:r w:rsidRPr="00122397">
              <w:rPr>
                <w:b/>
                <w:bCs/>
                <w:color w:val="FFFFFF"/>
              </w:rPr>
              <w:t>Soil Type</w:t>
            </w:r>
          </w:p>
        </w:tc>
        <w:tc>
          <w:tcPr>
            <w:tcW w:w="998" w:type="pct"/>
            <w:tcBorders>
              <w:top w:val="single" w:sz="48" w:space="0" w:color="808080"/>
              <w:left w:val="nil"/>
              <w:bottom w:val="single" w:sz="4" w:space="0" w:color="38404F"/>
              <w:right w:val="nil"/>
            </w:tcBorders>
            <w:shd w:val="clear" w:color="auto" w:fill="38404F"/>
          </w:tcPr>
          <w:p w14:paraId="06D24261" w14:textId="77777777" w:rsidR="00B16F50" w:rsidRPr="00122397" w:rsidRDefault="00B16F50" w:rsidP="0093610E">
            <w:pPr>
              <w:spacing w:after="0" w:line="240" w:lineRule="auto"/>
              <w:jc w:val="center"/>
              <w:rPr>
                <w:b/>
                <w:bCs/>
                <w:color w:val="FFFFFF"/>
              </w:rPr>
            </w:pPr>
            <w:r w:rsidRPr="00122397">
              <w:rPr>
                <w:b/>
                <w:bCs/>
                <w:color w:val="FFFFFF"/>
              </w:rPr>
              <w:t>Land Use</w:t>
            </w:r>
          </w:p>
        </w:tc>
        <w:tc>
          <w:tcPr>
            <w:tcW w:w="791" w:type="pct"/>
            <w:tcBorders>
              <w:top w:val="single" w:sz="48" w:space="0" w:color="808080"/>
              <w:left w:val="nil"/>
              <w:bottom w:val="single" w:sz="4" w:space="0" w:color="38404F"/>
              <w:right w:val="single" w:sz="48" w:space="0" w:color="808080"/>
            </w:tcBorders>
            <w:shd w:val="clear" w:color="auto" w:fill="38404F"/>
          </w:tcPr>
          <w:p w14:paraId="4B494420" w14:textId="77777777" w:rsidR="00B16F50" w:rsidRPr="00122397" w:rsidRDefault="00B16F50" w:rsidP="0093610E">
            <w:pPr>
              <w:spacing w:after="0" w:line="240" w:lineRule="auto"/>
              <w:jc w:val="center"/>
              <w:rPr>
                <w:b/>
                <w:bCs/>
                <w:color w:val="FFFFFF"/>
              </w:rPr>
            </w:pPr>
            <w:r w:rsidRPr="00122397">
              <w:rPr>
                <w:b/>
                <w:bCs/>
                <w:color w:val="FFFFFF"/>
              </w:rPr>
              <w:t>Total Area</w:t>
            </w:r>
          </w:p>
        </w:tc>
        <w:tc>
          <w:tcPr>
            <w:tcW w:w="685" w:type="pct"/>
            <w:tcBorders>
              <w:top w:val="single" w:sz="48" w:space="0" w:color="808080"/>
              <w:left w:val="single" w:sz="48" w:space="0" w:color="808080"/>
              <w:bottom w:val="single" w:sz="4" w:space="0" w:color="38404F"/>
              <w:right w:val="nil"/>
            </w:tcBorders>
            <w:shd w:val="clear" w:color="auto" w:fill="38404F"/>
          </w:tcPr>
          <w:p w14:paraId="54C76501" w14:textId="77777777" w:rsidR="00B16F50" w:rsidRPr="00122397" w:rsidRDefault="00B16F50" w:rsidP="0093610E">
            <w:pPr>
              <w:spacing w:after="0" w:line="240" w:lineRule="auto"/>
              <w:jc w:val="center"/>
              <w:rPr>
                <w:b/>
                <w:bCs/>
                <w:color w:val="FFFFFF"/>
              </w:rPr>
            </w:pPr>
            <w:r w:rsidRPr="00122397">
              <w:rPr>
                <w:b/>
                <w:bCs/>
                <w:color w:val="FFFFFF"/>
              </w:rPr>
              <w:t>Soil Type</w:t>
            </w:r>
          </w:p>
        </w:tc>
        <w:tc>
          <w:tcPr>
            <w:tcW w:w="946" w:type="pct"/>
            <w:tcBorders>
              <w:top w:val="single" w:sz="48" w:space="0" w:color="808080"/>
              <w:left w:val="nil"/>
              <w:bottom w:val="single" w:sz="4" w:space="0" w:color="38404F"/>
              <w:right w:val="nil"/>
            </w:tcBorders>
            <w:shd w:val="clear" w:color="auto" w:fill="38404F"/>
          </w:tcPr>
          <w:p w14:paraId="007AA7FE" w14:textId="77777777" w:rsidR="00B16F50" w:rsidRPr="00122397" w:rsidRDefault="00B16F50" w:rsidP="0093610E">
            <w:pPr>
              <w:spacing w:after="0" w:line="240" w:lineRule="auto"/>
              <w:jc w:val="center"/>
              <w:rPr>
                <w:b/>
                <w:bCs/>
                <w:color w:val="FFFFFF"/>
              </w:rPr>
            </w:pPr>
            <w:r w:rsidRPr="00122397">
              <w:rPr>
                <w:b/>
                <w:bCs/>
                <w:color w:val="FFFFFF"/>
              </w:rPr>
              <w:t>Land Use</w:t>
            </w:r>
          </w:p>
        </w:tc>
        <w:tc>
          <w:tcPr>
            <w:tcW w:w="864" w:type="pct"/>
            <w:tcBorders>
              <w:top w:val="single" w:sz="48" w:space="0" w:color="808080"/>
              <w:left w:val="nil"/>
              <w:bottom w:val="single" w:sz="4" w:space="0" w:color="38404F"/>
              <w:right w:val="single" w:sz="48" w:space="0" w:color="808080"/>
            </w:tcBorders>
            <w:shd w:val="clear" w:color="auto" w:fill="38404F"/>
          </w:tcPr>
          <w:p w14:paraId="7C8B5977" w14:textId="77777777" w:rsidR="00B16F50" w:rsidRPr="00122397" w:rsidRDefault="00B16F50" w:rsidP="0093610E">
            <w:pPr>
              <w:spacing w:after="0" w:line="240" w:lineRule="auto"/>
              <w:jc w:val="center"/>
              <w:rPr>
                <w:b/>
                <w:bCs/>
                <w:color w:val="FFFFFF"/>
              </w:rPr>
            </w:pPr>
            <w:r w:rsidRPr="00122397">
              <w:rPr>
                <w:b/>
                <w:bCs/>
                <w:color w:val="FFFFFF"/>
              </w:rPr>
              <w:t>Total Area</w:t>
            </w:r>
          </w:p>
        </w:tc>
      </w:tr>
      <w:tr w:rsidR="00B16F50" w14:paraId="2B5A1461" w14:textId="77777777" w:rsidTr="0093610E">
        <w:trPr>
          <w:trHeight w:val="432"/>
          <w:jc w:val="center"/>
        </w:trPr>
        <w:tc>
          <w:tcPr>
            <w:tcW w:w="716" w:type="pct"/>
            <w:tcBorders>
              <w:left w:val="single" w:sz="48" w:space="0" w:color="808080"/>
            </w:tcBorders>
            <w:shd w:val="clear" w:color="auto" w:fill="D3D7E0"/>
          </w:tcPr>
          <w:p w14:paraId="1B34D438" w14:textId="77777777" w:rsidR="00B16F50" w:rsidRPr="00122397" w:rsidRDefault="00B16F50" w:rsidP="0093610E">
            <w:pPr>
              <w:spacing w:after="0" w:line="240" w:lineRule="auto"/>
              <w:jc w:val="center"/>
              <w:rPr>
                <w:b/>
                <w:bCs/>
              </w:rPr>
            </w:pPr>
            <w:r w:rsidRPr="00122397">
              <w:rPr>
                <w:b/>
                <w:bCs/>
              </w:rPr>
              <w:t>A</w:t>
            </w:r>
          </w:p>
        </w:tc>
        <w:tc>
          <w:tcPr>
            <w:tcW w:w="998" w:type="pct"/>
            <w:shd w:val="clear" w:color="auto" w:fill="D3D7E0"/>
          </w:tcPr>
          <w:p w14:paraId="54BE17D9"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1BA5BFD1"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40BC828D" w14:textId="77777777" w:rsidR="00B16F50" w:rsidRPr="00D65405" w:rsidRDefault="00B16F50" w:rsidP="0093610E">
            <w:pPr>
              <w:spacing w:after="0" w:line="240" w:lineRule="auto"/>
              <w:jc w:val="center"/>
            </w:pPr>
            <w:r w:rsidRPr="00D65405">
              <w:t>A</w:t>
            </w:r>
          </w:p>
        </w:tc>
        <w:tc>
          <w:tcPr>
            <w:tcW w:w="946" w:type="pct"/>
            <w:shd w:val="clear" w:color="auto" w:fill="D3D7E0"/>
          </w:tcPr>
          <w:p w14:paraId="1AE93BF5"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00ADEC97" w14:textId="77777777" w:rsidR="00B16F50" w:rsidRDefault="00B16F50" w:rsidP="0093610E">
            <w:pPr>
              <w:spacing w:after="0" w:line="240" w:lineRule="auto"/>
              <w:jc w:val="center"/>
            </w:pPr>
          </w:p>
        </w:tc>
      </w:tr>
      <w:tr w:rsidR="00B16F50" w14:paraId="436C2332" w14:textId="77777777" w:rsidTr="0093610E">
        <w:trPr>
          <w:trHeight w:val="432"/>
          <w:jc w:val="center"/>
        </w:trPr>
        <w:tc>
          <w:tcPr>
            <w:tcW w:w="716" w:type="pct"/>
            <w:tcBorders>
              <w:left w:val="single" w:sz="48" w:space="0" w:color="808080"/>
            </w:tcBorders>
          </w:tcPr>
          <w:p w14:paraId="39CC9792" w14:textId="77777777" w:rsidR="00B16F50" w:rsidRPr="00122397" w:rsidRDefault="00B16F50" w:rsidP="0093610E">
            <w:pPr>
              <w:spacing w:after="0" w:line="240" w:lineRule="auto"/>
              <w:jc w:val="center"/>
              <w:rPr>
                <w:b/>
                <w:bCs/>
              </w:rPr>
            </w:pPr>
            <w:r w:rsidRPr="00122397">
              <w:rPr>
                <w:b/>
                <w:bCs/>
              </w:rPr>
              <w:t>A</w:t>
            </w:r>
          </w:p>
        </w:tc>
        <w:tc>
          <w:tcPr>
            <w:tcW w:w="998" w:type="pct"/>
          </w:tcPr>
          <w:p w14:paraId="78DF8235"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31931C66" w14:textId="77777777" w:rsidR="00B16F50" w:rsidRPr="00D65405" w:rsidRDefault="00B16F50" w:rsidP="0093610E">
            <w:pPr>
              <w:spacing w:after="0" w:line="240" w:lineRule="auto"/>
              <w:jc w:val="center"/>
            </w:pPr>
          </w:p>
        </w:tc>
        <w:tc>
          <w:tcPr>
            <w:tcW w:w="685" w:type="pct"/>
            <w:tcBorders>
              <w:left w:val="single" w:sz="48" w:space="0" w:color="808080"/>
            </w:tcBorders>
          </w:tcPr>
          <w:p w14:paraId="73B53351" w14:textId="77777777" w:rsidR="00B16F50" w:rsidRPr="00D65405" w:rsidRDefault="00B16F50" w:rsidP="0093610E">
            <w:pPr>
              <w:spacing w:after="0" w:line="240" w:lineRule="auto"/>
              <w:jc w:val="center"/>
            </w:pPr>
            <w:r w:rsidRPr="00D65405">
              <w:t>A</w:t>
            </w:r>
          </w:p>
        </w:tc>
        <w:tc>
          <w:tcPr>
            <w:tcW w:w="946" w:type="pct"/>
          </w:tcPr>
          <w:p w14:paraId="097EA875"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5B11580F" w14:textId="77777777" w:rsidR="00B16F50" w:rsidRDefault="00B16F50" w:rsidP="0093610E">
            <w:pPr>
              <w:spacing w:after="0" w:line="240" w:lineRule="auto"/>
              <w:jc w:val="center"/>
            </w:pPr>
          </w:p>
        </w:tc>
      </w:tr>
      <w:tr w:rsidR="00B16F50" w14:paraId="4DC5DF19" w14:textId="77777777" w:rsidTr="0093610E">
        <w:trPr>
          <w:trHeight w:val="432"/>
          <w:jc w:val="center"/>
        </w:trPr>
        <w:tc>
          <w:tcPr>
            <w:tcW w:w="716" w:type="pct"/>
            <w:tcBorders>
              <w:left w:val="single" w:sz="48" w:space="0" w:color="808080"/>
            </w:tcBorders>
            <w:shd w:val="clear" w:color="auto" w:fill="D3D7E0"/>
          </w:tcPr>
          <w:p w14:paraId="268F16A6" w14:textId="77777777" w:rsidR="00B16F50" w:rsidRPr="00122397" w:rsidRDefault="00B16F50" w:rsidP="0093610E">
            <w:pPr>
              <w:spacing w:after="0" w:line="240" w:lineRule="auto"/>
              <w:jc w:val="center"/>
              <w:rPr>
                <w:b/>
                <w:bCs/>
              </w:rPr>
            </w:pPr>
            <w:r w:rsidRPr="00122397">
              <w:rPr>
                <w:b/>
                <w:bCs/>
              </w:rPr>
              <w:t>B</w:t>
            </w:r>
          </w:p>
        </w:tc>
        <w:tc>
          <w:tcPr>
            <w:tcW w:w="998" w:type="pct"/>
            <w:shd w:val="clear" w:color="auto" w:fill="D3D7E0"/>
          </w:tcPr>
          <w:p w14:paraId="5A649DD8"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61084281"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14EC434E" w14:textId="77777777" w:rsidR="00B16F50" w:rsidRPr="00D65405" w:rsidRDefault="00B16F50" w:rsidP="0093610E">
            <w:pPr>
              <w:spacing w:after="0" w:line="240" w:lineRule="auto"/>
              <w:jc w:val="center"/>
            </w:pPr>
            <w:r w:rsidRPr="00D65405">
              <w:t>B</w:t>
            </w:r>
          </w:p>
        </w:tc>
        <w:tc>
          <w:tcPr>
            <w:tcW w:w="946" w:type="pct"/>
            <w:shd w:val="clear" w:color="auto" w:fill="D3D7E0"/>
          </w:tcPr>
          <w:p w14:paraId="46DEC527"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6B3E3D63" w14:textId="77777777" w:rsidR="00B16F50" w:rsidRDefault="00B16F50" w:rsidP="0093610E">
            <w:pPr>
              <w:spacing w:after="0" w:line="240" w:lineRule="auto"/>
              <w:jc w:val="center"/>
            </w:pPr>
          </w:p>
        </w:tc>
      </w:tr>
      <w:tr w:rsidR="00B16F50" w14:paraId="4D985634" w14:textId="77777777" w:rsidTr="0093610E">
        <w:trPr>
          <w:trHeight w:val="432"/>
          <w:jc w:val="center"/>
        </w:trPr>
        <w:tc>
          <w:tcPr>
            <w:tcW w:w="716" w:type="pct"/>
            <w:tcBorders>
              <w:left w:val="single" w:sz="48" w:space="0" w:color="808080"/>
            </w:tcBorders>
          </w:tcPr>
          <w:p w14:paraId="3B0C9DB8" w14:textId="77777777" w:rsidR="00B16F50" w:rsidRPr="00122397" w:rsidRDefault="00B16F50" w:rsidP="0093610E">
            <w:pPr>
              <w:spacing w:after="0" w:line="240" w:lineRule="auto"/>
              <w:jc w:val="center"/>
              <w:rPr>
                <w:b/>
                <w:bCs/>
              </w:rPr>
            </w:pPr>
            <w:r w:rsidRPr="00122397">
              <w:rPr>
                <w:b/>
                <w:bCs/>
              </w:rPr>
              <w:t>B</w:t>
            </w:r>
          </w:p>
        </w:tc>
        <w:tc>
          <w:tcPr>
            <w:tcW w:w="998" w:type="pct"/>
          </w:tcPr>
          <w:p w14:paraId="6E0B7B4D"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4986228C" w14:textId="77777777" w:rsidR="00B16F50" w:rsidRPr="00D65405" w:rsidRDefault="00B16F50" w:rsidP="0093610E">
            <w:pPr>
              <w:spacing w:after="0" w:line="240" w:lineRule="auto"/>
              <w:jc w:val="center"/>
            </w:pPr>
          </w:p>
        </w:tc>
        <w:tc>
          <w:tcPr>
            <w:tcW w:w="685" w:type="pct"/>
            <w:tcBorders>
              <w:left w:val="single" w:sz="48" w:space="0" w:color="808080"/>
            </w:tcBorders>
          </w:tcPr>
          <w:p w14:paraId="39E82C27" w14:textId="77777777" w:rsidR="00B16F50" w:rsidRPr="00D65405" w:rsidRDefault="00B16F50" w:rsidP="0093610E">
            <w:pPr>
              <w:spacing w:after="0" w:line="240" w:lineRule="auto"/>
              <w:jc w:val="center"/>
            </w:pPr>
            <w:r w:rsidRPr="00D65405">
              <w:t>B</w:t>
            </w:r>
          </w:p>
        </w:tc>
        <w:tc>
          <w:tcPr>
            <w:tcW w:w="946" w:type="pct"/>
          </w:tcPr>
          <w:p w14:paraId="1AF29F19"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68CE4E22" w14:textId="77777777" w:rsidR="00B16F50" w:rsidRDefault="00B16F50" w:rsidP="0093610E">
            <w:pPr>
              <w:spacing w:after="0" w:line="240" w:lineRule="auto"/>
              <w:jc w:val="center"/>
            </w:pPr>
          </w:p>
        </w:tc>
      </w:tr>
      <w:tr w:rsidR="00B16F50" w14:paraId="7BA8890B" w14:textId="77777777" w:rsidTr="0093610E">
        <w:trPr>
          <w:trHeight w:val="432"/>
          <w:jc w:val="center"/>
        </w:trPr>
        <w:tc>
          <w:tcPr>
            <w:tcW w:w="716" w:type="pct"/>
            <w:tcBorders>
              <w:left w:val="single" w:sz="48" w:space="0" w:color="808080"/>
            </w:tcBorders>
            <w:shd w:val="clear" w:color="auto" w:fill="D3D7E0"/>
          </w:tcPr>
          <w:p w14:paraId="682FD949" w14:textId="77777777" w:rsidR="00B16F50" w:rsidRPr="00122397" w:rsidRDefault="00B16F50" w:rsidP="0093610E">
            <w:pPr>
              <w:spacing w:after="0" w:line="240" w:lineRule="auto"/>
              <w:jc w:val="center"/>
              <w:rPr>
                <w:b/>
                <w:bCs/>
              </w:rPr>
            </w:pPr>
            <w:r w:rsidRPr="00122397">
              <w:rPr>
                <w:b/>
                <w:bCs/>
              </w:rPr>
              <w:t>C</w:t>
            </w:r>
          </w:p>
        </w:tc>
        <w:tc>
          <w:tcPr>
            <w:tcW w:w="998" w:type="pct"/>
            <w:shd w:val="clear" w:color="auto" w:fill="D3D7E0"/>
          </w:tcPr>
          <w:p w14:paraId="0EAFC1E7"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07AE827A"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4CD047B4" w14:textId="77777777" w:rsidR="00B16F50" w:rsidRPr="00D65405" w:rsidRDefault="00B16F50" w:rsidP="0093610E">
            <w:pPr>
              <w:spacing w:after="0" w:line="240" w:lineRule="auto"/>
              <w:jc w:val="center"/>
            </w:pPr>
            <w:r w:rsidRPr="00D65405">
              <w:t>C</w:t>
            </w:r>
          </w:p>
        </w:tc>
        <w:tc>
          <w:tcPr>
            <w:tcW w:w="946" w:type="pct"/>
            <w:shd w:val="clear" w:color="auto" w:fill="D3D7E0"/>
          </w:tcPr>
          <w:p w14:paraId="6D5BA5DF"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6FF741E9" w14:textId="77777777" w:rsidR="00B16F50" w:rsidRDefault="00B16F50" w:rsidP="0093610E">
            <w:pPr>
              <w:spacing w:after="0" w:line="240" w:lineRule="auto"/>
              <w:jc w:val="center"/>
            </w:pPr>
          </w:p>
        </w:tc>
      </w:tr>
      <w:tr w:rsidR="00B16F50" w14:paraId="22A51B0A" w14:textId="77777777" w:rsidTr="0093610E">
        <w:trPr>
          <w:trHeight w:val="432"/>
          <w:jc w:val="center"/>
        </w:trPr>
        <w:tc>
          <w:tcPr>
            <w:tcW w:w="716" w:type="pct"/>
            <w:tcBorders>
              <w:left w:val="single" w:sz="48" w:space="0" w:color="808080"/>
            </w:tcBorders>
          </w:tcPr>
          <w:p w14:paraId="0B9E5F83" w14:textId="77777777" w:rsidR="00B16F50" w:rsidRPr="00122397" w:rsidRDefault="00B16F50" w:rsidP="0093610E">
            <w:pPr>
              <w:spacing w:after="0" w:line="240" w:lineRule="auto"/>
              <w:jc w:val="center"/>
              <w:rPr>
                <w:b/>
                <w:bCs/>
              </w:rPr>
            </w:pPr>
            <w:r w:rsidRPr="00122397">
              <w:rPr>
                <w:b/>
                <w:bCs/>
              </w:rPr>
              <w:t>C</w:t>
            </w:r>
          </w:p>
        </w:tc>
        <w:tc>
          <w:tcPr>
            <w:tcW w:w="998" w:type="pct"/>
          </w:tcPr>
          <w:p w14:paraId="55C2E973" w14:textId="77777777" w:rsidR="00B16F50" w:rsidRPr="00D65405" w:rsidRDefault="00B16F50" w:rsidP="0093610E">
            <w:pPr>
              <w:spacing w:after="0" w:line="240" w:lineRule="auto"/>
            </w:pPr>
            <w:r w:rsidRPr="00D65405">
              <w:t>R Impervious</w:t>
            </w:r>
          </w:p>
        </w:tc>
        <w:tc>
          <w:tcPr>
            <w:tcW w:w="791" w:type="pct"/>
            <w:tcBorders>
              <w:right w:val="single" w:sz="48" w:space="0" w:color="808080"/>
            </w:tcBorders>
          </w:tcPr>
          <w:p w14:paraId="3182B7D8" w14:textId="77777777" w:rsidR="00B16F50" w:rsidRPr="00D65405" w:rsidRDefault="00B16F50" w:rsidP="0093610E">
            <w:pPr>
              <w:spacing w:after="0" w:line="240" w:lineRule="auto"/>
              <w:jc w:val="center"/>
            </w:pPr>
          </w:p>
        </w:tc>
        <w:tc>
          <w:tcPr>
            <w:tcW w:w="685" w:type="pct"/>
            <w:tcBorders>
              <w:left w:val="single" w:sz="48" w:space="0" w:color="808080"/>
            </w:tcBorders>
          </w:tcPr>
          <w:p w14:paraId="7ED3B5DA" w14:textId="77777777" w:rsidR="00B16F50" w:rsidRPr="00D65405" w:rsidRDefault="00B16F50" w:rsidP="0093610E">
            <w:pPr>
              <w:spacing w:after="0" w:line="240" w:lineRule="auto"/>
              <w:jc w:val="center"/>
            </w:pPr>
            <w:r w:rsidRPr="00D65405">
              <w:t>C</w:t>
            </w:r>
          </w:p>
        </w:tc>
        <w:tc>
          <w:tcPr>
            <w:tcW w:w="946" w:type="pct"/>
          </w:tcPr>
          <w:p w14:paraId="1AF46AFA" w14:textId="77777777" w:rsidR="00B16F50" w:rsidRPr="00D65405" w:rsidRDefault="00B16F50" w:rsidP="0093610E">
            <w:pPr>
              <w:spacing w:after="0" w:line="240" w:lineRule="auto"/>
            </w:pPr>
            <w:r w:rsidRPr="00D65405">
              <w:t>C Impervious</w:t>
            </w:r>
          </w:p>
        </w:tc>
        <w:tc>
          <w:tcPr>
            <w:tcW w:w="864" w:type="pct"/>
            <w:tcBorders>
              <w:right w:val="single" w:sz="48" w:space="0" w:color="808080"/>
            </w:tcBorders>
          </w:tcPr>
          <w:p w14:paraId="2DB8B92F" w14:textId="77777777" w:rsidR="00B16F50" w:rsidRDefault="00B16F50" w:rsidP="0093610E">
            <w:pPr>
              <w:spacing w:after="0" w:line="240" w:lineRule="auto"/>
              <w:jc w:val="center"/>
            </w:pPr>
          </w:p>
        </w:tc>
      </w:tr>
      <w:tr w:rsidR="00B16F50" w14:paraId="7965A572" w14:textId="77777777" w:rsidTr="0093610E">
        <w:trPr>
          <w:trHeight w:val="432"/>
          <w:jc w:val="center"/>
        </w:trPr>
        <w:tc>
          <w:tcPr>
            <w:tcW w:w="716" w:type="pct"/>
            <w:tcBorders>
              <w:left w:val="single" w:sz="48" w:space="0" w:color="808080"/>
            </w:tcBorders>
            <w:shd w:val="clear" w:color="auto" w:fill="D3D7E0"/>
          </w:tcPr>
          <w:p w14:paraId="330B15BE" w14:textId="77777777" w:rsidR="00B16F50" w:rsidRPr="00122397" w:rsidRDefault="00B16F50" w:rsidP="0093610E">
            <w:pPr>
              <w:spacing w:after="0" w:line="240" w:lineRule="auto"/>
              <w:jc w:val="center"/>
              <w:rPr>
                <w:b/>
                <w:bCs/>
              </w:rPr>
            </w:pPr>
            <w:r w:rsidRPr="00122397">
              <w:rPr>
                <w:b/>
                <w:bCs/>
              </w:rPr>
              <w:t>D</w:t>
            </w:r>
          </w:p>
        </w:tc>
        <w:tc>
          <w:tcPr>
            <w:tcW w:w="998" w:type="pct"/>
            <w:shd w:val="clear" w:color="auto" w:fill="D3D7E0"/>
          </w:tcPr>
          <w:p w14:paraId="4B4DDBF6" w14:textId="77777777" w:rsidR="00B16F50" w:rsidRPr="00D65405" w:rsidRDefault="00B16F50" w:rsidP="0093610E">
            <w:pPr>
              <w:spacing w:after="0" w:line="240" w:lineRule="auto"/>
            </w:pPr>
            <w:r w:rsidRPr="00D65405">
              <w:t>R Open</w:t>
            </w:r>
          </w:p>
        </w:tc>
        <w:tc>
          <w:tcPr>
            <w:tcW w:w="791" w:type="pct"/>
            <w:tcBorders>
              <w:right w:val="single" w:sz="48" w:space="0" w:color="808080"/>
            </w:tcBorders>
            <w:shd w:val="clear" w:color="auto" w:fill="D3D7E0"/>
          </w:tcPr>
          <w:p w14:paraId="04FC4037" w14:textId="77777777" w:rsidR="00B16F50" w:rsidRPr="00D65405" w:rsidRDefault="00B16F50" w:rsidP="0093610E">
            <w:pPr>
              <w:spacing w:after="0" w:line="240" w:lineRule="auto"/>
              <w:jc w:val="center"/>
            </w:pPr>
          </w:p>
        </w:tc>
        <w:tc>
          <w:tcPr>
            <w:tcW w:w="685" w:type="pct"/>
            <w:tcBorders>
              <w:left w:val="single" w:sz="48" w:space="0" w:color="808080"/>
            </w:tcBorders>
            <w:shd w:val="clear" w:color="auto" w:fill="D3D7E0"/>
          </w:tcPr>
          <w:p w14:paraId="5C383B45" w14:textId="77777777" w:rsidR="00B16F50" w:rsidRPr="00D65405" w:rsidRDefault="00B16F50" w:rsidP="0093610E">
            <w:pPr>
              <w:spacing w:after="0" w:line="240" w:lineRule="auto"/>
              <w:jc w:val="center"/>
            </w:pPr>
            <w:r w:rsidRPr="00D65405">
              <w:t>D</w:t>
            </w:r>
          </w:p>
        </w:tc>
        <w:tc>
          <w:tcPr>
            <w:tcW w:w="946" w:type="pct"/>
            <w:shd w:val="clear" w:color="auto" w:fill="D3D7E0"/>
          </w:tcPr>
          <w:p w14:paraId="7446B63B" w14:textId="77777777" w:rsidR="00B16F50" w:rsidRPr="00D65405" w:rsidRDefault="00B16F50" w:rsidP="0093610E">
            <w:pPr>
              <w:spacing w:after="0" w:line="240" w:lineRule="auto"/>
            </w:pPr>
            <w:r w:rsidRPr="00D65405">
              <w:t>C Open</w:t>
            </w:r>
          </w:p>
        </w:tc>
        <w:tc>
          <w:tcPr>
            <w:tcW w:w="864" w:type="pct"/>
            <w:tcBorders>
              <w:right w:val="single" w:sz="48" w:space="0" w:color="808080"/>
            </w:tcBorders>
            <w:shd w:val="clear" w:color="auto" w:fill="D3D7E0"/>
          </w:tcPr>
          <w:p w14:paraId="57C9F26A" w14:textId="77777777" w:rsidR="00B16F50" w:rsidRDefault="00B16F50" w:rsidP="0093610E">
            <w:pPr>
              <w:spacing w:after="0" w:line="240" w:lineRule="auto"/>
              <w:jc w:val="center"/>
            </w:pPr>
          </w:p>
        </w:tc>
      </w:tr>
      <w:tr w:rsidR="00B16F50" w14:paraId="272CB472" w14:textId="77777777" w:rsidTr="0093610E">
        <w:trPr>
          <w:trHeight w:val="432"/>
          <w:jc w:val="center"/>
        </w:trPr>
        <w:tc>
          <w:tcPr>
            <w:tcW w:w="716" w:type="pct"/>
            <w:tcBorders>
              <w:left w:val="single" w:sz="48" w:space="0" w:color="808080"/>
              <w:bottom w:val="single" w:sz="48" w:space="0" w:color="808080"/>
            </w:tcBorders>
          </w:tcPr>
          <w:p w14:paraId="4B88F78E" w14:textId="77777777" w:rsidR="00B16F50" w:rsidRPr="00122397" w:rsidRDefault="00B16F50" w:rsidP="0093610E">
            <w:pPr>
              <w:spacing w:after="0" w:line="240" w:lineRule="auto"/>
              <w:jc w:val="center"/>
              <w:rPr>
                <w:b/>
                <w:bCs/>
              </w:rPr>
            </w:pPr>
            <w:r w:rsidRPr="00122397">
              <w:rPr>
                <w:b/>
                <w:bCs/>
              </w:rPr>
              <w:t>D</w:t>
            </w:r>
          </w:p>
        </w:tc>
        <w:tc>
          <w:tcPr>
            <w:tcW w:w="998" w:type="pct"/>
            <w:tcBorders>
              <w:bottom w:val="single" w:sz="48" w:space="0" w:color="808080"/>
            </w:tcBorders>
          </w:tcPr>
          <w:p w14:paraId="608DE737" w14:textId="77777777" w:rsidR="00B16F50" w:rsidRPr="00D65405" w:rsidRDefault="00B16F50" w:rsidP="0093610E">
            <w:pPr>
              <w:spacing w:after="0" w:line="240" w:lineRule="auto"/>
            </w:pPr>
            <w:r w:rsidRPr="00D65405">
              <w:t>R Impervious</w:t>
            </w:r>
          </w:p>
        </w:tc>
        <w:tc>
          <w:tcPr>
            <w:tcW w:w="791" w:type="pct"/>
            <w:tcBorders>
              <w:bottom w:val="single" w:sz="48" w:space="0" w:color="808080"/>
              <w:right w:val="single" w:sz="48" w:space="0" w:color="808080"/>
            </w:tcBorders>
          </w:tcPr>
          <w:p w14:paraId="3EEC00A6" w14:textId="77777777" w:rsidR="00B16F50" w:rsidRPr="00D65405" w:rsidRDefault="00B16F50" w:rsidP="0093610E">
            <w:pPr>
              <w:spacing w:after="0" w:line="240" w:lineRule="auto"/>
              <w:jc w:val="center"/>
            </w:pPr>
          </w:p>
        </w:tc>
        <w:tc>
          <w:tcPr>
            <w:tcW w:w="685" w:type="pct"/>
            <w:tcBorders>
              <w:left w:val="single" w:sz="48" w:space="0" w:color="808080"/>
              <w:bottom w:val="single" w:sz="48" w:space="0" w:color="808080"/>
            </w:tcBorders>
          </w:tcPr>
          <w:p w14:paraId="7EE1A7B5" w14:textId="77777777" w:rsidR="00B16F50" w:rsidRPr="00D65405" w:rsidRDefault="00B16F50" w:rsidP="0093610E">
            <w:pPr>
              <w:spacing w:after="0" w:line="240" w:lineRule="auto"/>
              <w:jc w:val="center"/>
            </w:pPr>
            <w:r w:rsidRPr="00D65405">
              <w:t>D</w:t>
            </w:r>
          </w:p>
        </w:tc>
        <w:tc>
          <w:tcPr>
            <w:tcW w:w="946" w:type="pct"/>
            <w:tcBorders>
              <w:bottom w:val="single" w:sz="48" w:space="0" w:color="808080"/>
            </w:tcBorders>
          </w:tcPr>
          <w:p w14:paraId="31EBCEEE" w14:textId="77777777" w:rsidR="00B16F50" w:rsidRPr="00D65405" w:rsidRDefault="00B16F50" w:rsidP="0093610E">
            <w:pPr>
              <w:spacing w:after="0" w:line="240" w:lineRule="auto"/>
            </w:pPr>
            <w:r w:rsidRPr="00D65405">
              <w:t>C Impervious</w:t>
            </w:r>
          </w:p>
        </w:tc>
        <w:tc>
          <w:tcPr>
            <w:tcW w:w="864" w:type="pct"/>
            <w:tcBorders>
              <w:bottom w:val="single" w:sz="48" w:space="0" w:color="808080"/>
              <w:right w:val="single" w:sz="48" w:space="0" w:color="808080"/>
            </w:tcBorders>
          </w:tcPr>
          <w:p w14:paraId="3E6E43D2" w14:textId="77777777" w:rsidR="00B16F50" w:rsidRDefault="00B16F50" w:rsidP="0093610E">
            <w:pPr>
              <w:spacing w:after="0" w:line="240" w:lineRule="auto"/>
              <w:jc w:val="center"/>
            </w:pPr>
          </w:p>
        </w:tc>
      </w:tr>
    </w:tbl>
    <w:p w14:paraId="79133521" w14:textId="77777777" w:rsidR="00B16F50" w:rsidRDefault="00B16F50" w:rsidP="00B16F50">
      <w:pPr>
        <w:rPr>
          <w:b/>
        </w:rPr>
      </w:pPr>
    </w:p>
    <w:p w14:paraId="5EFDB256" w14:textId="4C68C822" w:rsidR="00287E7D" w:rsidRPr="00D13D72" w:rsidRDefault="00287E7D" w:rsidP="00287E7D">
      <w:pPr>
        <w:pStyle w:val="Caption"/>
      </w:pPr>
      <w:commentRangeStart w:id="38"/>
      <w:r>
        <w:t>Table 3-4</w:t>
      </w:r>
      <w:r w:rsidRPr="00D13D72">
        <w:t xml:space="preserve">. </w:t>
      </w:r>
      <w:r>
        <w:t xml:space="preserve">Summary </w:t>
      </w:r>
      <w:r w:rsidR="007C14AD">
        <w:t>of the total runoff volume reduction goals.</w:t>
      </w:r>
      <w:commentRangeEnd w:id="38"/>
      <w:r w:rsidR="0061018F">
        <w:rPr>
          <w:rStyle w:val="CommentReference"/>
          <w:i w:val="0"/>
          <w:iCs w:val="0"/>
          <w:color w:val="auto"/>
          <w:szCs w:val="22"/>
        </w:rPr>
        <w:commentReference w:id="38"/>
      </w:r>
    </w:p>
    <w:tbl>
      <w:tblPr>
        <w:tblW w:w="8542" w:type="dxa"/>
        <w:jc w:val="center"/>
        <w:tblLook w:val="00A0" w:firstRow="1" w:lastRow="0" w:firstColumn="1" w:lastColumn="0" w:noHBand="0" w:noVBand="0"/>
      </w:tblPr>
      <w:tblGrid>
        <w:gridCol w:w="1581"/>
        <w:gridCol w:w="1581"/>
        <w:gridCol w:w="1700"/>
        <w:gridCol w:w="1840"/>
        <w:gridCol w:w="1840"/>
      </w:tblGrid>
      <w:tr w:rsidR="00287E7D" w:rsidRPr="004541F5" w14:paraId="1BD188D1" w14:textId="77777777" w:rsidTr="00287E7D">
        <w:trPr>
          <w:trHeight w:val="472"/>
          <w:jc w:val="center"/>
        </w:trPr>
        <w:tc>
          <w:tcPr>
            <w:tcW w:w="1581" w:type="dxa"/>
            <w:vMerge w:val="restart"/>
            <w:tcBorders>
              <w:right w:val="single" w:sz="4" w:space="0" w:color="FFFFFF"/>
            </w:tcBorders>
            <w:shd w:val="clear" w:color="auto" w:fill="417A84"/>
            <w:vAlign w:val="center"/>
          </w:tcPr>
          <w:p w14:paraId="5BC0A113" w14:textId="77777777" w:rsidR="00287E7D" w:rsidRPr="00122397" w:rsidRDefault="00287E7D" w:rsidP="00916409">
            <w:pPr>
              <w:jc w:val="center"/>
              <w:rPr>
                <w:b/>
                <w:color w:val="FFFFFF"/>
              </w:rPr>
            </w:pPr>
            <w:r>
              <w:rPr>
                <w:b/>
                <w:color w:val="FFFFFF" w:themeColor="background1"/>
              </w:rPr>
              <w:t>Year</w:t>
            </w:r>
          </w:p>
        </w:tc>
        <w:tc>
          <w:tcPr>
            <w:tcW w:w="1581" w:type="dxa"/>
            <w:vMerge w:val="restart"/>
            <w:tcBorders>
              <w:right w:val="single" w:sz="48" w:space="0" w:color="FFFFFF" w:themeColor="background1"/>
            </w:tcBorders>
            <w:shd w:val="clear" w:color="auto" w:fill="417A84"/>
            <w:vAlign w:val="center"/>
          </w:tcPr>
          <w:p w14:paraId="3463B74A" w14:textId="366AC1A2" w:rsidR="00287E7D" w:rsidRPr="00122397" w:rsidRDefault="00287E7D" w:rsidP="00916409">
            <w:pPr>
              <w:jc w:val="center"/>
              <w:rPr>
                <w:b/>
                <w:color w:val="FFFFFF"/>
              </w:rPr>
            </w:pPr>
            <w:r>
              <w:rPr>
                <w:b/>
                <w:color w:val="FFFFFF"/>
              </w:rPr>
              <w:t>Runoff (acre-feet)</w:t>
            </w:r>
          </w:p>
        </w:tc>
        <w:tc>
          <w:tcPr>
            <w:tcW w:w="5380" w:type="dxa"/>
            <w:gridSpan w:val="3"/>
            <w:tcBorders>
              <w:left w:val="single" w:sz="48" w:space="0" w:color="FFFFFF" w:themeColor="background1"/>
              <w:bottom w:val="single" w:sz="48" w:space="0" w:color="FFFFFF" w:themeColor="background1"/>
            </w:tcBorders>
            <w:shd w:val="clear" w:color="auto" w:fill="417A84"/>
          </w:tcPr>
          <w:p w14:paraId="4A3985DF" w14:textId="1C75865C" w:rsidR="00287E7D" w:rsidRPr="00122397" w:rsidRDefault="00287E7D" w:rsidP="00916409">
            <w:pPr>
              <w:jc w:val="center"/>
              <w:rPr>
                <w:b/>
                <w:color w:val="FFFFFF"/>
              </w:rPr>
            </w:pPr>
            <w:r>
              <w:rPr>
                <w:b/>
                <w:color w:val="FFFFFF"/>
              </w:rPr>
              <w:t>Reduction Goals</w:t>
            </w:r>
          </w:p>
        </w:tc>
      </w:tr>
      <w:tr w:rsidR="00287E7D" w:rsidRPr="004541F5" w14:paraId="4B6BCB37" w14:textId="77777777" w:rsidTr="00287E7D">
        <w:trPr>
          <w:trHeight w:val="472"/>
          <w:jc w:val="center"/>
        </w:trPr>
        <w:tc>
          <w:tcPr>
            <w:tcW w:w="1581" w:type="dxa"/>
            <w:vMerge/>
            <w:tcBorders>
              <w:bottom w:val="single" w:sz="48" w:space="0" w:color="FFFFFF" w:themeColor="background1"/>
              <w:right w:val="single" w:sz="4" w:space="0" w:color="FFFFFF"/>
            </w:tcBorders>
            <w:shd w:val="clear" w:color="auto" w:fill="417A84"/>
            <w:vAlign w:val="center"/>
          </w:tcPr>
          <w:p w14:paraId="3C6FC8C1" w14:textId="77777777" w:rsidR="00287E7D" w:rsidRPr="00122397" w:rsidRDefault="00287E7D" w:rsidP="00916409">
            <w:pPr>
              <w:jc w:val="center"/>
              <w:rPr>
                <w:b/>
                <w:color w:val="FFFFFF"/>
              </w:rPr>
            </w:pPr>
          </w:p>
        </w:tc>
        <w:tc>
          <w:tcPr>
            <w:tcW w:w="1581" w:type="dxa"/>
            <w:vMerge/>
            <w:tcBorders>
              <w:bottom w:val="single" w:sz="48" w:space="0" w:color="FFFFFF" w:themeColor="background1"/>
              <w:right w:val="single" w:sz="48" w:space="0" w:color="FFFFFF" w:themeColor="background1"/>
            </w:tcBorders>
            <w:shd w:val="clear" w:color="auto" w:fill="417A84"/>
            <w:vAlign w:val="center"/>
          </w:tcPr>
          <w:p w14:paraId="06A1D9A5" w14:textId="6F737C2D" w:rsidR="00287E7D" w:rsidRPr="00122397" w:rsidRDefault="00287E7D" w:rsidP="00916409">
            <w:pPr>
              <w:jc w:val="center"/>
              <w:rPr>
                <w:b/>
                <w:color w:val="FFFFFF"/>
              </w:rPr>
            </w:pPr>
          </w:p>
        </w:tc>
        <w:tc>
          <w:tcPr>
            <w:tcW w:w="1700" w:type="dxa"/>
            <w:tcBorders>
              <w:left w:val="single" w:sz="48" w:space="0" w:color="FFFFFF" w:themeColor="background1"/>
              <w:bottom w:val="single" w:sz="48" w:space="0" w:color="FFFFFF" w:themeColor="background1"/>
              <w:right w:val="single" w:sz="4" w:space="0" w:color="FFFFFF"/>
            </w:tcBorders>
            <w:shd w:val="clear" w:color="auto" w:fill="417A84"/>
            <w:vAlign w:val="center"/>
          </w:tcPr>
          <w:p w14:paraId="58E4F708" w14:textId="18965CDB" w:rsidR="00287E7D" w:rsidRPr="00122397" w:rsidRDefault="00287E7D" w:rsidP="00916409">
            <w:pPr>
              <w:jc w:val="center"/>
              <w:rPr>
                <w:b/>
                <w:color w:val="FFFFFF"/>
              </w:rPr>
            </w:pPr>
            <w:r>
              <w:rPr>
                <w:b/>
                <w:color w:val="FFFFFF"/>
              </w:rPr>
              <w:t>Acre-feet</w:t>
            </w:r>
          </w:p>
        </w:tc>
        <w:tc>
          <w:tcPr>
            <w:tcW w:w="1840" w:type="dxa"/>
            <w:tcBorders>
              <w:left w:val="single" w:sz="4" w:space="0" w:color="FFFFFF"/>
              <w:bottom w:val="single" w:sz="48" w:space="0" w:color="FFFFFF" w:themeColor="background1"/>
              <w:right w:val="single" w:sz="4" w:space="0" w:color="FFFFFF"/>
            </w:tcBorders>
            <w:shd w:val="clear" w:color="auto" w:fill="417A84"/>
          </w:tcPr>
          <w:p w14:paraId="72BCD188" w14:textId="02D20DE9" w:rsidR="00287E7D" w:rsidRPr="00122397" w:rsidRDefault="00287E7D" w:rsidP="00916409">
            <w:pPr>
              <w:jc w:val="center"/>
              <w:rPr>
                <w:b/>
                <w:color w:val="FFFFFF"/>
              </w:rPr>
            </w:pPr>
            <w:r>
              <w:rPr>
                <w:b/>
                <w:color w:val="FFFFFF"/>
              </w:rPr>
              <w:t>Cubic Feet</w:t>
            </w:r>
          </w:p>
        </w:tc>
        <w:tc>
          <w:tcPr>
            <w:tcW w:w="1840" w:type="dxa"/>
            <w:tcBorders>
              <w:left w:val="single" w:sz="4" w:space="0" w:color="FFFFFF"/>
              <w:bottom w:val="single" w:sz="48" w:space="0" w:color="FFFFFF" w:themeColor="background1"/>
            </w:tcBorders>
            <w:shd w:val="clear" w:color="auto" w:fill="417A84"/>
            <w:vAlign w:val="center"/>
          </w:tcPr>
          <w:p w14:paraId="2529B0AE" w14:textId="05BD8FA5" w:rsidR="00287E7D" w:rsidRPr="00122397" w:rsidRDefault="00287E7D" w:rsidP="00916409">
            <w:pPr>
              <w:jc w:val="center"/>
              <w:rPr>
                <w:b/>
                <w:color w:val="FFFFFF"/>
              </w:rPr>
            </w:pPr>
            <w:r>
              <w:rPr>
                <w:b/>
                <w:color w:val="FFFFFF"/>
              </w:rPr>
              <w:t>Gallons</w:t>
            </w:r>
          </w:p>
        </w:tc>
      </w:tr>
      <w:tr w:rsidR="00287E7D" w:rsidRPr="004541F5" w14:paraId="4FEBD2F4" w14:textId="77777777" w:rsidTr="00287E7D">
        <w:trPr>
          <w:trHeight w:val="467"/>
          <w:jc w:val="center"/>
        </w:trPr>
        <w:tc>
          <w:tcPr>
            <w:tcW w:w="1581" w:type="dxa"/>
            <w:tcBorders>
              <w:top w:val="single" w:sz="48" w:space="0" w:color="FFFFFF" w:themeColor="background1"/>
              <w:bottom w:val="single" w:sz="4" w:space="0" w:color="FFFFFF"/>
              <w:right w:val="single" w:sz="4" w:space="0" w:color="FFFFFF"/>
            </w:tcBorders>
            <w:shd w:val="clear" w:color="auto" w:fill="417A84"/>
            <w:vAlign w:val="center"/>
          </w:tcPr>
          <w:p w14:paraId="015FEC2E" w14:textId="27E8E1DF" w:rsidR="00287E7D" w:rsidRPr="00C62CBC" w:rsidRDefault="00287E7D" w:rsidP="00916409">
            <w:pPr>
              <w:rPr>
                <w:b/>
                <w:color w:val="FFFFFF" w:themeColor="background1"/>
              </w:rPr>
            </w:pPr>
          </w:p>
        </w:tc>
        <w:tc>
          <w:tcPr>
            <w:tcW w:w="1581" w:type="dxa"/>
            <w:tcBorders>
              <w:top w:val="single" w:sz="48" w:space="0" w:color="FFFFFF" w:themeColor="background1"/>
              <w:bottom w:val="single" w:sz="4" w:space="0" w:color="FFFFFF"/>
              <w:right w:val="single" w:sz="48" w:space="0" w:color="FFFFFF" w:themeColor="background1"/>
            </w:tcBorders>
            <w:shd w:val="clear" w:color="auto" w:fill="BCD9DE"/>
          </w:tcPr>
          <w:p w14:paraId="1E0C617A" w14:textId="77777777" w:rsidR="00287E7D" w:rsidRDefault="00287E7D" w:rsidP="00916409"/>
        </w:tc>
        <w:tc>
          <w:tcPr>
            <w:tcW w:w="1700" w:type="dxa"/>
            <w:tcBorders>
              <w:top w:val="single" w:sz="48" w:space="0" w:color="FFFFFF" w:themeColor="background1"/>
              <w:left w:val="single" w:sz="48" w:space="0" w:color="FFFFFF" w:themeColor="background1"/>
              <w:bottom w:val="single" w:sz="4" w:space="0" w:color="FFFFFF"/>
              <w:right w:val="single" w:sz="4" w:space="0" w:color="FFFFFF"/>
            </w:tcBorders>
            <w:shd w:val="clear" w:color="auto" w:fill="BCD9DE"/>
            <w:vAlign w:val="center"/>
          </w:tcPr>
          <w:p w14:paraId="57F4431A" w14:textId="57D1D518" w:rsidR="00287E7D" w:rsidRPr="00D13D72" w:rsidRDefault="00287E7D" w:rsidP="00916409"/>
        </w:tc>
        <w:tc>
          <w:tcPr>
            <w:tcW w:w="1840" w:type="dxa"/>
            <w:tcBorders>
              <w:top w:val="single" w:sz="48" w:space="0" w:color="FFFFFF" w:themeColor="background1"/>
              <w:left w:val="single" w:sz="4" w:space="0" w:color="FFFFFF"/>
              <w:bottom w:val="single" w:sz="4" w:space="0" w:color="FFFFFF"/>
              <w:right w:val="single" w:sz="4" w:space="0" w:color="FFFFFF"/>
            </w:tcBorders>
            <w:shd w:val="clear" w:color="auto" w:fill="BCD9DE"/>
          </w:tcPr>
          <w:p w14:paraId="53A2662A" w14:textId="77777777" w:rsidR="00287E7D" w:rsidRPr="00D13D72" w:rsidRDefault="00287E7D" w:rsidP="00916409"/>
        </w:tc>
        <w:tc>
          <w:tcPr>
            <w:tcW w:w="1840" w:type="dxa"/>
            <w:tcBorders>
              <w:top w:val="single" w:sz="48" w:space="0" w:color="FFFFFF" w:themeColor="background1"/>
              <w:left w:val="single" w:sz="4" w:space="0" w:color="FFFFFF"/>
              <w:bottom w:val="single" w:sz="4" w:space="0" w:color="FFFFFF"/>
            </w:tcBorders>
            <w:shd w:val="clear" w:color="auto" w:fill="BCD9DE"/>
            <w:vAlign w:val="center"/>
          </w:tcPr>
          <w:p w14:paraId="50BF2499" w14:textId="50BF3D60" w:rsidR="00287E7D" w:rsidRPr="00D13D72" w:rsidRDefault="00287E7D" w:rsidP="00916409"/>
        </w:tc>
      </w:tr>
      <w:tr w:rsidR="00287E7D" w:rsidRPr="004541F5" w14:paraId="1BABD52D" w14:textId="77777777" w:rsidTr="00287E7D">
        <w:trPr>
          <w:trHeight w:val="754"/>
          <w:jc w:val="center"/>
        </w:trPr>
        <w:tc>
          <w:tcPr>
            <w:tcW w:w="1581" w:type="dxa"/>
            <w:tcBorders>
              <w:top w:val="single" w:sz="4" w:space="0" w:color="FFFFFF"/>
              <w:bottom w:val="single" w:sz="4" w:space="0" w:color="FFFFFF"/>
              <w:right w:val="single" w:sz="4" w:space="0" w:color="FFFFFF"/>
            </w:tcBorders>
            <w:shd w:val="clear" w:color="auto" w:fill="417A84"/>
            <w:vAlign w:val="center"/>
          </w:tcPr>
          <w:p w14:paraId="2508BE86" w14:textId="0BCDEC20" w:rsidR="00287E7D" w:rsidRPr="00C62CBC" w:rsidRDefault="00287E7D" w:rsidP="00916409">
            <w:pPr>
              <w:rPr>
                <w:b/>
                <w:color w:val="FFFFFF" w:themeColor="background1"/>
              </w:rPr>
            </w:pPr>
          </w:p>
        </w:tc>
        <w:tc>
          <w:tcPr>
            <w:tcW w:w="1581" w:type="dxa"/>
            <w:tcBorders>
              <w:top w:val="single" w:sz="4" w:space="0" w:color="FFFFFF"/>
              <w:bottom w:val="single" w:sz="4" w:space="0" w:color="FFFFFF"/>
              <w:right w:val="single" w:sz="48" w:space="0" w:color="FFFFFF" w:themeColor="background1"/>
            </w:tcBorders>
            <w:shd w:val="clear" w:color="auto" w:fill="DDECEE" w:themeFill="accent5" w:themeFillTint="33"/>
          </w:tcPr>
          <w:p w14:paraId="2D36CB6A" w14:textId="77777777" w:rsidR="00287E7D" w:rsidRDefault="00287E7D" w:rsidP="00916409"/>
        </w:tc>
        <w:tc>
          <w:tcPr>
            <w:tcW w:w="1700" w:type="dxa"/>
            <w:tcBorders>
              <w:top w:val="single" w:sz="4" w:space="0" w:color="FFFFFF"/>
              <w:left w:val="single" w:sz="48" w:space="0" w:color="FFFFFF" w:themeColor="background1"/>
              <w:bottom w:val="single" w:sz="4" w:space="0" w:color="FFFFFF"/>
              <w:right w:val="single" w:sz="4" w:space="0" w:color="FFFFFF"/>
            </w:tcBorders>
            <w:shd w:val="clear" w:color="auto" w:fill="DDECEE" w:themeFill="accent5" w:themeFillTint="33"/>
            <w:vAlign w:val="center"/>
          </w:tcPr>
          <w:p w14:paraId="5B81D306" w14:textId="790D3C44" w:rsidR="00287E7D" w:rsidRPr="00D13D72" w:rsidRDefault="00287E7D" w:rsidP="00916409"/>
        </w:tc>
        <w:tc>
          <w:tcPr>
            <w:tcW w:w="1840" w:type="dxa"/>
            <w:tcBorders>
              <w:top w:val="single" w:sz="4" w:space="0" w:color="FFFFFF"/>
              <w:left w:val="single" w:sz="4" w:space="0" w:color="FFFFFF"/>
              <w:bottom w:val="single" w:sz="4" w:space="0" w:color="FFFFFF"/>
              <w:right w:val="single" w:sz="4" w:space="0" w:color="FFFFFF"/>
            </w:tcBorders>
            <w:shd w:val="clear" w:color="auto" w:fill="DDECEE" w:themeFill="accent5" w:themeFillTint="33"/>
          </w:tcPr>
          <w:p w14:paraId="719DFFE6" w14:textId="77777777" w:rsidR="00287E7D" w:rsidRPr="00D13D72" w:rsidRDefault="00287E7D" w:rsidP="00916409"/>
        </w:tc>
        <w:tc>
          <w:tcPr>
            <w:tcW w:w="1840" w:type="dxa"/>
            <w:tcBorders>
              <w:top w:val="single" w:sz="4" w:space="0" w:color="FFFFFF"/>
              <w:left w:val="single" w:sz="4" w:space="0" w:color="FFFFFF"/>
              <w:bottom w:val="single" w:sz="4" w:space="0" w:color="FFFFFF"/>
            </w:tcBorders>
            <w:shd w:val="clear" w:color="auto" w:fill="DDECEE" w:themeFill="accent5" w:themeFillTint="33"/>
            <w:vAlign w:val="center"/>
          </w:tcPr>
          <w:p w14:paraId="1E897DCD" w14:textId="18362E61" w:rsidR="00287E7D" w:rsidRPr="00D13D72" w:rsidRDefault="00287E7D" w:rsidP="00916409"/>
        </w:tc>
      </w:tr>
      <w:tr w:rsidR="00287E7D" w:rsidRPr="004541F5" w14:paraId="4E0D7431" w14:textId="77777777" w:rsidTr="00287E7D">
        <w:trPr>
          <w:trHeight w:val="789"/>
          <w:jc w:val="center"/>
        </w:trPr>
        <w:tc>
          <w:tcPr>
            <w:tcW w:w="1581" w:type="dxa"/>
            <w:tcBorders>
              <w:top w:val="single" w:sz="4" w:space="0" w:color="FFFFFF"/>
              <w:bottom w:val="nil"/>
              <w:right w:val="single" w:sz="4" w:space="0" w:color="FFFFFF"/>
            </w:tcBorders>
            <w:shd w:val="clear" w:color="auto" w:fill="417A84"/>
            <w:vAlign w:val="center"/>
          </w:tcPr>
          <w:p w14:paraId="2A1DDF90" w14:textId="5D80A8C0" w:rsidR="00287E7D" w:rsidRPr="00C62CBC" w:rsidRDefault="00287E7D" w:rsidP="00916409">
            <w:pPr>
              <w:rPr>
                <w:b/>
                <w:color w:val="FFFFFF" w:themeColor="background1"/>
              </w:rPr>
            </w:pPr>
          </w:p>
        </w:tc>
        <w:tc>
          <w:tcPr>
            <w:tcW w:w="1581" w:type="dxa"/>
            <w:tcBorders>
              <w:top w:val="single" w:sz="4" w:space="0" w:color="FFFFFF"/>
              <w:bottom w:val="nil"/>
              <w:right w:val="single" w:sz="48" w:space="0" w:color="FFFFFF" w:themeColor="background1"/>
            </w:tcBorders>
            <w:shd w:val="clear" w:color="auto" w:fill="BCD9DE"/>
          </w:tcPr>
          <w:p w14:paraId="2042E36C" w14:textId="77777777" w:rsidR="00287E7D" w:rsidRDefault="00287E7D" w:rsidP="00916409"/>
        </w:tc>
        <w:tc>
          <w:tcPr>
            <w:tcW w:w="1700" w:type="dxa"/>
            <w:tcBorders>
              <w:top w:val="single" w:sz="4" w:space="0" w:color="FFFFFF"/>
              <w:left w:val="single" w:sz="48" w:space="0" w:color="FFFFFF" w:themeColor="background1"/>
              <w:bottom w:val="nil"/>
              <w:right w:val="single" w:sz="4" w:space="0" w:color="FFFFFF"/>
            </w:tcBorders>
            <w:shd w:val="clear" w:color="auto" w:fill="BCD9DE"/>
            <w:vAlign w:val="center"/>
          </w:tcPr>
          <w:p w14:paraId="57166456" w14:textId="69C59F64" w:rsidR="00287E7D" w:rsidRPr="00D13D72" w:rsidRDefault="00287E7D" w:rsidP="00916409"/>
        </w:tc>
        <w:tc>
          <w:tcPr>
            <w:tcW w:w="1840" w:type="dxa"/>
            <w:tcBorders>
              <w:top w:val="single" w:sz="4" w:space="0" w:color="FFFFFF"/>
              <w:left w:val="single" w:sz="4" w:space="0" w:color="FFFFFF"/>
              <w:bottom w:val="nil"/>
              <w:right w:val="single" w:sz="4" w:space="0" w:color="FFFFFF"/>
            </w:tcBorders>
            <w:shd w:val="clear" w:color="auto" w:fill="BCD9DE"/>
          </w:tcPr>
          <w:p w14:paraId="20FB0677" w14:textId="77777777" w:rsidR="00287E7D" w:rsidRPr="00D13D72" w:rsidRDefault="00287E7D" w:rsidP="00916409"/>
        </w:tc>
        <w:tc>
          <w:tcPr>
            <w:tcW w:w="1840" w:type="dxa"/>
            <w:tcBorders>
              <w:top w:val="single" w:sz="4" w:space="0" w:color="FFFFFF"/>
              <w:left w:val="single" w:sz="4" w:space="0" w:color="FFFFFF"/>
              <w:bottom w:val="nil"/>
            </w:tcBorders>
            <w:shd w:val="clear" w:color="auto" w:fill="BCD9DE"/>
            <w:vAlign w:val="center"/>
          </w:tcPr>
          <w:p w14:paraId="11142CF5" w14:textId="556F1164" w:rsidR="00287E7D" w:rsidRPr="00D13D72" w:rsidRDefault="00287E7D" w:rsidP="00916409"/>
        </w:tc>
      </w:tr>
    </w:tbl>
    <w:p w14:paraId="7F9A1129" w14:textId="77777777" w:rsidR="00287E7D" w:rsidRDefault="00287E7D" w:rsidP="00287E7D">
      <w:pPr>
        <w:rPr>
          <w:b/>
        </w:rPr>
      </w:pPr>
    </w:p>
    <w:p w14:paraId="70EA2A45" w14:textId="77777777" w:rsidR="00B16F50" w:rsidRPr="00B16F50" w:rsidRDefault="00B16F50" w:rsidP="00B16F50">
      <w:pPr>
        <w:rPr>
          <w:b/>
        </w:rPr>
      </w:pPr>
    </w:p>
    <w:p w14:paraId="25F7C3AF" w14:textId="4061693B" w:rsidR="00762236" w:rsidRDefault="00762236" w:rsidP="00B16F50">
      <w:pPr>
        <w:pStyle w:val="Heading2"/>
      </w:pPr>
      <w:bookmarkStart w:id="39" w:name="_Toc449009909"/>
      <w:r>
        <w:t xml:space="preserve">Calculation </w:t>
      </w:r>
      <w:r w:rsidR="00B16F50">
        <w:t>Methodology</w:t>
      </w:r>
      <w:bookmarkEnd w:id="39"/>
    </w:p>
    <w:p w14:paraId="566159AB" w14:textId="7FC81E52" w:rsidR="00DC2F5F" w:rsidRDefault="00DC2F5F" w:rsidP="00DC2F5F">
      <w:commentRangeStart w:id="40"/>
      <w:r>
        <w:t>The process of calculating stormwater runoff volume reduction goal has been standardized utilizing instructions developed by North Carolina Coastal Federation, a non-profit organization dedicated to preserving and protecting Nort</w:t>
      </w:r>
      <w:r w:rsidR="00C84595">
        <w:t xml:space="preserve">h Carolina’s coast, and </w:t>
      </w:r>
      <w:proofErr w:type="spellStart"/>
      <w:r w:rsidR="00C84595">
        <w:t>Withers</w:t>
      </w:r>
      <w:r>
        <w:t>Ravenel</w:t>
      </w:r>
      <w:proofErr w:type="spellEnd"/>
      <w:r>
        <w:t xml:space="preserve">, a civil and environmental engineering firm. Utilizing aerial </w:t>
      </w:r>
      <w:proofErr w:type="spellStart"/>
      <w:r>
        <w:t>orthoimagery</w:t>
      </w:r>
      <w:proofErr w:type="spellEnd"/>
      <w:r>
        <w:t xml:space="preserve"> of the baseline year (or the earliest available aerial imagery of the watershed), land characterization was conducted by delineating parcel information, zoning data (commercial, residential) and soil characteristics </w:t>
      </w:r>
      <w:r>
        <w:lastRenderedPageBreak/>
        <w:t xml:space="preserve">(HSG). The delineated land use parcels were then analyzed to estimate the average percent impervious coverage. Summations were calculated of overall percent coverage based on land use and soil. From this information, the runoff curve number was calculated then runoff depth was calculated for the 1-year, 24-hour rainfall event using formulas developed by the USDA NRCS. The resulting value is then multiplied by the area of the watershed, which will give the total stormwater runoff volume anticipated in response to the prescribed depth of rainfall over a 24-hour period. The volume difference between the baseline year and the analyzed year was calculated to determine the estimated volume of stormwater runoff that needed to be reduced to result in a watershed that responded to rainfall in a manner that mimics the baseline year.  </w:t>
      </w:r>
      <w:commentRangeEnd w:id="40"/>
      <w:r w:rsidR="00DF6969">
        <w:rPr>
          <w:rStyle w:val="CommentReference"/>
        </w:rPr>
        <w:commentReference w:id="40"/>
      </w:r>
    </w:p>
    <w:p w14:paraId="7BB68B87" w14:textId="77777777" w:rsidR="00762236" w:rsidRDefault="00762236" w:rsidP="00B16F50"/>
    <w:p w14:paraId="77AB1B4C" w14:textId="77777777" w:rsidR="00B16F50" w:rsidRDefault="00B16F50" w:rsidP="00B16F50"/>
    <w:p w14:paraId="7A431DAE" w14:textId="77777777" w:rsidR="002245E7" w:rsidRDefault="002245E7" w:rsidP="00B16F50"/>
    <w:p w14:paraId="7BD68BC7" w14:textId="77777777" w:rsidR="00B16F50" w:rsidRDefault="00B16F50">
      <w:pPr>
        <w:spacing w:after="0" w:line="240" w:lineRule="auto"/>
      </w:pPr>
    </w:p>
    <w:p w14:paraId="70BD3CF6" w14:textId="77777777" w:rsidR="00B16F50" w:rsidRDefault="00B16F50">
      <w:pPr>
        <w:spacing w:after="0" w:line="240" w:lineRule="auto"/>
      </w:pPr>
    </w:p>
    <w:p w14:paraId="26D8AA52" w14:textId="77777777" w:rsidR="00E975B2" w:rsidRDefault="00E975B2">
      <w:pPr>
        <w:spacing w:after="0" w:line="240" w:lineRule="auto"/>
        <w:rPr>
          <w:b/>
          <w:sz w:val="40"/>
        </w:rPr>
      </w:pPr>
      <w:r>
        <w:br w:type="page"/>
      </w:r>
    </w:p>
    <w:p w14:paraId="610AD67E" w14:textId="77777777" w:rsidR="000C522E" w:rsidRDefault="000C522E" w:rsidP="000C522E">
      <w:pPr>
        <w:pStyle w:val="Heading1"/>
      </w:pPr>
      <w:bookmarkStart w:id="41" w:name="_Toc449009910"/>
      <w:r>
        <w:lastRenderedPageBreak/>
        <w:t>Goals</w:t>
      </w:r>
      <w:bookmarkEnd w:id="41"/>
    </w:p>
    <w:p w14:paraId="77D37D48" w14:textId="165A6FA5" w:rsidR="000C522E" w:rsidRDefault="0061018F">
      <w:pPr>
        <w:spacing w:after="0" w:line="240" w:lineRule="auto"/>
      </w:pPr>
      <w:r>
        <w:t>[</w:t>
      </w:r>
      <w:r w:rsidR="00D34B32">
        <w:rPr>
          <w:i/>
        </w:rPr>
        <w:t xml:space="preserve">See Chapter 4 in the guidebook. </w:t>
      </w:r>
      <w:r w:rsidR="00C84595">
        <w:t xml:space="preserve">The primary goal is to reduce stormwater runoff volume there by reducing the indicator in order to restore water quality. </w:t>
      </w:r>
      <w:r>
        <w:t>If additionally, goals are identified that are unique to the watershed they should be discussed in this section]</w:t>
      </w:r>
    </w:p>
    <w:p w14:paraId="744536DC" w14:textId="77777777" w:rsidR="00446055" w:rsidRDefault="00446055" w:rsidP="00446055">
      <w:pPr>
        <w:pStyle w:val="Heading2"/>
      </w:pPr>
      <w:bookmarkStart w:id="42" w:name="_Toc449009911"/>
      <w:r>
        <w:t>Primary Goal</w:t>
      </w:r>
      <w:bookmarkEnd w:id="42"/>
    </w:p>
    <w:p w14:paraId="1E567D7A" w14:textId="2F483D2C" w:rsidR="00446055" w:rsidRPr="00446055" w:rsidRDefault="00D34B32" w:rsidP="00446055">
      <w:r>
        <w:t>[</w:t>
      </w:r>
      <w:r>
        <w:rPr>
          <w:i/>
        </w:rPr>
        <w:t xml:space="preserve">See Section 4.1 in the guidebook. </w:t>
      </w:r>
      <w:r w:rsidR="00446055">
        <w:t>The primary goal is to reduce stormwater runoff volume there by reducing the indicator in order to restore water quality. Describe in detail the goal and how the objective support this goal]</w:t>
      </w:r>
    </w:p>
    <w:p w14:paraId="771865FE" w14:textId="77777777" w:rsidR="000C522E" w:rsidRPr="003F4CE5" w:rsidRDefault="000C522E" w:rsidP="000C522E">
      <w:pPr>
        <w:pStyle w:val="Caption"/>
      </w:pPr>
      <w:r w:rsidRPr="003F4CE5">
        <w:t xml:space="preserve">Table </w:t>
      </w:r>
      <w:r w:rsidR="00446055">
        <w:t>4</w:t>
      </w:r>
      <w:r>
        <w:t>-1</w:t>
      </w:r>
      <w:r w:rsidRPr="003F4CE5">
        <w:t>. The primary goal of the watershed management plan</w:t>
      </w:r>
      <w:r>
        <w:t xml:space="preserve"> and the objectives</w:t>
      </w:r>
      <w:r w:rsidRPr="003F4CE5">
        <w:t>.</w:t>
      </w:r>
    </w:p>
    <w:tbl>
      <w:tblPr>
        <w:tblStyle w:val="ColorfulGrid-Accent5"/>
        <w:tblW w:w="4542" w:type="pct"/>
        <w:tblInd w:w="378" w:type="dxa"/>
        <w:tblLook w:val="00A0" w:firstRow="1" w:lastRow="0" w:firstColumn="1" w:lastColumn="0" w:noHBand="0" w:noVBand="0"/>
      </w:tblPr>
      <w:tblGrid>
        <w:gridCol w:w="338"/>
        <w:gridCol w:w="8165"/>
      </w:tblGrid>
      <w:tr w:rsidR="000C522E" w:rsidRPr="003F4CE5" w14:paraId="6F00EB72" w14:textId="77777777" w:rsidTr="00E102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8" w:space="0" w:color="FFFFFF" w:themeColor="background1"/>
            </w:tcBorders>
            <w:noWrap/>
          </w:tcPr>
          <w:p w14:paraId="7E0DB5B5" w14:textId="77777777" w:rsidR="000C522E" w:rsidRPr="003F4CE5" w:rsidRDefault="000C522E" w:rsidP="0093610E">
            <w:r w:rsidRPr="0061018F">
              <w:rPr>
                <w:color w:val="auto"/>
                <w:sz w:val="32"/>
              </w:rPr>
              <w:t xml:space="preserve">Primary Goal </w:t>
            </w:r>
            <w:r w:rsidRPr="0061018F">
              <w:rPr>
                <w:color w:val="auto"/>
                <w:sz w:val="32"/>
              </w:rPr>
              <w:br/>
            </w:r>
            <w:r w:rsidRPr="0061018F">
              <w:rPr>
                <w:color w:val="auto"/>
              </w:rPr>
              <w:t>[Reduce stormwater runoff volume to restore water quality….]</w:t>
            </w:r>
          </w:p>
        </w:tc>
      </w:tr>
      <w:tr w:rsidR="000C522E" w:rsidRPr="003F4CE5" w14:paraId="11E9D6E1" w14:textId="77777777" w:rsidTr="00E102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8" w:space="0" w:color="FFFFFF" w:themeColor="background1"/>
              <w:bottom w:val="single" w:sz="48" w:space="0" w:color="FFFFFF" w:themeColor="background1"/>
            </w:tcBorders>
          </w:tcPr>
          <w:p w14:paraId="115556A6" w14:textId="77777777" w:rsidR="000C522E" w:rsidRPr="003F4CE5" w:rsidRDefault="000C522E" w:rsidP="0093610E">
            <w:pPr>
              <w:rPr>
                <w:b/>
                <w:color w:val="FFFFFF" w:themeColor="background1"/>
              </w:rPr>
            </w:pPr>
            <w:commentRangeStart w:id="43"/>
            <w:r>
              <w:rPr>
                <w:b/>
                <w:color w:val="FFFFFF" w:themeColor="background1"/>
              </w:rPr>
              <w:t>OBJECTIVES</w:t>
            </w:r>
            <w:commentRangeEnd w:id="43"/>
            <w:r>
              <w:rPr>
                <w:rStyle w:val="CommentReference"/>
              </w:rPr>
              <w:commentReference w:id="43"/>
            </w:r>
          </w:p>
        </w:tc>
      </w:tr>
      <w:tr w:rsidR="00916409" w:rsidRPr="003F4CE5" w14:paraId="03BFE24C" w14:textId="77777777" w:rsidTr="00916409">
        <w:trPr>
          <w:trHeight w:val="20"/>
        </w:trPr>
        <w:tc>
          <w:tcPr>
            <w:cnfStyle w:val="001000000000" w:firstRow="0" w:lastRow="0" w:firstColumn="1" w:lastColumn="0" w:oddVBand="0" w:evenVBand="0" w:oddHBand="0" w:evenHBand="0" w:firstRowFirstColumn="0" w:firstRowLastColumn="0" w:lastRowFirstColumn="0" w:lastRowLastColumn="0"/>
            <w:tcW w:w="199" w:type="pct"/>
            <w:tcBorders>
              <w:top w:val="single" w:sz="48" w:space="0" w:color="FFFFFF" w:themeColor="background1"/>
              <w:right w:val="single" w:sz="48" w:space="0" w:color="FFFFFF" w:themeColor="background1"/>
            </w:tcBorders>
            <w:noWrap/>
          </w:tcPr>
          <w:p w14:paraId="52E52E88" w14:textId="77777777" w:rsidR="00916409" w:rsidRPr="003F4CE5" w:rsidRDefault="00916409" w:rsidP="00916409">
            <w:pPr>
              <w:jc w:val="center"/>
              <w:rPr>
                <w:b/>
                <w:color w:val="FFFFFF" w:themeColor="background1"/>
              </w:rPr>
            </w:pPr>
            <w:r w:rsidRPr="003F4CE5">
              <w:rPr>
                <w:b/>
                <w:color w:val="FFFFFF" w:themeColor="background1"/>
              </w:rPr>
              <w:t>1</w:t>
            </w:r>
          </w:p>
        </w:tc>
        <w:tc>
          <w:tcPr>
            <w:cnfStyle w:val="000010000000" w:firstRow="0" w:lastRow="0" w:firstColumn="0" w:lastColumn="0" w:oddVBand="1" w:evenVBand="0" w:oddHBand="0" w:evenHBand="0" w:firstRowFirstColumn="0" w:firstRowLastColumn="0" w:lastRowFirstColumn="0" w:lastRowLastColumn="0"/>
            <w:tcW w:w="4801" w:type="pct"/>
            <w:tcBorders>
              <w:top w:val="single" w:sz="48" w:space="0" w:color="FFFFFF" w:themeColor="background1"/>
              <w:left w:val="single" w:sz="48" w:space="0" w:color="FFFFFF" w:themeColor="background1"/>
            </w:tcBorders>
            <w:shd w:val="clear" w:color="auto" w:fill="D3E5F6" w:themeFill="accent3" w:themeFillTint="33"/>
          </w:tcPr>
          <w:p w14:paraId="3D370B78" w14:textId="5106BF34" w:rsidR="00916409" w:rsidRPr="00CC67E9" w:rsidRDefault="00916409" w:rsidP="00916409">
            <w:pPr>
              <w:rPr>
                <w:rFonts w:cs="Calibri"/>
                <w:szCs w:val="24"/>
              </w:rPr>
            </w:pPr>
            <w:r>
              <w:t>Continue existing programs that address water quality impairments in the watershed</w:t>
            </w:r>
          </w:p>
        </w:tc>
      </w:tr>
      <w:tr w:rsidR="00916409" w:rsidRPr="003F4CE5" w14:paraId="74860F6D" w14:textId="77777777" w:rsidTr="009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 w:type="pct"/>
            <w:tcBorders>
              <w:right w:val="single" w:sz="48" w:space="0" w:color="FFFFFF" w:themeColor="background1"/>
            </w:tcBorders>
            <w:noWrap/>
          </w:tcPr>
          <w:p w14:paraId="73594011" w14:textId="77777777" w:rsidR="00916409" w:rsidRPr="003F4CE5" w:rsidRDefault="00916409" w:rsidP="00916409">
            <w:pPr>
              <w:jc w:val="center"/>
              <w:rPr>
                <w:b/>
                <w:color w:val="FFFFFF" w:themeColor="background1"/>
              </w:rPr>
            </w:pPr>
            <w:r w:rsidRPr="003F4CE5">
              <w:rPr>
                <w:b/>
                <w:color w:val="FFFFFF" w:themeColor="background1"/>
              </w:rPr>
              <w:t>2</w:t>
            </w:r>
          </w:p>
        </w:tc>
        <w:tc>
          <w:tcPr>
            <w:cnfStyle w:val="000010000000" w:firstRow="0" w:lastRow="0" w:firstColumn="0" w:lastColumn="0" w:oddVBand="1" w:evenVBand="0" w:oddHBand="0" w:evenHBand="0" w:firstRowFirstColumn="0" w:firstRowLastColumn="0" w:lastRowFirstColumn="0" w:lastRowLastColumn="0"/>
            <w:tcW w:w="4801" w:type="pct"/>
            <w:tcBorders>
              <w:left w:val="single" w:sz="48" w:space="0" w:color="FFFFFF" w:themeColor="background1"/>
            </w:tcBorders>
          </w:tcPr>
          <w:p w14:paraId="41FBD0CD" w14:textId="1D88B483" w:rsidR="00916409" w:rsidRPr="003F4CE5" w:rsidRDefault="00916409" w:rsidP="00916409">
            <w:r w:rsidRPr="00CC67E9">
              <w:rPr>
                <w:rFonts w:cs="Calibri"/>
                <w:szCs w:val="24"/>
              </w:rPr>
              <w:t>Determine appropriate water quality classifications and designated uses where water quality impairment exists</w:t>
            </w:r>
          </w:p>
        </w:tc>
      </w:tr>
      <w:tr w:rsidR="00916409" w:rsidRPr="003F4CE5" w14:paraId="307133CF" w14:textId="77777777" w:rsidTr="00916409">
        <w:trPr>
          <w:trHeight w:val="20"/>
        </w:trPr>
        <w:tc>
          <w:tcPr>
            <w:cnfStyle w:val="001000000000" w:firstRow="0" w:lastRow="0" w:firstColumn="1" w:lastColumn="0" w:oddVBand="0" w:evenVBand="0" w:oddHBand="0" w:evenHBand="0" w:firstRowFirstColumn="0" w:firstRowLastColumn="0" w:lastRowFirstColumn="0" w:lastRowLastColumn="0"/>
            <w:tcW w:w="199" w:type="pct"/>
            <w:tcBorders>
              <w:right w:val="single" w:sz="48" w:space="0" w:color="FFFFFF" w:themeColor="background1"/>
            </w:tcBorders>
            <w:noWrap/>
          </w:tcPr>
          <w:p w14:paraId="560AC953" w14:textId="77777777" w:rsidR="00916409" w:rsidRPr="003F4CE5" w:rsidRDefault="00916409" w:rsidP="00916409">
            <w:pPr>
              <w:jc w:val="center"/>
              <w:rPr>
                <w:b/>
                <w:color w:val="FFFFFF" w:themeColor="background1"/>
              </w:rPr>
            </w:pPr>
            <w:r>
              <w:rPr>
                <w:b/>
                <w:color w:val="FFFFFF" w:themeColor="background1"/>
              </w:rPr>
              <w:t>3</w:t>
            </w:r>
          </w:p>
        </w:tc>
        <w:tc>
          <w:tcPr>
            <w:cnfStyle w:val="000010000000" w:firstRow="0" w:lastRow="0" w:firstColumn="0" w:lastColumn="0" w:oddVBand="1" w:evenVBand="0" w:oddHBand="0" w:evenHBand="0" w:firstRowFirstColumn="0" w:firstRowLastColumn="0" w:lastRowFirstColumn="0" w:lastRowLastColumn="0"/>
            <w:tcW w:w="4801" w:type="pct"/>
            <w:tcBorders>
              <w:left w:val="single" w:sz="48" w:space="0" w:color="FFFFFF" w:themeColor="background1"/>
            </w:tcBorders>
            <w:shd w:val="clear" w:color="auto" w:fill="D3E5F6" w:themeFill="accent3" w:themeFillTint="33"/>
          </w:tcPr>
          <w:p w14:paraId="76DA5163" w14:textId="2D40A05B" w:rsidR="00916409" w:rsidRPr="003F4CE5" w:rsidRDefault="00916409" w:rsidP="00916409">
            <w:r>
              <w:t>Reduce the transport of bacteria and other pollutants from land to water by reducing the volume of stormwater runoff</w:t>
            </w:r>
          </w:p>
        </w:tc>
      </w:tr>
      <w:tr w:rsidR="00916409" w:rsidRPr="003F4CE5" w14:paraId="5DBEBDA8" w14:textId="77777777" w:rsidTr="009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 w:type="pct"/>
            <w:tcBorders>
              <w:right w:val="single" w:sz="48" w:space="0" w:color="FFFFFF" w:themeColor="background1"/>
            </w:tcBorders>
            <w:noWrap/>
          </w:tcPr>
          <w:p w14:paraId="01DD54F5" w14:textId="77777777" w:rsidR="00916409" w:rsidRPr="003F4CE5" w:rsidRDefault="00916409" w:rsidP="00916409">
            <w:pPr>
              <w:jc w:val="center"/>
              <w:rPr>
                <w:b/>
                <w:color w:val="FFFFFF" w:themeColor="background1"/>
              </w:rPr>
            </w:pPr>
            <w:r>
              <w:rPr>
                <w:b/>
                <w:color w:val="FFFFFF" w:themeColor="background1"/>
              </w:rPr>
              <w:t>4</w:t>
            </w:r>
          </w:p>
        </w:tc>
        <w:tc>
          <w:tcPr>
            <w:cnfStyle w:val="000010000000" w:firstRow="0" w:lastRow="0" w:firstColumn="0" w:lastColumn="0" w:oddVBand="1" w:evenVBand="0" w:oddHBand="0" w:evenHBand="0" w:firstRowFirstColumn="0" w:firstRowLastColumn="0" w:lastRowFirstColumn="0" w:lastRowLastColumn="0"/>
            <w:tcW w:w="4801" w:type="pct"/>
            <w:tcBorders>
              <w:left w:val="single" w:sz="48" w:space="0" w:color="FFFFFF" w:themeColor="background1"/>
            </w:tcBorders>
          </w:tcPr>
          <w:p w14:paraId="2310FCCB" w14:textId="7DEEEDED" w:rsidR="00916409" w:rsidRPr="003F4CE5" w:rsidRDefault="00916409" w:rsidP="00916409">
            <w:r>
              <w:t>Promote/focus stormwater reduction efforts in locations where they yield the greatest and most cost effective stormwater volume reductions</w:t>
            </w:r>
          </w:p>
        </w:tc>
      </w:tr>
      <w:tr w:rsidR="00916409" w:rsidRPr="003F4CE5" w14:paraId="566C2A2D" w14:textId="77777777" w:rsidTr="00916409">
        <w:trPr>
          <w:trHeight w:val="20"/>
        </w:trPr>
        <w:tc>
          <w:tcPr>
            <w:cnfStyle w:val="001000000000" w:firstRow="0" w:lastRow="0" w:firstColumn="1" w:lastColumn="0" w:oddVBand="0" w:evenVBand="0" w:oddHBand="0" w:evenHBand="0" w:firstRowFirstColumn="0" w:firstRowLastColumn="0" w:lastRowFirstColumn="0" w:lastRowLastColumn="0"/>
            <w:tcW w:w="199" w:type="pct"/>
            <w:tcBorders>
              <w:right w:val="single" w:sz="48" w:space="0" w:color="FFFFFF" w:themeColor="background1"/>
            </w:tcBorders>
            <w:noWrap/>
          </w:tcPr>
          <w:p w14:paraId="797EB291" w14:textId="77777777" w:rsidR="00916409" w:rsidRPr="003F4CE5" w:rsidRDefault="00916409" w:rsidP="00916409">
            <w:pPr>
              <w:jc w:val="center"/>
              <w:rPr>
                <w:b/>
                <w:color w:val="FFFFFF" w:themeColor="background1"/>
              </w:rPr>
            </w:pPr>
            <w:r>
              <w:rPr>
                <w:b/>
                <w:color w:val="FFFFFF" w:themeColor="background1"/>
              </w:rPr>
              <w:t>5</w:t>
            </w:r>
          </w:p>
        </w:tc>
        <w:tc>
          <w:tcPr>
            <w:cnfStyle w:val="000010000000" w:firstRow="0" w:lastRow="0" w:firstColumn="0" w:lastColumn="0" w:oddVBand="1" w:evenVBand="0" w:oddHBand="0" w:evenHBand="0" w:firstRowFirstColumn="0" w:firstRowLastColumn="0" w:lastRowFirstColumn="0" w:lastRowLastColumn="0"/>
            <w:tcW w:w="4801" w:type="pct"/>
            <w:tcBorders>
              <w:left w:val="single" w:sz="48" w:space="0" w:color="FFFFFF" w:themeColor="background1"/>
            </w:tcBorders>
            <w:shd w:val="clear" w:color="auto" w:fill="D3E5F6" w:themeFill="accent3" w:themeFillTint="33"/>
          </w:tcPr>
          <w:p w14:paraId="0C954B08" w14:textId="450A2584" w:rsidR="00916409" w:rsidRDefault="00916409" w:rsidP="00916409">
            <w:r>
              <w:t>Form and maintain partnerships to carry out the plan</w:t>
            </w:r>
          </w:p>
        </w:tc>
      </w:tr>
      <w:tr w:rsidR="00916409" w:rsidRPr="003F4CE5" w14:paraId="3E58937E" w14:textId="77777777" w:rsidTr="009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 w:type="pct"/>
            <w:tcBorders>
              <w:right w:val="single" w:sz="48" w:space="0" w:color="FFFFFF" w:themeColor="background1"/>
            </w:tcBorders>
            <w:noWrap/>
          </w:tcPr>
          <w:p w14:paraId="0E9AEA00" w14:textId="77777777" w:rsidR="00916409" w:rsidRPr="003F4CE5" w:rsidRDefault="00916409" w:rsidP="00916409">
            <w:pPr>
              <w:jc w:val="center"/>
              <w:rPr>
                <w:b/>
                <w:color w:val="FFFFFF" w:themeColor="background1"/>
              </w:rPr>
            </w:pPr>
            <w:r>
              <w:rPr>
                <w:b/>
                <w:color w:val="FFFFFF" w:themeColor="background1"/>
              </w:rPr>
              <w:t>6</w:t>
            </w:r>
          </w:p>
        </w:tc>
        <w:tc>
          <w:tcPr>
            <w:cnfStyle w:val="000010000000" w:firstRow="0" w:lastRow="0" w:firstColumn="0" w:lastColumn="0" w:oddVBand="1" w:evenVBand="0" w:oddHBand="0" w:evenHBand="0" w:firstRowFirstColumn="0" w:firstRowLastColumn="0" w:lastRowFirstColumn="0" w:lastRowLastColumn="0"/>
            <w:tcW w:w="4801" w:type="pct"/>
            <w:tcBorders>
              <w:left w:val="single" w:sz="48" w:space="0" w:color="FFFFFF" w:themeColor="background1"/>
            </w:tcBorders>
          </w:tcPr>
          <w:p w14:paraId="680FB9D2" w14:textId="187F0697" w:rsidR="00916409" w:rsidRDefault="00916409" w:rsidP="00916409">
            <w:r w:rsidRPr="00CC67E9">
              <w:rPr>
                <w:rFonts w:cs="Calibri"/>
                <w:szCs w:val="24"/>
              </w:rPr>
              <w:t>Evaluate success and</w:t>
            </w:r>
            <w:r>
              <w:rPr>
                <w:rFonts w:cs="Calibri"/>
                <w:szCs w:val="24"/>
              </w:rPr>
              <w:t xml:space="preserve"> modify plan based upon results</w:t>
            </w:r>
          </w:p>
        </w:tc>
      </w:tr>
    </w:tbl>
    <w:p w14:paraId="79956F3B" w14:textId="1957720D" w:rsidR="00AA6044" w:rsidRDefault="00AA6044" w:rsidP="000C522E">
      <w:pPr>
        <w:rPr>
          <w:rFonts w:cs="Calibri"/>
        </w:rPr>
      </w:pPr>
    </w:p>
    <w:p w14:paraId="0250BAB3" w14:textId="77777777" w:rsidR="00AA6044" w:rsidRPr="003D1FF9" w:rsidRDefault="00AA6044" w:rsidP="00AA6044">
      <w:pPr>
        <w:pStyle w:val="Heading3"/>
      </w:pPr>
      <w:r w:rsidRPr="003D1FF9">
        <w:t>Objective 1</w:t>
      </w:r>
    </w:p>
    <w:p w14:paraId="6E171547" w14:textId="4A104C99" w:rsidR="00AA6044" w:rsidRPr="00272524" w:rsidRDefault="00C84595" w:rsidP="00AA6044">
      <w:r>
        <w:t>[[</w:t>
      </w:r>
      <w:r w:rsidR="00D34B32">
        <w:rPr>
          <w:i/>
        </w:rPr>
        <w:t xml:space="preserve">See Section 4.1 in the guidebook. </w:t>
      </w:r>
      <w:r w:rsidR="00AA6044" w:rsidRPr="0047521D">
        <w:t>This plan serves to augment existing strategies to reduce stormwater runoff and improve coastal water quality. Existing strategies include programs aimed at preventing further degradation of water quality and engage residents in water quality protection and restoration efforts. Such programs should continue with existing program budgets</w:t>
      </w:r>
      <w:proofErr w:type="gramStart"/>
      <w:r w:rsidR="00AA6044" w:rsidRPr="0047521D">
        <w:t xml:space="preserve">. </w:t>
      </w:r>
      <w:r>
        <w:t>]</w:t>
      </w:r>
      <w:proofErr w:type="gramEnd"/>
      <w:r>
        <w:t>]</w:t>
      </w:r>
    </w:p>
    <w:tbl>
      <w:tblPr>
        <w:tblStyle w:val="ColorfulGrid-Accent5"/>
        <w:tblW w:w="5000" w:type="pct"/>
        <w:tblLook w:val="00A0" w:firstRow="1" w:lastRow="0" w:firstColumn="1" w:lastColumn="0" w:noHBand="0" w:noVBand="0"/>
      </w:tblPr>
      <w:tblGrid>
        <w:gridCol w:w="1161"/>
        <w:gridCol w:w="3791"/>
        <w:gridCol w:w="1533"/>
        <w:gridCol w:w="2875"/>
      </w:tblGrid>
      <w:tr w:rsidR="00AA6044" w:rsidRPr="004541F5" w14:paraId="1A7954DE" w14:textId="77777777" w:rsidTr="004825BA">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tcPr>
          <w:p w14:paraId="0698441A" w14:textId="77777777" w:rsidR="00AA6044" w:rsidRPr="00B47180" w:rsidRDefault="00AA6044" w:rsidP="004825BA">
            <w:r w:rsidRPr="0061018F">
              <w:rPr>
                <w:color w:val="auto"/>
              </w:rPr>
              <w:lastRenderedPageBreak/>
              <w:t>Objective 1. Continue existing programs that address water quality impairments in the watershed</w:t>
            </w:r>
          </w:p>
        </w:tc>
      </w:tr>
      <w:tr w:rsidR="00AA6044" w:rsidRPr="004541F5" w14:paraId="22E52FA6" w14:textId="77777777" w:rsidTr="004825BA">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bottom w:val="single" w:sz="48" w:space="0" w:color="FFFFFF"/>
            </w:tcBorders>
            <w:shd w:val="clear" w:color="auto" w:fill="417A84" w:themeFill="accent5" w:themeFillShade="BF"/>
          </w:tcPr>
          <w:p w14:paraId="3BB97DB3" w14:textId="77777777" w:rsidR="00AA6044" w:rsidRPr="00497CE2" w:rsidRDefault="00AA6044" w:rsidP="004825BA">
            <w:pPr>
              <w:jc w:val="center"/>
              <w:rPr>
                <w:b/>
              </w:rPr>
            </w:pPr>
            <w:commentRangeStart w:id="44"/>
            <w:r w:rsidRPr="00497CE2">
              <w:rPr>
                <w:b/>
              </w:rPr>
              <w:t>Action #</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bottom w:val="single" w:sz="48" w:space="0" w:color="FFFFFF"/>
            </w:tcBorders>
            <w:shd w:val="clear" w:color="auto" w:fill="417A84" w:themeFill="accent5" w:themeFillShade="BF"/>
          </w:tcPr>
          <w:p w14:paraId="56180694" w14:textId="77777777" w:rsidR="00AA6044" w:rsidRPr="00497CE2" w:rsidRDefault="00AA6044" w:rsidP="004825BA">
            <w:pPr>
              <w:jc w:val="center"/>
              <w:rPr>
                <w:b/>
                <w:color w:val="FFFFFF"/>
              </w:rPr>
            </w:pPr>
            <w:r w:rsidRPr="00497CE2">
              <w:rPr>
                <w:b/>
                <w:color w:val="FFFFFF"/>
              </w:rPr>
              <w:t>Specific Action</w:t>
            </w:r>
          </w:p>
        </w:tc>
        <w:tc>
          <w:tcPr>
            <w:tcW w:w="819" w:type="pct"/>
            <w:tcBorders>
              <w:top w:val="single" w:sz="48" w:space="0" w:color="FFFFFF"/>
              <w:bottom w:val="single" w:sz="48" w:space="0" w:color="FFFFFF"/>
            </w:tcBorders>
            <w:shd w:val="clear" w:color="auto" w:fill="417A84" w:themeFill="accent5" w:themeFillShade="BF"/>
          </w:tcPr>
          <w:p w14:paraId="72C151B3" w14:textId="77777777" w:rsidR="00AA6044" w:rsidRPr="00497CE2" w:rsidRDefault="00AA6044" w:rsidP="004825BA">
            <w:pPr>
              <w:jc w:val="center"/>
              <w:cnfStyle w:val="000000100000" w:firstRow="0" w:lastRow="0" w:firstColumn="0" w:lastColumn="0" w:oddVBand="0" w:evenVBand="0" w:oddHBand="1" w:evenHBand="0" w:firstRowFirstColumn="0" w:firstRowLastColumn="0" w:lastRowFirstColumn="0" w:lastRowLastColumn="0"/>
              <w:rPr>
                <w:b/>
                <w:color w:val="FFFFFF"/>
              </w:rPr>
            </w:pPr>
            <w:r w:rsidRPr="00497CE2">
              <w:rPr>
                <w:b/>
                <w:color w:val="FFFFFF"/>
              </w:rPr>
              <w:t>Timeline</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bottom w:val="single" w:sz="48" w:space="0" w:color="FFFFFF"/>
            </w:tcBorders>
            <w:shd w:val="clear" w:color="auto" w:fill="417A84" w:themeFill="accent5" w:themeFillShade="BF"/>
          </w:tcPr>
          <w:p w14:paraId="7D683C7B" w14:textId="77777777" w:rsidR="00AA6044" w:rsidRPr="00497CE2" w:rsidRDefault="00AA6044" w:rsidP="004825BA">
            <w:pPr>
              <w:jc w:val="center"/>
              <w:rPr>
                <w:b/>
                <w:color w:val="FFFFFF"/>
              </w:rPr>
            </w:pPr>
            <w:r w:rsidRPr="00497CE2">
              <w:rPr>
                <w:b/>
                <w:color w:val="FFFFFF"/>
              </w:rPr>
              <w:t>Partners</w:t>
            </w:r>
            <w:commentRangeEnd w:id="44"/>
            <w:r w:rsidR="00B512FC">
              <w:rPr>
                <w:rStyle w:val="CommentReference"/>
                <w:color w:val="auto"/>
              </w:rPr>
              <w:commentReference w:id="44"/>
            </w:r>
          </w:p>
        </w:tc>
      </w:tr>
      <w:tr w:rsidR="00AA6044" w:rsidRPr="004541F5" w14:paraId="46D1D08F" w14:textId="77777777" w:rsidTr="004825BA">
        <w:trPr>
          <w:trHeight w:val="860"/>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right w:val="single" w:sz="48" w:space="0" w:color="FFFFFF"/>
            </w:tcBorders>
            <w:shd w:val="clear" w:color="auto" w:fill="417A84" w:themeFill="accent5" w:themeFillShade="BF"/>
            <w:vAlign w:val="center"/>
          </w:tcPr>
          <w:p w14:paraId="4D61BB9C" w14:textId="77777777" w:rsidR="00AA6044" w:rsidRPr="00497CE2" w:rsidRDefault="00AA6044" w:rsidP="004825BA">
            <w:pPr>
              <w:jc w:val="center"/>
              <w:rPr>
                <w:b/>
              </w:rPr>
            </w:pPr>
            <w:r w:rsidRPr="00497CE2">
              <w:rPr>
                <w:b/>
              </w:rPr>
              <w:t>1-1</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left w:val="single" w:sz="48" w:space="0" w:color="FFFFFF"/>
            </w:tcBorders>
            <w:shd w:val="clear" w:color="auto" w:fill="DFEBF5" w:themeFill="accent2" w:themeFillTint="33"/>
          </w:tcPr>
          <w:p w14:paraId="39673460" w14:textId="27EFC071" w:rsidR="00AA6044" w:rsidRPr="00B47180" w:rsidRDefault="00B512FC" w:rsidP="004825BA">
            <w:r>
              <w:t>[</w:t>
            </w:r>
            <w:r w:rsidR="00AA6044" w:rsidRPr="00B47180">
              <w:t>Implement and enforce existing stormwater requirements for new development and redevelopment</w:t>
            </w:r>
            <w:r>
              <w:t>]</w:t>
            </w:r>
          </w:p>
        </w:tc>
        <w:tc>
          <w:tcPr>
            <w:tcW w:w="819" w:type="pct"/>
            <w:tcBorders>
              <w:top w:val="single" w:sz="48" w:space="0" w:color="FFFFFF"/>
            </w:tcBorders>
            <w:shd w:val="clear" w:color="auto" w:fill="DFEBF5" w:themeFill="accent2" w:themeFillTint="33"/>
          </w:tcPr>
          <w:p w14:paraId="47512582" w14:textId="08C36873" w:rsidR="00AA6044" w:rsidRPr="00B47180" w:rsidRDefault="00B512FC" w:rsidP="004825BA">
            <w:pPr>
              <w:cnfStyle w:val="000000000000" w:firstRow="0" w:lastRow="0" w:firstColumn="0" w:lastColumn="0" w:oddVBand="0" w:evenVBand="0" w:oddHBand="0" w:evenHBand="0" w:firstRowFirstColumn="0" w:firstRowLastColumn="0" w:lastRowFirstColumn="0" w:lastRowLastColumn="0"/>
            </w:pPr>
            <w:r>
              <w:t>[</w:t>
            </w:r>
            <w:r w:rsidR="00AA6044">
              <w:t>On</w:t>
            </w:r>
            <w:r w:rsidR="00AA6044"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tcBorders>
            <w:shd w:val="clear" w:color="auto" w:fill="DFEBF5" w:themeFill="accent2" w:themeFillTint="33"/>
          </w:tcPr>
          <w:p w14:paraId="0F18D5E1" w14:textId="7D31F01F" w:rsidR="00AA6044" w:rsidRPr="00B47180" w:rsidRDefault="00B512FC" w:rsidP="004825BA">
            <w:r>
              <w:t>[]</w:t>
            </w:r>
          </w:p>
        </w:tc>
      </w:tr>
      <w:tr w:rsidR="007810E8" w:rsidRPr="004541F5" w14:paraId="1961FA64" w14:textId="77777777" w:rsidTr="004825BA">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7A3AE426" w14:textId="77777777" w:rsidR="007810E8" w:rsidRPr="00497CE2" w:rsidRDefault="007810E8" w:rsidP="007810E8">
            <w:pPr>
              <w:jc w:val="center"/>
              <w:rPr>
                <w:b/>
              </w:rPr>
            </w:pPr>
            <w:r w:rsidRPr="00497CE2">
              <w:rPr>
                <w:b/>
              </w:rPr>
              <w:t>1-2</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404F7CB7" w14:textId="30FA0665" w:rsidR="007810E8" w:rsidRPr="00B47180" w:rsidRDefault="007810E8" w:rsidP="007810E8">
            <w:r>
              <w:t>[</w:t>
            </w:r>
            <w:r w:rsidRPr="00B47180">
              <w:t xml:space="preserve">Continue to promote </w:t>
            </w:r>
            <w:r>
              <w:t xml:space="preserve">stormwater reduction </w:t>
            </w:r>
            <w:r w:rsidRPr="00B47180">
              <w:t>designs</w:t>
            </w:r>
            <w:r>
              <w:t>]</w:t>
            </w:r>
          </w:p>
        </w:tc>
        <w:tc>
          <w:tcPr>
            <w:tcW w:w="819" w:type="pct"/>
          </w:tcPr>
          <w:p w14:paraId="44705C83" w14:textId="383FE547" w:rsidR="007810E8" w:rsidRPr="00B47180" w:rsidRDefault="007810E8" w:rsidP="007810E8">
            <w:pPr>
              <w:cnfStyle w:val="000000100000" w:firstRow="0" w:lastRow="0" w:firstColumn="0" w:lastColumn="0" w:oddVBand="0" w:evenVBand="0" w:oddHBand="1"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tcPr>
          <w:p w14:paraId="2599D3E0" w14:textId="064BB0F5" w:rsidR="007810E8" w:rsidRPr="00272524" w:rsidRDefault="007810E8" w:rsidP="007810E8">
            <w:pPr>
              <w:rPr>
                <w:rFonts w:cs="Open Sans"/>
              </w:rPr>
            </w:pPr>
            <w:r>
              <w:t>[]</w:t>
            </w:r>
          </w:p>
        </w:tc>
      </w:tr>
      <w:tr w:rsidR="007810E8" w:rsidRPr="004541F5" w14:paraId="4BE219C0" w14:textId="77777777" w:rsidTr="004825BA">
        <w:trPr>
          <w:trHeight w:val="86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5ECF82C7" w14:textId="77777777" w:rsidR="007810E8" w:rsidRPr="00497CE2" w:rsidRDefault="007810E8" w:rsidP="007810E8">
            <w:pPr>
              <w:jc w:val="center"/>
              <w:rPr>
                <w:b/>
              </w:rPr>
            </w:pPr>
            <w:r w:rsidRPr="00497CE2">
              <w:rPr>
                <w:b/>
              </w:rPr>
              <w:t>1-3</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59D8EBD3" w14:textId="2DDA0019" w:rsidR="007810E8" w:rsidRPr="00B47180" w:rsidRDefault="007810E8" w:rsidP="007810E8">
            <w:r>
              <w:t>[</w:t>
            </w:r>
            <w:r w:rsidRPr="00B47180">
              <w:t>Continue to cooperate with CCAP</w:t>
            </w:r>
            <w:r>
              <w:t>]</w:t>
            </w:r>
          </w:p>
        </w:tc>
        <w:tc>
          <w:tcPr>
            <w:tcW w:w="819" w:type="pct"/>
            <w:shd w:val="clear" w:color="auto" w:fill="DFEBF5" w:themeFill="accent2" w:themeFillTint="33"/>
          </w:tcPr>
          <w:p w14:paraId="71DBEE31" w14:textId="61B01872" w:rsidR="007810E8" w:rsidRPr="00B47180" w:rsidRDefault="007810E8" w:rsidP="007810E8">
            <w:pPr>
              <w:cnfStyle w:val="000000000000" w:firstRow="0" w:lastRow="0" w:firstColumn="0" w:lastColumn="0" w:oddVBand="0" w:evenVBand="0" w:oddHBand="0"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1D4DC743" w14:textId="3BA6CA2C" w:rsidR="007810E8" w:rsidRPr="00B47180" w:rsidRDefault="007810E8" w:rsidP="007810E8">
            <w:r>
              <w:t>[]</w:t>
            </w:r>
          </w:p>
        </w:tc>
      </w:tr>
      <w:tr w:rsidR="007810E8" w:rsidRPr="004541F5" w14:paraId="156CAB5A" w14:textId="77777777" w:rsidTr="004825BA">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3C02AE5F" w14:textId="77777777" w:rsidR="007810E8" w:rsidRPr="00497CE2" w:rsidRDefault="007810E8" w:rsidP="007810E8">
            <w:pPr>
              <w:jc w:val="center"/>
              <w:rPr>
                <w:b/>
              </w:rPr>
            </w:pPr>
            <w:r w:rsidRPr="00497CE2">
              <w:rPr>
                <w:b/>
              </w:rPr>
              <w:t>1-4</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4DE84143" w14:textId="7B80EBB1" w:rsidR="007810E8" w:rsidRPr="00B47180" w:rsidRDefault="007810E8" w:rsidP="007810E8">
            <w:r>
              <w:t>[</w:t>
            </w:r>
            <w:r w:rsidRPr="00B47180">
              <w:t>Maintain existing educational programs</w:t>
            </w:r>
            <w:r>
              <w:t>]</w:t>
            </w:r>
          </w:p>
        </w:tc>
        <w:tc>
          <w:tcPr>
            <w:tcW w:w="819" w:type="pct"/>
          </w:tcPr>
          <w:p w14:paraId="621C7D81" w14:textId="22CE0524" w:rsidR="007810E8" w:rsidRPr="00B47180" w:rsidRDefault="007810E8" w:rsidP="007810E8">
            <w:pPr>
              <w:cnfStyle w:val="000000100000" w:firstRow="0" w:lastRow="0" w:firstColumn="0" w:lastColumn="0" w:oddVBand="0" w:evenVBand="0" w:oddHBand="1"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tcPr>
          <w:p w14:paraId="7A07B9B7" w14:textId="54A80101" w:rsidR="007810E8" w:rsidRPr="00B47180" w:rsidRDefault="007810E8" w:rsidP="007810E8">
            <w:r>
              <w:t>[]</w:t>
            </w:r>
          </w:p>
        </w:tc>
      </w:tr>
      <w:tr w:rsidR="00AA6044" w:rsidRPr="004541F5" w14:paraId="4926BED1" w14:textId="77777777" w:rsidTr="004825BA">
        <w:trPr>
          <w:trHeight w:val="86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04F65791" w14:textId="77777777" w:rsidR="00AA6044" w:rsidRPr="00497CE2" w:rsidRDefault="00AA6044" w:rsidP="004825BA">
            <w:pPr>
              <w:jc w:val="center"/>
              <w:rPr>
                <w:b/>
              </w:rPr>
            </w:pPr>
            <w:r w:rsidRPr="00497CE2">
              <w:rPr>
                <w:b/>
              </w:rPr>
              <w:t>1-5</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798A0E2B" w14:textId="6CEC32F9" w:rsidR="00AA6044" w:rsidRPr="00B47180" w:rsidRDefault="007810E8" w:rsidP="004825BA">
            <w:r>
              <w:t>[</w:t>
            </w:r>
            <w:r w:rsidR="00AA6044" w:rsidRPr="00B47180">
              <w:t xml:space="preserve">Reflect plan in other </w:t>
            </w:r>
            <w:r w:rsidR="00AA6044">
              <w:t xml:space="preserve">Town </w:t>
            </w:r>
            <w:r w:rsidR="00AA6044" w:rsidRPr="00B47180">
              <w:t>plans</w:t>
            </w:r>
            <w:r w:rsidR="00AA6044">
              <w:t>, regulation and management strategies</w:t>
            </w:r>
            <w:r>
              <w:t>]</w:t>
            </w:r>
          </w:p>
        </w:tc>
        <w:tc>
          <w:tcPr>
            <w:tcW w:w="819" w:type="pct"/>
            <w:shd w:val="clear" w:color="auto" w:fill="DFEBF5" w:themeFill="accent2" w:themeFillTint="33"/>
          </w:tcPr>
          <w:p w14:paraId="404E862D" w14:textId="682BF585"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As plans are updated</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1F7E3E3F" w14:textId="21474C69" w:rsidR="00AA6044" w:rsidRPr="00B47180" w:rsidRDefault="007810E8" w:rsidP="004825BA">
            <w:r>
              <w:t>[]</w:t>
            </w:r>
          </w:p>
        </w:tc>
      </w:tr>
      <w:tr w:rsidR="007810E8" w:rsidRPr="004541F5" w14:paraId="75142657" w14:textId="77777777" w:rsidTr="004825BA">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6E734026" w14:textId="77777777" w:rsidR="007810E8" w:rsidRPr="00497CE2" w:rsidRDefault="007810E8" w:rsidP="007810E8">
            <w:pPr>
              <w:jc w:val="center"/>
              <w:rPr>
                <w:b/>
              </w:rPr>
            </w:pPr>
            <w:r w:rsidRPr="00497CE2">
              <w:rPr>
                <w:b/>
              </w:rPr>
              <w:t>1-6</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5670E50B" w14:textId="3C373507" w:rsidR="007810E8" w:rsidRPr="00B47180" w:rsidRDefault="007810E8" w:rsidP="007810E8">
            <w:r>
              <w:t>[</w:t>
            </w:r>
            <w:r w:rsidRPr="00B47180">
              <w:t>Continue education and code enforcement programs that reduce and eliminate sources of bacteria and pathogens related to human and pet wastes</w:t>
            </w:r>
            <w:r>
              <w:t>]</w:t>
            </w:r>
          </w:p>
        </w:tc>
        <w:tc>
          <w:tcPr>
            <w:tcW w:w="819" w:type="pct"/>
          </w:tcPr>
          <w:p w14:paraId="440FBEEC" w14:textId="11DABCB3" w:rsidR="007810E8" w:rsidRPr="00B47180" w:rsidRDefault="007810E8" w:rsidP="007810E8">
            <w:pPr>
              <w:cnfStyle w:val="000000100000" w:firstRow="0" w:lastRow="0" w:firstColumn="0" w:lastColumn="0" w:oddVBand="0" w:evenVBand="0" w:oddHBand="1"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tcPr>
          <w:p w14:paraId="2B1C3B1A" w14:textId="0F85E05E" w:rsidR="007810E8" w:rsidRPr="00B47180" w:rsidRDefault="007810E8" w:rsidP="007810E8">
            <w:r>
              <w:t>[]</w:t>
            </w:r>
          </w:p>
        </w:tc>
      </w:tr>
      <w:tr w:rsidR="007810E8" w:rsidRPr="004541F5" w14:paraId="17547640" w14:textId="77777777" w:rsidTr="004825BA">
        <w:trPr>
          <w:trHeight w:val="1420"/>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210FC5E7" w14:textId="77777777" w:rsidR="007810E8" w:rsidRPr="00497CE2" w:rsidRDefault="007810E8" w:rsidP="007810E8">
            <w:pPr>
              <w:jc w:val="center"/>
              <w:rPr>
                <w:b/>
              </w:rPr>
            </w:pPr>
            <w:r>
              <w:rPr>
                <w:b/>
              </w:rPr>
              <w:t>1-7</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7527F0C7" w14:textId="3BB77417" w:rsidR="007810E8" w:rsidRPr="00B47180" w:rsidRDefault="007810E8" w:rsidP="007810E8">
            <w:r>
              <w:t>[Continue to support the community’s local plan, which includes a water quality protection component. The County is dedicated to assisting local communities in developing and implementing water quality enhancement projects. ]</w:t>
            </w:r>
          </w:p>
        </w:tc>
        <w:tc>
          <w:tcPr>
            <w:tcW w:w="819" w:type="pct"/>
            <w:shd w:val="clear" w:color="auto" w:fill="DFEBF5" w:themeFill="accent2" w:themeFillTint="33"/>
          </w:tcPr>
          <w:p w14:paraId="184CF589" w14:textId="7874207B" w:rsidR="007810E8" w:rsidRPr="00B47180" w:rsidRDefault="007810E8" w:rsidP="007810E8">
            <w:pPr>
              <w:cnfStyle w:val="000000000000" w:firstRow="0" w:lastRow="0" w:firstColumn="0" w:lastColumn="0" w:oddVBand="0" w:evenVBand="0" w:oddHBand="0"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5B744A55" w14:textId="1A0F0140" w:rsidR="007810E8" w:rsidRDefault="007810E8" w:rsidP="007810E8">
            <w:r>
              <w:t>[]</w:t>
            </w:r>
          </w:p>
        </w:tc>
      </w:tr>
    </w:tbl>
    <w:p w14:paraId="7D5CD6E0" w14:textId="77777777" w:rsidR="00AA6044" w:rsidRDefault="00AA6044" w:rsidP="00AA6044"/>
    <w:p w14:paraId="07AC248D" w14:textId="06E42AB5" w:rsidR="00AA6044" w:rsidRDefault="00AA6044" w:rsidP="0061018F">
      <w:pPr>
        <w:pStyle w:val="NORM1"/>
      </w:pPr>
    </w:p>
    <w:p w14:paraId="7202D836" w14:textId="77777777" w:rsidR="00AA6044" w:rsidRPr="00CB25E0" w:rsidRDefault="00AA6044" w:rsidP="0061018F">
      <w:pPr>
        <w:pStyle w:val="Heading3"/>
      </w:pPr>
      <w:r>
        <w:br w:type="page"/>
      </w:r>
      <w:r w:rsidRPr="00CB25E0">
        <w:lastRenderedPageBreak/>
        <w:t xml:space="preserve">Objective </w:t>
      </w:r>
      <w:r>
        <w:t>2</w:t>
      </w:r>
    </w:p>
    <w:p w14:paraId="722D8926" w14:textId="69EE0603" w:rsidR="00AA6044" w:rsidRPr="00E1373F" w:rsidRDefault="00C84595" w:rsidP="00AA6044">
      <w:r>
        <w:t>[[</w:t>
      </w:r>
      <w:r w:rsidR="00D34B32">
        <w:rPr>
          <w:i/>
        </w:rPr>
        <w:t xml:space="preserve">See Section 4.1 in the guidebook. </w:t>
      </w:r>
      <w:r w:rsidR="00AA6044" w:rsidRPr="00E1373F">
        <w:t xml:space="preserve">Monitoring of </w:t>
      </w:r>
      <w:r w:rsidR="00AA6044">
        <w:t xml:space="preserve">water quality </w:t>
      </w:r>
      <w:r w:rsidR="00AA6044" w:rsidRPr="00E1373F">
        <w:t xml:space="preserve">that </w:t>
      </w:r>
      <w:r w:rsidR="00AA6044">
        <w:t>has</w:t>
      </w:r>
      <w:r w:rsidR="00AA6044" w:rsidRPr="00E1373F">
        <w:t xml:space="preserve"> been closed to shellfish harvest is limited, and not adequate </w:t>
      </w:r>
      <w:r w:rsidR="00AA6044">
        <w:t xml:space="preserve">to determine </w:t>
      </w:r>
      <w:r w:rsidR="00AA6044" w:rsidRPr="00E1373F">
        <w:t>trends in water quality. Monitoring needs to be undertaken</w:t>
      </w:r>
      <w:r w:rsidR="00AA6044">
        <w:t xml:space="preserve"> upstream</w:t>
      </w:r>
      <w:r w:rsidR="00AA6044" w:rsidRPr="00E1373F">
        <w:t xml:space="preserve"> and analyzed to better determine </w:t>
      </w:r>
      <w:r w:rsidR="00AA6044">
        <w:t>water quality condition improvement</w:t>
      </w:r>
      <w:r w:rsidR="00AA6044" w:rsidRPr="00E1373F">
        <w:t>, and to evaluate appropriateness of existing water quality classifications and designated uses</w:t>
      </w:r>
      <w:proofErr w:type="gramStart"/>
      <w:r w:rsidR="00AA6044" w:rsidRPr="00E1373F">
        <w:t xml:space="preserve">. </w:t>
      </w:r>
      <w:r>
        <w:t>]</w:t>
      </w:r>
      <w:proofErr w:type="gramEnd"/>
      <w:r>
        <w:t>]</w:t>
      </w:r>
    </w:p>
    <w:p w14:paraId="57F3689F" w14:textId="77777777" w:rsidR="00AA6044" w:rsidRDefault="00AA6044" w:rsidP="00AA6044">
      <w:r w:rsidRPr="00CB25E0">
        <w:rPr>
          <w:b/>
          <w:i/>
        </w:rPr>
        <w:t>Actions</w:t>
      </w:r>
    </w:p>
    <w:tbl>
      <w:tblPr>
        <w:tblStyle w:val="ColorfulGrid-Accent5"/>
        <w:tblW w:w="5000" w:type="pct"/>
        <w:tblLook w:val="00A0" w:firstRow="1" w:lastRow="0" w:firstColumn="1" w:lastColumn="0" w:noHBand="0" w:noVBand="0"/>
      </w:tblPr>
      <w:tblGrid>
        <w:gridCol w:w="1563"/>
        <w:gridCol w:w="3658"/>
        <w:gridCol w:w="1398"/>
        <w:gridCol w:w="2741"/>
      </w:tblGrid>
      <w:tr w:rsidR="00AA6044" w:rsidRPr="00B47180" w14:paraId="428AEC4F" w14:textId="77777777" w:rsidTr="004825BA">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tcPr>
          <w:p w14:paraId="3001724E" w14:textId="77777777" w:rsidR="00AA6044" w:rsidRPr="00B47180" w:rsidRDefault="00AA6044" w:rsidP="004825BA">
            <w:r w:rsidRPr="0061018F">
              <w:rPr>
                <w:color w:val="auto"/>
              </w:rPr>
              <w:t>Objective 2. Determine Appropriate Water Quality Classifications and Designated Uses Where Water Quality Impairment Exists</w:t>
            </w:r>
          </w:p>
        </w:tc>
      </w:tr>
      <w:tr w:rsidR="00AA6044" w:rsidRPr="00272524" w14:paraId="34F87D5C" w14:textId="77777777" w:rsidTr="007810E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35" w:type="pct"/>
            <w:tcBorders>
              <w:top w:val="single" w:sz="48" w:space="0" w:color="FFFFFF"/>
              <w:bottom w:val="single" w:sz="48" w:space="0" w:color="FFFFFF"/>
            </w:tcBorders>
            <w:shd w:val="clear" w:color="auto" w:fill="417A84" w:themeFill="accent5" w:themeFillShade="BF"/>
          </w:tcPr>
          <w:p w14:paraId="66986199" w14:textId="77777777" w:rsidR="00AA6044" w:rsidRPr="00272524" w:rsidRDefault="00AA6044" w:rsidP="004825BA">
            <w:pPr>
              <w:jc w:val="center"/>
              <w:rPr>
                <w:b/>
              </w:rPr>
            </w:pPr>
            <w:commentRangeStart w:id="45"/>
            <w:r w:rsidRPr="00272524">
              <w:rPr>
                <w:b/>
              </w:rPr>
              <w:t>Action</w:t>
            </w:r>
            <w:commentRangeEnd w:id="45"/>
            <w:r>
              <w:rPr>
                <w:rStyle w:val="CommentReference"/>
              </w:rPr>
              <w:commentReference w:id="45"/>
            </w:r>
            <w:r w:rsidRPr="00272524">
              <w:rPr>
                <w:b/>
              </w:rPr>
              <w:t xml:space="preserve"> #</w:t>
            </w:r>
          </w:p>
        </w:tc>
        <w:tc>
          <w:tcPr>
            <w:cnfStyle w:val="000010000000" w:firstRow="0" w:lastRow="0" w:firstColumn="0" w:lastColumn="0" w:oddVBand="1" w:evenVBand="0" w:oddHBand="0" w:evenHBand="0" w:firstRowFirstColumn="0" w:firstRowLastColumn="0" w:lastRowFirstColumn="0" w:lastRowLastColumn="0"/>
            <w:tcW w:w="1954" w:type="pct"/>
            <w:tcBorders>
              <w:top w:val="single" w:sz="48" w:space="0" w:color="FFFFFF"/>
              <w:bottom w:val="single" w:sz="48" w:space="0" w:color="FFFFFF"/>
            </w:tcBorders>
            <w:shd w:val="clear" w:color="auto" w:fill="417A84" w:themeFill="accent5" w:themeFillShade="BF"/>
          </w:tcPr>
          <w:p w14:paraId="7EE50EAF" w14:textId="77777777" w:rsidR="00AA6044" w:rsidRPr="00272524" w:rsidRDefault="00AA6044" w:rsidP="004825BA">
            <w:pPr>
              <w:jc w:val="center"/>
              <w:rPr>
                <w:b/>
                <w:color w:val="FFFFFF"/>
              </w:rPr>
            </w:pPr>
            <w:r w:rsidRPr="00272524">
              <w:rPr>
                <w:b/>
                <w:color w:val="FFFFFF"/>
              </w:rPr>
              <w:t>Specific Action</w:t>
            </w:r>
          </w:p>
        </w:tc>
        <w:tc>
          <w:tcPr>
            <w:tcW w:w="747" w:type="pct"/>
            <w:tcBorders>
              <w:top w:val="single" w:sz="48" w:space="0" w:color="FFFFFF"/>
              <w:bottom w:val="single" w:sz="48" w:space="0" w:color="FFFFFF"/>
            </w:tcBorders>
            <w:shd w:val="clear" w:color="auto" w:fill="417A84" w:themeFill="accent5" w:themeFillShade="BF"/>
          </w:tcPr>
          <w:p w14:paraId="34714331" w14:textId="77777777" w:rsidR="00AA6044" w:rsidRPr="00272524" w:rsidRDefault="00AA6044" w:rsidP="004825BA">
            <w:pPr>
              <w:jc w:val="center"/>
              <w:cnfStyle w:val="000000100000" w:firstRow="0" w:lastRow="0" w:firstColumn="0" w:lastColumn="0" w:oddVBand="0" w:evenVBand="0" w:oddHBand="1" w:evenHBand="0" w:firstRowFirstColumn="0" w:firstRowLastColumn="0" w:lastRowFirstColumn="0" w:lastRowLastColumn="0"/>
              <w:rPr>
                <w:b/>
                <w:color w:val="FFFFFF"/>
              </w:rPr>
            </w:pPr>
            <w:r w:rsidRPr="00272524">
              <w:rPr>
                <w:b/>
                <w:color w:val="FFFFFF"/>
              </w:rPr>
              <w:t>Timeline</w:t>
            </w:r>
          </w:p>
        </w:tc>
        <w:tc>
          <w:tcPr>
            <w:cnfStyle w:val="000010000000" w:firstRow="0" w:lastRow="0" w:firstColumn="0" w:lastColumn="0" w:oddVBand="1" w:evenVBand="0" w:oddHBand="0" w:evenHBand="0" w:firstRowFirstColumn="0" w:firstRowLastColumn="0" w:lastRowFirstColumn="0" w:lastRowLastColumn="0"/>
            <w:tcW w:w="1464" w:type="pct"/>
            <w:tcBorders>
              <w:top w:val="single" w:sz="48" w:space="0" w:color="FFFFFF"/>
              <w:bottom w:val="single" w:sz="48" w:space="0" w:color="FFFFFF"/>
            </w:tcBorders>
            <w:shd w:val="clear" w:color="auto" w:fill="417A84" w:themeFill="accent5" w:themeFillShade="BF"/>
          </w:tcPr>
          <w:p w14:paraId="782B6CC3" w14:textId="77777777" w:rsidR="00AA6044" w:rsidRPr="00272524" w:rsidRDefault="00AA6044" w:rsidP="004825BA">
            <w:pPr>
              <w:jc w:val="center"/>
              <w:rPr>
                <w:b/>
                <w:color w:val="FFFFFF"/>
              </w:rPr>
            </w:pPr>
            <w:r w:rsidRPr="00272524">
              <w:rPr>
                <w:b/>
                <w:color w:val="FFFFFF"/>
              </w:rPr>
              <w:t>Partners</w:t>
            </w:r>
          </w:p>
        </w:tc>
      </w:tr>
      <w:tr w:rsidR="007810E8" w:rsidRPr="00B47180" w14:paraId="2767158B" w14:textId="77777777" w:rsidTr="007810E8">
        <w:trPr>
          <w:trHeight w:val="120"/>
        </w:trPr>
        <w:tc>
          <w:tcPr>
            <w:cnfStyle w:val="001000000000" w:firstRow="0" w:lastRow="0" w:firstColumn="1" w:lastColumn="0" w:oddVBand="0" w:evenVBand="0" w:oddHBand="0" w:evenHBand="0" w:firstRowFirstColumn="0" w:firstRowLastColumn="0" w:lastRowFirstColumn="0" w:lastRowLastColumn="0"/>
            <w:tcW w:w="835" w:type="pct"/>
            <w:tcBorders>
              <w:top w:val="single" w:sz="48" w:space="0" w:color="FFFFFF"/>
              <w:right w:val="single" w:sz="48" w:space="0" w:color="FFFFFF"/>
            </w:tcBorders>
            <w:shd w:val="clear" w:color="auto" w:fill="417A84" w:themeFill="accent5" w:themeFillShade="BF"/>
            <w:vAlign w:val="center"/>
          </w:tcPr>
          <w:p w14:paraId="3BEE0A77" w14:textId="77777777" w:rsidR="007810E8" w:rsidRPr="00272524" w:rsidRDefault="007810E8" w:rsidP="007810E8">
            <w:pPr>
              <w:jc w:val="center"/>
              <w:rPr>
                <w:b/>
              </w:rPr>
            </w:pPr>
            <w:r w:rsidRPr="00272524">
              <w:rPr>
                <w:b/>
              </w:rPr>
              <w:t>2-1</w:t>
            </w:r>
          </w:p>
        </w:tc>
        <w:tc>
          <w:tcPr>
            <w:cnfStyle w:val="000010000000" w:firstRow="0" w:lastRow="0" w:firstColumn="0" w:lastColumn="0" w:oddVBand="1" w:evenVBand="0" w:oddHBand="0" w:evenHBand="0" w:firstRowFirstColumn="0" w:firstRowLastColumn="0" w:lastRowFirstColumn="0" w:lastRowLastColumn="0"/>
            <w:tcW w:w="1954" w:type="pct"/>
            <w:tcBorders>
              <w:top w:val="single" w:sz="48" w:space="0" w:color="FFFFFF"/>
              <w:left w:val="single" w:sz="48" w:space="0" w:color="FFFFFF"/>
            </w:tcBorders>
            <w:shd w:val="clear" w:color="auto" w:fill="DFEBF5" w:themeFill="accent2" w:themeFillTint="33"/>
          </w:tcPr>
          <w:p w14:paraId="36143B1E" w14:textId="04F64D0C" w:rsidR="007810E8" w:rsidRPr="008602D1" w:rsidRDefault="007810E8" w:rsidP="007810E8">
            <w:r>
              <w:t>[Continue to utilize and rely on Shellfish Sanitation monthly monitoring data from station]</w:t>
            </w:r>
          </w:p>
        </w:tc>
        <w:tc>
          <w:tcPr>
            <w:tcW w:w="747" w:type="pct"/>
            <w:tcBorders>
              <w:top w:val="single" w:sz="48" w:space="0" w:color="FFFFFF"/>
            </w:tcBorders>
            <w:shd w:val="clear" w:color="auto" w:fill="DFEBF5" w:themeFill="accent2" w:themeFillTint="33"/>
          </w:tcPr>
          <w:p w14:paraId="412CB71B" w14:textId="5FE89CB5" w:rsidR="007810E8" w:rsidRPr="00B47180" w:rsidRDefault="007810E8" w:rsidP="007810E8">
            <w:pPr>
              <w:cnfStyle w:val="000000000000" w:firstRow="0" w:lastRow="0" w:firstColumn="0" w:lastColumn="0" w:oddVBand="0" w:evenVBand="0" w:oddHBand="0" w:evenHBand="0" w:firstRowFirstColumn="0" w:firstRowLastColumn="0" w:lastRowFirstColumn="0" w:lastRowLastColumn="0"/>
            </w:pPr>
            <w:r>
              <w:t>[On</w:t>
            </w:r>
            <w:r w:rsidRPr="00B47180">
              <w:t>going</w:t>
            </w:r>
            <w:r>
              <w:t>]</w:t>
            </w:r>
          </w:p>
        </w:tc>
        <w:tc>
          <w:tcPr>
            <w:cnfStyle w:val="000010000000" w:firstRow="0" w:lastRow="0" w:firstColumn="0" w:lastColumn="0" w:oddVBand="1" w:evenVBand="0" w:oddHBand="0" w:evenHBand="0" w:firstRowFirstColumn="0" w:firstRowLastColumn="0" w:lastRowFirstColumn="0" w:lastRowLastColumn="0"/>
            <w:tcW w:w="1464" w:type="pct"/>
            <w:tcBorders>
              <w:top w:val="single" w:sz="48" w:space="0" w:color="FFFFFF"/>
            </w:tcBorders>
            <w:shd w:val="clear" w:color="auto" w:fill="DFEBF5" w:themeFill="accent2" w:themeFillTint="33"/>
          </w:tcPr>
          <w:p w14:paraId="6B794C0A" w14:textId="79D0AF2E" w:rsidR="007810E8" w:rsidRPr="00B47180" w:rsidRDefault="007810E8" w:rsidP="007810E8">
            <w:r>
              <w:t>[]</w:t>
            </w:r>
          </w:p>
        </w:tc>
      </w:tr>
      <w:tr w:rsidR="00AA6044" w:rsidRPr="00B47180" w14:paraId="16C8C55A" w14:textId="77777777" w:rsidTr="007810E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35" w:type="pct"/>
            <w:tcBorders>
              <w:right w:val="single" w:sz="48" w:space="0" w:color="FFFFFF"/>
            </w:tcBorders>
            <w:shd w:val="clear" w:color="auto" w:fill="417A84" w:themeFill="accent5" w:themeFillShade="BF"/>
            <w:vAlign w:val="center"/>
          </w:tcPr>
          <w:p w14:paraId="38B23D5A" w14:textId="77777777" w:rsidR="00AA6044" w:rsidRPr="00272524" w:rsidRDefault="00AA6044" w:rsidP="004825BA">
            <w:pPr>
              <w:jc w:val="center"/>
              <w:rPr>
                <w:b/>
              </w:rPr>
            </w:pPr>
            <w:r w:rsidRPr="00272524">
              <w:rPr>
                <w:b/>
              </w:rPr>
              <w:t>2-2</w:t>
            </w:r>
          </w:p>
        </w:tc>
        <w:tc>
          <w:tcPr>
            <w:cnfStyle w:val="000010000000" w:firstRow="0" w:lastRow="0" w:firstColumn="0" w:lastColumn="0" w:oddVBand="1" w:evenVBand="0" w:oddHBand="0" w:evenHBand="0" w:firstRowFirstColumn="0" w:firstRowLastColumn="0" w:lastRowFirstColumn="0" w:lastRowLastColumn="0"/>
            <w:tcW w:w="1954" w:type="pct"/>
            <w:tcBorders>
              <w:left w:val="single" w:sz="48" w:space="0" w:color="FFFFFF"/>
            </w:tcBorders>
          </w:tcPr>
          <w:p w14:paraId="28E886F4" w14:textId="0533A1B7" w:rsidR="00AA6044" w:rsidRPr="00B47180" w:rsidRDefault="007810E8" w:rsidP="00AA6044">
            <w:r>
              <w:t>[</w:t>
            </w:r>
            <w:r w:rsidR="00AA6044">
              <w:t>As water quality improvement projects are applied monitor changes in station readings in order to determine when to reclassify from Conditional Approved-Closed to Open</w:t>
            </w:r>
            <w:r>
              <w:t>]</w:t>
            </w:r>
          </w:p>
        </w:tc>
        <w:tc>
          <w:tcPr>
            <w:tcW w:w="747" w:type="pct"/>
          </w:tcPr>
          <w:p w14:paraId="7B8E0FA3" w14:textId="266B151C"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Ongoing based on monitoring results</w:t>
            </w:r>
            <w:r>
              <w:t>]</w:t>
            </w:r>
          </w:p>
        </w:tc>
        <w:tc>
          <w:tcPr>
            <w:cnfStyle w:val="000010000000" w:firstRow="0" w:lastRow="0" w:firstColumn="0" w:lastColumn="0" w:oddVBand="1" w:evenVBand="0" w:oddHBand="0" w:evenHBand="0" w:firstRowFirstColumn="0" w:firstRowLastColumn="0" w:lastRowFirstColumn="0" w:lastRowLastColumn="0"/>
            <w:tcW w:w="1464" w:type="pct"/>
          </w:tcPr>
          <w:p w14:paraId="13FAC79E" w14:textId="61FE66D4" w:rsidR="00AA6044" w:rsidRPr="00B47180" w:rsidRDefault="007810E8" w:rsidP="004825BA">
            <w:r>
              <w:t>[]</w:t>
            </w:r>
          </w:p>
        </w:tc>
      </w:tr>
      <w:tr w:rsidR="00AA6044" w:rsidRPr="00B47180" w14:paraId="2D6C6F92" w14:textId="77777777" w:rsidTr="007810E8">
        <w:trPr>
          <w:trHeight w:val="1140"/>
        </w:trPr>
        <w:tc>
          <w:tcPr>
            <w:cnfStyle w:val="001000000000" w:firstRow="0" w:lastRow="0" w:firstColumn="1" w:lastColumn="0" w:oddVBand="0" w:evenVBand="0" w:oddHBand="0" w:evenHBand="0" w:firstRowFirstColumn="0" w:firstRowLastColumn="0" w:lastRowFirstColumn="0" w:lastRowLastColumn="0"/>
            <w:tcW w:w="835" w:type="pct"/>
            <w:tcBorders>
              <w:right w:val="single" w:sz="48" w:space="0" w:color="FFFFFF"/>
            </w:tcBorders>
            <w:shd w:val="clear" w:color="auto" w:fill="417A84" w:themeFill="accent5" w:themeFillShade="BF"/>
            <w:vAlign w:val="center"/>
          </w:tcPr>
          <w:p w14:paraId="2F47D614" w14:textId="77777777" w:rsidR="00AA6044" w:rsidRPr="00272524" w:rsidRDefault="00AA6044" w:rsidP="004825BA">
            <w:pPr>
              <w:jc w:val="center"/>
              <w:rPr>
                <w:b/>
              </w:rPr>
            </w:pPr>
            <w:r w:rsidRPr="00272524">
              <w:rPr>
                <w:b/>
              </w:rPr>
              <w:t>2-3</w:t>
            </w:r>
          </w:p>
        </w:tc>
        <w:tc>
          <w:tcPr>
            <w:cnfStyle w:val="000010000000" w:firstRow="0" w:lastRow="0" w:firstColumn="0" w:lastColumn="0" w:oddVBand="1" w:evenVBand="0" w:oddHBand="0" w:evenHBand="0" w:firstRowFirstColumn="0" w:firstRowLastColumn="0" w:lastRowFirstColumn="0" w:lastRowLastColumn="0"/>
            <w:tcW w:w="1954" w:type="pct"/>
            <w:tcBorders>
              <w:left w:val="single" w:sz="48" w:space="0" w:color="FFFFFF"/>
            </w:tcBorders>
            <w:shd w:val="clear" w:color="auto" w:fill="DFEBF5" w:themeFill="accent2" w:themeFillTint="33"/>
          </w:tcPr>
          <w:p w14:paraId="71EC8292" w14:textId="6CA2DC1C" w:rsidR="00AA6044" w:rsidRPr="00B47180" w:rsidRDefault="007810E8" w:rsidP="00AA6044">
            <w:r>
              <w:t>[</w:t>
            </w:r>
            <w:r w:rsidR="00AA6044">
              <w:t xml:space="preserve">Partner with Shellfish Sanitation to devise a recommended timeframe of if and when a new monitoring station can be installed </w:t>
            </w:r>
            <w:proofErr w:type="gramStart"/>
            <w:r w:rsidR="00AA6044">
              <w:t xml:space="preserve">upstream </w:t>
            </w:r>
            <w:r>
              <w:t>]</w:t>
            </w:r>
            <w:proofErr w:type="gramEnd"/>
          </w:p>
        </w:tc>
        <w:tc>
          <w:tcPr>
            <w:tcW w:w="747" w:type="pct"/>
            <w:shd w:val="clear" w:color="auto" w:fill="DFEBF5" w:themeFill="accent2" w:themeFillTint="33"/>
          </w:tcPr>
          <w:p w14:paraId="195A1BEB" w14:textId="182C5305"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Year 2 based upon preliminary monitoring</w:t>
            </w:r>
            <w:r>
              <w:t>]</w:t>
            </w:r>
          </w:p>
        </w:tc>
        <w:tc>
          <w:tcPr>
            <w:cnfStyle w:val="000010000000" w:firstRow="0" w:lastRow="0" w:firstColumn="0" w:lastColumn="0" w:oddVBand="1" w:evenVBand="0" w:oddHBand="0" w:evenHBand="0" w:firstRowFirstColumn="0" w:firstRowLastColumn="0" w:lastRowFirstColumn="0" w:lastRowLastColumn="0"/>
            <w:tcW w:w="1464" w:type="pct"/>
            <w:shd w:val="clear" w:color="auto" w:fill="DFEBF5" w:themeFill="accent2" w:themeFillTint="33"/>
          </w:tcPr>
          <w:p w14:paraId="30EDCA08" w14:textId="11DC8145" w:rsidR="00AA6044" w:rsidRPr="00B47180" w:rsidRDefault="007810E8" w:rsidP="004825BA">
            <w:r>
              <w:t>[]</w:t>
            </w:r>
          </w:p>
        </w:tc>
      </w:tr>
      <w:tr w:rsidR="00AA6044" w:rsidRPr="00B47180" w14:paraId="6D499FCC" w14:textId="77777777" w:rsidTr="007810E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35" w:type="pct"/>
            <w:tcBorders>
              <w:right w:val="single" w:sz="48" w:space="0" w:color="FFFFFF"/>
            </w:tcBorders>
            <w:shd w:val="clear" w:color="auto" w:fill="417A84" w:themeFill="accent5" w:themeFillShade="BF"/>
            <w:vAlign w:val="center"/>
          </w:tcPr>
          <w:p w14:paraId="340105A3" w14:textId="77777777" w:rsidR="00AA6044" w:rsidRPr="00272524" w:rsidRDefault="00AA6044" w:rsidP="004825BA">
            <w:pPr>
              <w:jc w:val="center"/>
              <w:rPr>
                <w:b/>
              </w:rPr>
            </w:pPr>
            <w:r>
              <w:rPr>
                <w:b/>
              </w:rPr>
              <w:t>2-4</w:t>
            </w:r>
          </w:p>
        </w:tc>
        <w:tc>
          <w:tcPr>
            <w:cnfStyle w:val="000010000000" w:firstRow="0" w:lastRow="0" w:firstColumn="0" w:lastColumn="0" w:oddVBand="1" w:evenVBand="0" w:oddHBand="0" w:evenHBand="0" w:firstRowFirstColumn="0" w:firstRowLastColumn="0" w:lastRowFirstColumn="0" w:lastRowLastColumn="0"/>
            <w:tcW w:w="1954" w:type="pct"/>
            <w:tcBorders>
              <w:left w:val="single" w:sz="48" w:space="0" w:color="FFFFFF"/>
            </w:tcBorders>
            <w:shd w:val="clear" w:color="auto" w:fill="9BC7CE" w:themeFill="accent5" w:themeFillTint="99"/>
          </w:tcPr>
          <w:p w14:paraId="264210A3" w14:textId="33C5B13F" w:rsidR="00AA6044" w:rsidRPr="00B47180" w:rsidRDefault="007810E8" w:rsidP="00AA6044">
            <w:r>
              <w:t>[</w:t>
            </w:r>
            <w:r w:rsidR="00AA6044">
              <w:t xml:space="preserve">Partner with local academia to perform additional monitoring </w:t>
            </w:r>
            <w:proofErr w:type="gramStart"/>
            <w:r w:rsidR="00AA6044">
              <w:t xml:space="preserve">program </w:t>
            </w:r>
            <w:r>
              <w:t>]</w:t>
            </w:r>
            <w:proofErr w:type="gramEnd"/>
          </w:p>
        </w:tc>
        <w:tc>
          <w:tcPr>
            <w:tcW w:w="747" w:type="pct"/>
            <w:shd w:val="clear" w:color="auto" w:fill="9BC7CE" w:themeFill="accent5" w:themeFillTint="99"/>
          </w:tcPr>
          <w:p w14:paraId="4F850F8F" w14:textId="669AD040"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Ongoing</w:t>
            </w:r>
            <w:r>
              <w:t>]</w:t>
            </w:r>
          </w:p>
        </w:tc>
        <w:tc>
          <w:tcPr>
            <w:cnfStyle w:val="000010000000" w:firstRow="0" w:lastRow="0" w:firstColumn="0" w:lastColumn="0" w:oddVBand="1" w:evenVBand="0" w:oddHBand="0" w:evenHBand="0" w:firstRowFirstColumn="0" w:firstRowLastColumn="0" w:lastRowFirstColumn="0" w:lastRowLastColumn="0"/>
            <w:tcW w:w="1464" w:type="pct"/>
            <w:shd w:val="clear" w:color="auto" w:fill="9BC7CE" w:themeFill="accent5" w:themeFillTint="99"/>
          </w:tcPr>
          <w:p w14:paraId="3EB2D2B1" w14:textId="072C6A27" w:rsidR="00AA6044" w:rsidRPr="00B47180" w:rsidRDefault="007810E8" w:rsidP="004825BA">
            <w:r>
              <w:t>[]</w:t>
            </w:r>
          </w:p>
        </w:tc>
      </w:tr>
    </w:tbl>
    <w:p w14:paraId="3C844A99" w14:textId="77777777" w:rsidR="00AA6044" w:rsidRPr="00E1373F" w:rsidRDefault="00AA6044" w:rsidP="00AA6044"/>
    <w:p w14:paraId="3A2EA23B" w14:textId="77777777" w:rsidR="00AA6044" w:rsidRPr="00E1373F" w:rsidRDefault="00AA6044" w:rsidP="00AA6044"/>
    <w:p w14:paraId="2A127253" w14:textId="77777777" w:rsidR="00AA6044" w:rsidRPr="00E1373F" w:rsidRDefault="00AA6044" w:rsidP="00AA6044">
      <w:pPr>
        <w:pStyle w:val="Heading3"/>
      </w:pPr>
      <w:r>
        <w:br w:type="page"/>
      </w:r>
      <w:r w:rsidRPr="00E1373F">
        <w:lastRenderedPageBreak/>
        <w:t xml:space="preserve">Objective </w:t>
      </w:r>
      <w:r>
        <w:t>3</w:t>
      </w:r>
    </w:p>
    <w:p w14:paraId="20B8992B" w14:textId="63F9872F" w:rsidR="00AA6044" w:rsidRPr="00E1373F" w:rsidRDefault="00C84595" w:rsidP="00AA6044">
      <w:r>
        <w:t>[[</w:t>
      </w:r>
      <w:r w:rsidR="00D34B32">
        <w:rPr>
          <w:i/>
        </w:rPr>
        <w:t xml:space="preserve">See Section 4.1 in the guidebook. </w:t>
      </w:r>
      <w:r w:rsidR="00AA6044" w:rsidRPr="00E1373F">
        <w:t xml:space="preserve">The volume of stormwater runoff </w:t>
      </w:r>
      <w:r w:rsidR="00AA6044">
        <w:t>being transported over land to waterways</w:t>
      </w:r>
      <w:r w:rsidR="00AA6044" w:rsidRPr="00E1373F">
        <w:t xml:space="preserve"> needs to be reduced to restore water quality. The objective of the plan is to reduce the volume of stormwater generated and conveyed from the land </w:t>
      </w:r>
      <w:r w:rsidR="00AA6044">
        <w:t>uses to levels that occurred prior to the baseline year.</w:t>
      </w:r>
      <w:r>
        <w:t>]]</w:t>
      </w:r>
    </w:p>
    <w:p w14:paraId="64D8D73E" w14:textId="77777777" w:rsidR="00AA6044" w:rsidRPr="00E1373F" w:rsidRDefault="00AA6044" w:rsidP="00AA6044">
      <w:r w:rsidRPr="00BF256A">
        <w:rPr>
          <w:b/>
          <w:i/>
        </w:rPr>
        <w:t>Actions</w:t>
      </w:r>
    </w:p>
    <w:tbl>
      <w:tblPr>
        <w:tblStyle w:val="ColorfulGrid-Accent5"/>
        <w:tblW w:w="4801" w:type="pct"/>
        <w:tblLook w:val="00A0" w:firstRow="1" w:lastRow="0" w:firstColumn="1" w:lastColumn="0" w:noHBand="0" w:noVBand="0"/>
      </w:tblPr>
      <w:tblGrid>
        <w:gridCol w:w="1564"/>
        <w:gridCol w:w="3489"/>
        <w:gridCol w:w="1321"/>
        <w:gridCol w:w="2613"/>
      </w:tblGrid>
      <w:tr w:rsidR="00AA6044" w:rsidRPr="004541F5" w14:paraId="6C0906F8" w14:textId="77777777" w:rsidTr="007810E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tcPr>
          <w:p w14:paraId="6DC65072" w14:textId="77777777" w:rsidR="00AA6044" w:rsidRPr="00B47180" w:rsidRDefault="00AA6044" w:rsidP="004825BA">
            <w:r>
              <w:rPr>
                <w:color w:val="000000"/>
              </w:rPr>
              <w:t xml:space="preserve">Objective 3 </w:t>
            </w:r>
            <w:r w:rsidRPr="00A759B5">
              <w:rPr>
                <w:color w:val="000000"/>
              </w:rPr>
              <w:t>Reduce the transport of bacteria from land to water by reducing the volume of stormwater runoff</w:t>
            </w:r>
          </w:p>
        </w:tc>
      </w:tr>
      <w:tr w:rsidR="00AA6044" w:rsidRPr="004541F5" w14:paraId="2E04EA7C" w14:textId="77777777" w:rsidTr="00415C48">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870" w:type="pct"/>
            <w:tcBorders>
              <w:top w:val="single" w:sz="48" w:space="0" w:color="FFFFFF"/>
              <w:bottom w:val="single" w:sz="48" w:space="0" w:color="FFFFFF"/>
            </w:tcBorders>
            <w:shd w:val="clear" w:color="auto" w:fill="417A84" w:themeFill="accent5" w:themeFillShade="BF"/>
          </w:tcPr>
          <w:p w14:paraId="315D451E" w14:textId="77777777" w:rsidR="00AA6044" w:rsidRPr="00BF256A" w:rsidRDefault="00AA6044" w:rsidP="004825BA">
            <w:pPr>
              <w:jc w:val="center"/>
              <w:rPr>
                <w:b/>
              </w:rPr>
            </w:pPr>
            <w:commentRangeStart w:id="46"/>
            <w:r w:rsidRPr="00BF256A">
              <w:rPr>
                <w:b/>
              </w:rPr>
              <w:t>Action</w:t>
            </w:r>
            <w:commentRangeEnd w:id="46"/>
            <w:r>
              <w:rPr>
                <w:rStyle w:val="CommentReference"/>
              </w:rPr>
              <w:commentReference w:id="46"/>
            </w:r>
            <w:r w:rsidRPr="00BF256A">
              <w:rPr>
                <w:b/>
              </w:rPr>
              <w:t xml:space="preserve"> #</w:t>
            </w:r>
          </w:p>
        </w:tc>
        <w:tc>
          <w:tcPr>
            <w:cnfStyle w:val="000010000000" w:firstRow="0" w:lastRow="0" w:firstColumn="0" w:lastColumn="0" w:oddVBand="1" w:evenVBand="0" w:oddHBand="0" w:evenHBand="0" w:firstRowFirstColumn="0" w:firstRowLastColumn="0" w:lastRowFirstColumn="0" w:lastRowLastColumn="0"/>
            <w:tcW w:w="1941" w:type="pct"/>
            <w:tcBorders>
              <w:top w:val="single" w:sz="48" w:space="0" w:color="FFFFFF"/>
              <w:bottom w:val="single" w:sz="48" w:space="0" w:color="FFFFFF"/>
            </w:tcBorders>
            <w:shd w:val="clear" w:color="auto" w:fill="417A84"/>
          </w:tcPr>
          <w:p w14:paraId="62314E76" w14:textId="77777777" w:rsidR="00AA6044" w:rsidRPr="00BF256A" w:rsidRDefault="00AA6044" w:rsidP="004825BA">
            <w:pPr>
              <w:jc w:val="center"/>
              <w:rPr>
                <w:b/>
                <w:color w:val="FFFFFF"/>
              </w:rPr>
            </w:pPr>
            <w:r w:rsidRPr="00BF256A">
              <w:rPr>
                <w:b/>
                <w:color w:val="FFFFFF"/>
              </w:rPr>
              <w:t>Specific Action</w:t>
            </w:r>
          </w:p>
        </w:tc>
        <w:tc>
          <w:tcPr>
            <w:tcW w:w="735" w:type="pct"/>
            <w:tcBorders>
              <w:top w:val="single" w:sz="48" w:space="0" w:color="FFFFFF"/>
              <w:bottom w:val="single" w:sz="48" w:space="0" w:color="FFFFFF"/>
            </w:tcBorders>
            <w:shd w:val="clear" w:color="auto" w:fill="417A84"/>
          </w:tcPr>
          <w:p w14:paraId="189BF869" w14:textId="77777777" w:rsidR="00AA6044" w:rsidRPr="00BF256A" w:rsidRDefault="00AA6044" w:rsidP="004825BA">
            <w:pPr>
              <w:jc w:val="center"/>
              <w:cnfStyle w:val="000000100000" w:firstRow="0" w:lastRow="0" w:firstColumn="0" w:lastColumn="0" w:oddVBand="0" w:evenVBand="0" w:oddHBand="1" w:evenHBand="0" w:firstRowFirstColumn="0" w:firstRowLastColumn="0" w:lastRowFirstColumn="0" w:lastRowLastColumn="0"/>
              <w:rPr>
                <w:b/>
                <w:color w:val="FFFFFF"/>
              </w:rPr>
            </w:pPr>
            <w:r w:rsidRPr="00BF256A">
              <w:rPr>
                <w:b/>
                <w:color w:val="FFFFFF"/>
              </w:rPr>
              <w:t>Timeline</w:t>
            </w:r>
          </w:p>
        </w:tc>
        <w:tc>
          <w:tcPr>
            <w:cnfStyle w:val="000010000000" w:firstRow="0" w:lastRow="0" w:firstColumn="0" w:lastColumn="0" w:oddVBand="1" w:evenVBand="0" w:oddHBand="0" w:evenHBand="0" w:firstRowFirstColumn="0" w:firstRowLastColumn="0" w:lastRowFirstColumn="0" w:lastRowLastColumn="0"/>
            <w:tcW w:w="1454" w:type="pct"/>
            <w:tcBorders>
              <w:top w:val="single" w:sz="48" w:space="0" w:color="FFFFFF"/>
              <w:bottom w:val="single" w:sz="48" w:space="0" w:color="FFFFFF"/>
            </w:tcBorders>
            <w:shd w:val="clear" w:color="auto" w:fill="417A84"/>
          </w:tcPr>
          <w:p w14:paraId="32958B11" w14:textId="77777777" w:rsidR="00AA6044" w:rsidRPr="00BF256A" w:rsidRDefault="00AA6044" w:rsidP="004825BA">
            <w:pPr>
              <w:jc w:val="center"/>
              <w:rPr>
                <w:b/>
                <w:color w:val="FFFFFF"/>
              </w:rPr>
            </w:pPr>
            <w:r w:rsidRPr="00BF256A">
              <w:rPr>
                <w:b/>
                <w:color w:val="FFFFFF"/>
              </w:rPr>
              <w:t>Partners</w:t>
            </w:r>
          </w:p>
        </w:tc>
      </w:tr>
      <w:tr w:rsidR="00AA6044" w:rsidRPr="004541F5" w14:paraId="61F6DDD2" w14:textId="77777777" w:rsidTr="00415C48">
        <w:trPr>
          <w:trHeight w:val="1091"/>
        </w:trPr>
        <w:tc>
          <w:tcPr>
            <w:cnfStyle w:val="001000000000" w:firstRow="0" w:lastRow="0" w:firstColumn="1" w:lastColumn="0" w:oddVBand="0" w:evenVBand="0" w:oddHBand="0" w:evenHBand="0" w:firstRowFirstColumn="0" w:firstRowLastColumn="0" w:lastRowFirstColumn="0" w:lastRowLastColumn="0"/>
            <w:tcW w:w="870" w:type="pct"/>
            <w:tcBorders>
              <w:top w:val="single" w:sz="48" w:space="0" w:color="FFFFFF"/>
              <w:right w:val="single" w:sz="48" w:space="0" w:color="FFFFFF"/>
            </w:tcBorders>
            <w:shd w:val="clear" w:color="auto" w:fill="417A84" w:themeFill="accent5" w:themeFillShade="BF"/>
            <w:vAlign w:val="center"/>
          </w:tcPr>
          <w:p w14:paraId="0DA472B0" w14:textId="77777777" w:rsidR="00AA6044" w:rsidRPr="00BF256A" w:rsidRDefault="00AA6044" w:rsidP="004825BA">
            <w:pPr>
              <w:jc w:val="center"/>
              <w:rPr>
                <w:b/>
              </w:rPr>
            </w:pPr>
            <w:r w:rsidRPr="00BF256A">
              <w:rPr>
                <w:b/>
              </w:rPr>
              <w:t>3-1</w:t>
            </w:r>
          </w:p>
        </w:tc>
        <w:tc>
          <w:tcPr>
            <w:cnfStyle w:val="000010000000" w:firstRow="0" w:lastRow="0" w:firstColumn="0" w:lastColumn="0" w:oddVBand="1" w:evenVBand="0" w:oddHBand="0" w:evenHBand="0" w:firstRowFirstColumn="0" w:firstRowLastColumn="0" w:lastRowFirstColumn="0" w:lastRowLastColumn="0"/>
            <w:tcW w:w="1941" w:type="pct"/>
            <w:tcBorders>
              <w:top w:val="single" w:sz="48" w:space="0" w:color="FFFFFF"/>
              <w:left w:val="single" w:sz="48" w:space="0" w:color="FFFFFF"/>
            </w:tcBorders>
            <w:shd w:val="clear" w:color="auto" w:fill="DFEBF5" w:themeFill="accent2" w:themeFillTint="33"/>
          </w:tcPr>
          <w:p w14:paraId="78D08308" w14:textId="3A5DA1A4" w:rsidR="00AA6044" w:rsidRPr="00B47180" w:rsidRDefault="007810E8" w:rsidP="00AA6044">
            <w:r>
              <w:t>[</w:t>
            </w:r>
            <w:r w:rsidR="00AA6044" w:rsidRPr="00B47180">
              <w:t>Secure and budget funds for retrofits in the</w:t>
            </w:r>
            <w:r w:rsidR="00AA6044">
              <w:t xml:space="preserve"> watershed and deter</w:t>
            </w:r>
            <w:r w:rsidR="00AA6044" w:rsidRPr="00B47180">
              <w:t xml:space="preserve">mine volume that can be reduced with </w:t>
            </w:r>
            <w:proofErr w:type="gramStart"/>
            <w:r w:rsidR="00AA6044" w:rsidRPr="00B47180">
              <w:t xml:space="preserve">funds </w:t>
            </w:r>
            <w:r>
              <w:t>]</w:t>
            </w:r>
            <w:proofErr w:type="gramEnd"/>
          </w:p>
        </w:tc>
        <w:tc>
          <w:tcPr>
            <w:tcW w:w="735" w:type="pct"/>
            <w:tcBorders>
              <w:top w:val="single" w:sz="48" w:space="0" w:color="FFFFFF"/>
            </w:tcBorders>
            <w:shd w:val="clear" w:color="auto" w:fill="DFEBF5" w:themeFill="accent2" w:themeFillTint="33"/>
          </w:tcPr>
          <w:p w14:paraId="723FB37A" w14:textId="51AAAF5C"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Year 1</w:t>
            </w:r>
            <w:r>
              <w:t>]</w:t>
            </w:r>
          </w:p>
        </w:tc>
        <w:tc>
          <w:tcPr>
            <w:cnfStyle w:val="000010000000" w:firstRow="0" w:lastRow="0" w:firstColumn="0" w:lastColumn="0" w:oddVBand="1" w:evenVBand="0" w:oddHBand="0" w:evenHBand="0" w:firstRowFirstColumn="0" w:firstRowLastColumn="0" w:lastRowFirstColumn="0" w:lastRowLastColumn="0"/>
            <w:tcW w:w="1454" w:type="pct"/>
            <w:tcBorders>
              <w:top w:val="single" w:sz="48" w:space="0" w:color="FFFFFF"/>
            </w:tcBorders>
            <w:shd w:val="clear" w:color="auto" w:fill="DFEBF5" w:themeFill="accent2" w:themeFillTint="33"/>
          </w:tcPr>
          <w:p w14:paraId="10D54CFA" w14:textId="48904E82" w:rsidR="00AA6044" w:rsidRPr="00B47180" w:rsidRDefault="007810E8" w:rsidP="004825BA">
            <w:r>
              <w:t>[]</w:t>
            </w:r>
          </w:p>
        </w:tc>
      </w:tr>
      <w:tr w:rsidR="00AA6044" w:rsidRPr="004541F5" w14:paraId="298769FD" w14:textId="77777777" w:rsidTr="00415C48">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870" w:type="pct"/>
            <w:tcBorders>
              <w:right w:val="single" w:sz="48" w:space="0" w:color="FFFFFF"/>
            </w:tcBorders>
            <w:shd w:val="clear" w:color="auto" w:fill="417A84" w:themeFill="accent5" w:themeFillShade="BF"/>
            <w:vAlign w:val="center"/>
          </w:tcPr>
          <w:p w14:paraId="56A8BAAC" w14:textId="77777777" w:rsidR="00AA6044" w:rsidRPr="00BF256A" w:rsidRDefault="00AA6044" w:rsidP="004825BA">
            <w:pPr>
              <w:jc w:val="center"/>
              <w:rPr>
                <w:b/>
              </w:rPr>
            </w:pPr>
            <w:r>
              <w:rPr>
                <w:b/>
              </w:rPr>
              <w:t>3-2</w:t>
            </w:r>
          </w:p>
        </w:tc>
        <w:tc>
          <w:tcPr>
            <w:cnfStyle w:val="000010000000" w:firstRow="0" w:lastRow="0" w:firstColumn="0" w:lastColumn="0" w:oddVBand="1" w:evenVBand="0" w:oddHBand="0" w:evenHBand="0" w:firstRowFirstColumn="0" w:firstRowLastColumn="0" w:lastRowFirstColumn="0" w:lastRowLastColumn="0"/>
            <w:tcW w:w="1941" w:type="pct"/>
            <w:tcBorders>
              <w:left w:val="single" w:sz="48" w:space="0" w:color="FFFFFF"/>
            </w:tcBorders>
          </w:tcPr>
          <w:p w14:paraId="220E3C37" w14:textId="59B3A0EA" w:rsidR="00AA6044" w:rsidRDefault="007810E8" w:rsidP="00B961A0">
            <w:r>
              <w:t>[</w:t>
            </w:r>
            <w:r w:rsidR="00AA6044">
              <w:t xml:space="preserve">Install </w:t>
            </w:r>
            <w:r w:rsidR="00B961A0">
              <w:t xml:space="preserve">stormwater reduction </w:t>
            </w:r>
            <w:r w:rsidR="00AA6044">
              <w:t>projects</w:t>
            </w:r>
            <w:r>
              <w:t>]</w:t>
            </w:r>
          </w:p>
        </w:tc>
        <w:tc>
          <w:tcPr>
            <w:tcW w:w="735" w:type="pct"/>
          </w:tcPr>
          <w:p w14:paraId="1728DAC2" w14:textId="3F0D2464" w:rsidR="00AA6044"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Within first 5 years</w:t>
            </w:r>
            <w:r>
              <w:t>]</w:t>
            </w:r>
          </w:p>
        </w:tc>
        <w:tc>
          <w:tcPr>
            <w:cnfStyle w:val="000010000000" w:firstRow="0" w:lastRow="0" w:firstColumn="0" w:lastColumn="0" w:oddVBand="1" w:evenVBand="0" w:oddHBand="0" w:evenHBand="0" w:firstRowFirstColumn="0" w:firstRowLastColumn="0" w:lastRowFirstColumn="0" w:lastRowLastColumn="0"/>
            <w:tcW w:w="1454" w:type="pct"/>
          </w:tcPr>
          <w:p w14:paraId="155CF09D" w14:textId="7FC5D3D5" w:rsidR="00AA6044" w:rsidRDefault="007810E8" w:rsidP="004825BA">
            <w:r>
              <w:t>[]</w:t>
            </w:r>
          </w:p>
        </w:tc>
      </w:tr>
      <w:tr w:rsidR="00AA6044" w:rsidRPr="004541F5" w14:paraId="6F32CFCE" w14:textId="77777777" w:rsidTr="00415C48">
        <w:trPr>
          <w:trHeight w:val="1091"/>
        </w:trPr>
        <w:tc>
          <w:tcPr>
            <w:cnfStyle w:val="001000000000" w:firstRow="0" w:lastRow="0" w:firstColumn="1" w:lastColumn="0" w:oddVBand="0" w:evenVBand="0" w:oddHBand="0" w:evenHBand="0" w:firstRowFirstColumn="0" w:firstRowLastColumn="0" w:lastRowFirstColumn="0" w:lastRowLastColumn="0"/>
            <w:tcW w:w="870" w:type="pct"/>
            <w:tcBorders>
              <w:right w:val="single" w:sz="48" w:space="0" w:color="FFFFFF"/>
            </w:tcBorders>
            <w:shd w:val="clear" w:color="auto" w:fill="417A84" w:themeFill="accent5" w:themeFillShade="BF"/>
            <w:vAlign w:val="center"/>
          </w:tcPr>
          <w:p w14:paraId="4AF9D62B" w14:textId="77777777" w:rsidR="00AA6044" w:rsidRDefault="00AA6044" w:rsidP="004825BA">
            <w:pPr>
              <w:jc w:val="center"/>
              <w:rPr>
                <w:b/>
              </w:rPr>
            </w:pPr>
            <w:r>
              <w:rPr>
                <w:b/>
              </w:rPr>
              <w:t>3-3</w:t>
            </w:r>
          </w:p>
        </w:tc>
        <w:tc>
          <w:tcPr>
            <w:cnfStyle w:val="000010000000" w:firstRow="0" w:lastRow="0" w:firstColumn="0" w:lastColumn="0" w:oddVBand="1" w:evenVBand="0" w:oddHBand="0" w:evenHBand="0" w:firstRowFirstColumn="0" w:firstRowLastColumn="0" w:lastRowFirstColumn="0" w:lastRowLastColumn="0"/>
            <w:tcW w:w="1941" w:type="pct"/>
            <w:tcBorders>
              <w:left w:val="single" w:sz="48" w:space="0" w:color="FFFFFF"/>
            </w:tcBorders>
            <w:shd w:val="clear" w:color="auto" w:fill="DFEBF5" w:themeFill="accent2" w:themeFillTint="33"/>
          </w:tcPr>
          <w:p w14:paraId="6D99FF7E" w14:textId="7439D677" w:rsidR="00AA6044" w:rsidRDefault="007810E8" w:rsidP="007A47AE">
            <w:r>
              <w:t>[</w:t>
            </w:r>
            <w:r w:rsidR="00AA6044">
              <w:t xml:space="preserve">Incorporate </w:t>
            </w:r>
            <w:r w:rsidR="007A47AE">
              <w:t>additional measure to reduce pollutant indicator</w:t>
            </w:r>
            <w:r>
              <w:t>]</w:t>
            </w:r>
          </w:p>
        </w:tc>
        <w:tc>
          <w:tcPr>
            <w:tcW w:w="735" w:type="pct"/>
            <w:shd w:val="clear" w:color="auto" w:fill="DFEBF5" w:themeFill="accent2" w:themeFillTint="33"/>
          </w:tcPr>
          <w:p w14:paraId="47EB76BD" w14:textId="5266A36E" w:rsidR="00AA6044"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Within first 5 years</w:t>
            </w:r>
            <w:r>
              <w:t>]</w:t>
            </w:r>
          </w:p>
        </w:tc>
        <w:tc>
          <w:tcPr>
            <w:cnfStyle w:val="000010000000" w:firstRow="0" w:lastRow="0" w:firstColumn="0" w:lastColumn="0" w:oddVBand="1" w:evenVBand="0" w:oddHBand="0" w:evenHBand="0" w:firstRowFirstColumn="0" w:firstRowLastColumn="0" w:lastRowFirstColumn="0" w:lastRowLastColumn="0"/>
            <w:tcW w:w="1454" w:type="pct"/>
            <w:shd w:val="clear" w:color="auto" w:fill="DFEBF5" w:themeFill="accent2" w:themeFillTint="33"/>
          </w:tcPr>
          <w:p w14:paraId="2F371524" w14:textId="158BCA91" w:rsidR="00AA6044" w:rsidRDefault="007810E8" w:rsidP="004825BA">
            <w:r>
              <w:t>[]</w:t>
            </w:r>
          </w:p>
        </w:tc>
      </w:tr>
      <w:tr w:rsidR="00AA6044" w:rsidRPr="004541F5" w14:paraId="3E09F4E2" w14:textId="77777777" w:rsidTr="00415C48">
        <w:trPr>
          <w:cnfStyle w:val="000000100000" w:firstRow="0" w:lastRow="0" w:firstColumn="0" w:lastColumn="0" w:oddVBand="0" w:evenVBand="0" w:oddHBand="1"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870" w:type="pct"/>
            <w:tcBorders>
              <w:right w:val="single" w:sz="48" w:space="0" w:color="FFFFFF"/>
            </w:tcBorders>
            <w:shd w:val="clear" w:color="auto" w:fill="417A84" w:themeFill="accent5" w:themeFillShade="BF"/>
            <w:vAlign w:val="center"/>
          </w:tcPr>
          <w:p w14:paraId="0B5B07DA" w14:textId="77777777" w:rsidR="00AA6044" w:rsidRDefault="00AA6044" w:rsidP="004825BA">
            <w:pPr>
              <w:jc w:val="center"/>
              <w:rPr>
                <w:b/>
              </w:rPr>
            </w:pPr>
            <w:r>
              <w:rPr>
                <w:b/>
              </w:rPr>
              <w:t>3-4</w:t>
            </w:r>
          </w:p>
        </w:tc>
        <w:tc>
          <w:tcPr>
            <w:cnfStyle w:val="000010000000" w:firstRow="0" w:lastRow="0" w:firstColumn="0" w:lastColumn="0" w:oddVBand="1" w:evenVBand="0" w:oddHBand="0" w:evenHBand="0" w:firstRowFirstColumn="0" w:firstRowLastColumn="0" w:lastRowFirstColumn="0" w:lastRowLastColumn="0"/>
            <w:tcW w:w="1941" w:type="pct"/>
            <w:tcBorders>
              <w:left w:val="single" w:sz="48" w:space="0" w:color="FFFFFF"/>
            </w:tcBorders>
            <w:shd w:val="clear" w:color="auto" w:fill="9BC7CE" w:themeFill="accent5" w:themeFillTint="99"/>
          </w:tcPr>
          <w:p w14:paraId="3E48ECF8" w14:textId="26A0BD55" w:rsidR="00AA6044" w:rsidRDefault="007810E8" w:rsidP="004825BA">
            <w:r>
              <w:t>[</w:t>
            </w:r>
            <w:r w:rsidR="00AA6044">
              <w:t xml:space="preserve">Incorporate </w:t>
            </w:r>
            <w:r w:rsidR="007A47AE">
              <w:t xml:space="preserve">stormwater reduction </w:t>
            </w:r>
            <w:r w:rsidR="00AA6044">
              <w:t>regulations into town planning</w:t>
            </w:r>
            <w:r>
              <w:t>]</w:t>
            </w:r>
          </w:p>
        </w:tc>
        <w:tc>
          <w:tcPr>
            <w:tcW w:w="735" w:type="pct"/>
            <w:shd w:val="clear" w:color="auto" w:fill="9BC7CE" w:themeFill="accent5" w:themeFillTint="99"/>
          </w:tcPr>
          <w:p w14:paraId="0EB7B778" w14:textId="2CA3DECB" w:rsidR="00AA6044"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Within first 5 years</w:t>
            </w:r>
            <w:r>
              <w:t>]</w:t>
            </w:r>
          </w:p>
        </w:tc>
        <w:tc>
          <w:tcPr>
            <w:cnfStyle w:val="000010000000" w:firstRow="0" w:lastRow="0" w:firstColumn="0" w:lastColumn="0" w:oddVBand="1" w:evenVBand="0" w:oddHBand="0" w:evenHBand="0" w:firstRowFirstColumn="0" w:firstRowLastColumn="0" w:lastRowFirstColumn="0" w:lastRowLastColumn="0"/>
            <w:tcW w:w="1454" w:type="pct"/>
            <w:shd w:val="clear" w:color="auto" w:fill="9BC7CE" w:themeFill="accent5" w:themeFillTint="99"/>
          </w:tcPr>
          <w:p w14:paraId="3906341C" w14:textId="19100D75" w:rsidR="00AA6044" w:rsidRDefault="007810E8" w:rsidP="004825BA">
            <w:r>
              <w:t>[]</w:t>
            </w:r>
          </w:p>
        </w:tc>
      </w:tr>
      <w:tr w:rsidR="00AA6044" w:rsidRPr="004541F5" w14:paraId="5FD26FB4" w14:textId="77777777" w:rsidTr="00415C48">
        <w:trPr>
          <w:trHeight w:val="1091"/>
        </w:trPr>
        <w:tc>
          <w:tcPr>
            <w:cnfStyle w:val="001000000000" w:firstRow="0" w:lastRow="0" w:firstColumn="1" w:lastColumn="0" w:oddVBand="0" w:evenVBand="0" w:oddHBand="0" w:evenHBand="0" w:firstRowFirstColumn="0" w:firstRowLastColumn="0" w:lastRowFirstColumn="0" w:lastRowLastColumn="0"/>
            <w:tcW w:w="870" w:type="pct"/>
            <w:tcBorders>
              <w:right w:val="single" w:sz="48" w:space="0" w:color="FFFFFF"/>
            </w:tcBorders>
            <w:shd w:val="clear" w:color="auto" w:fill="417A84" w:themeFill="accent5" w:themeFillShade="BF"/>
            <w:vAlign w:val="center"/>
          </w:tcPr>
          <w:p w14:paraId="1F044C5C" w14:textId="77777777" w:rsidR="00AA6044" w:rsidRPr="00BF256A" w:rsidRDefault="00AA6044" w:rsidP="004825BA">
            <w:pPr>
              <w:jc w:val="center"/>
              <w:rPr>
                <w:b/>
              </w:rPr>
            </w:pPr>
            <w:r w:rsidRPr="00BF256A">
              <w:rPr>
                <w:b/>
              </w:rPr>
              <w:t>3-</w:t>
            </w:r>
            <w:r>
              <w:rPr>
                <w:b/>
              </w:rPr>
              <w:t>5</w:t>
            </w:r>
          </w:p>
        </w:tc>
        <w:tc>
          <w:tcPr>
            <w:cnfStyle w:val="000010000000" w:firstRow="0" w:lastRow="0" w:firstColumn="0" w:lastColumn="0" w:oddVBand="1" w:evenVBand="0" w:oddHBand="0" w:evenHBand="0" w:firstRowFirstColumn="0" w:firstRowLastColumn="0" w:lastRowFirstColumn="0" w:lastRowLastColumn="0"/>
            <w:tcW w:w="1941" w:type="pct"/>
            <w:tcBorders>
              <w:left w:val="single" w:sz="48" w:space="0" w:color="FFFFFF"/>
            </w:tcBorders>
            <w:shd w:val="clear" w:color="auto" w:fill="DFEBF5" w:themeFill="accent2" w:themeFillTint="33"/>
          </w:tcPr>
          <w:p w14:paraId="02F21920" w14:textId="0A7CD55E" w:rsidR="00AA6044" w:rsidRPr="00B47180" w:rsidRDefault="007810E8" w:rsidP="004825BA">
            <w:r>
              <w:t>[</w:t>
            </w:r>
            <w:r w:rsidR="00AA6044">
              <w:t>Track</w:t>
            </w:r>
            <w:r w:rsidR="00AA6044" w:rsidRPr="00B47180">
              <w:t xml:space="preserve"> actual reductions </w:t>
            </w:r>
            <w:r w:rsidR="00AA6044">
              <w:t xml:space="preserve">by each project </w:t>
            </w:r>
            <w:r w:rsidR="00AA6044" w:rsidRPr="00B47180">
              <w:t xml:space="preserve">using </w:t>
            </w:r>
            <w:r w:rsidR="00AA6044">
              <w:t xml:space="preserve">calculation and project </w:t>
            </w:r>
            <w:r w:rsidR="00AA6044" w:rsidRPr="00B47180">
              <w:t>measurement tools</w:t>
            </w:r>
            <w:r>
              <w:t>]</w:t>
            </w:r>
          </w:p>
        </w:tc>
        <w:tc>
          <w:tcPr>
            <w:tcW w:w="735" w:type="pct"/>
            <w:shd w:val="clear" w:color="auto" w:fill="DFEBF5" w:themeFill="accent2" w:themeFillTint="33"/>
          </w:tcPr>
          <w:p w14:paraId="1CBAA0D7" w14:textId="72A68584"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Annually once projects are installed</w:t>
            </w:r>
            <w:r>
              <w:t>]</w:t>
            </w:r>
          </w:p>
        </w:tc>
        <w:tc>
          <w:tcPr>
            <w:cnfStyle w:val="000010000000" w:firstRow="0" w:lastRow="0" w:firstColumn="0" w:lastColumn="0" w:oddVBand="1" w:evenVBand="0" w:oddHBand="0" w:evenHBand="0" w:firstRowFirstColumn="0" w:firstRowLastColumn="0" w:lastRowFirstColumn="0" w:lastRowLastColumn="0"/>
            <w:tcW w:w="1454" w:type="pct"/>
            <w:shd w:val="clear" w:color="auto" w:fill="DFEBF5" w:themeFill="accent2" w:themeFillTint="33"/>
          </w:tcPr>
          <w:p w14:paraId="3EB92522" w14:textId="6AE73281" w:rsidR="00AA6044" w:rsidRPr="00B47180" w:rsidRDefault="007810E8" w:rsidP="004825BA">
            <w:r>
              <w:t>[]</w:t>
            </w:r>
          </w:p>
        </w:tc>
      </w:tr>
    </w:tbl>
    <w:p w14:paraId="20413F5B" w14:textId="77777777" w:rsidR="002077DE" w:rsidRDefault="002077DE" w:rsidP="002077DE">
      <w:pPr>
        <w:pStyle w:val="Heading3"/>
        <w:numPr>
          <w:ilvl w:val="0"/>
          <w:numId w:val="0"/>
        </w:numPr>
        <w:ind w:left="540"/>
        <w:rPr>
          <w:bCs w:val="0"/>
          <w:highlight w:val="lightGray"/>
          <w14:scene3d>
            <w14:camera w14:prst="orthographicFront"/>
            <w14:lightRig w14:rig="threePt" w14:dir="t">
              <w14:rot w14:lat="0" w14:lon="0" w14:rev="0"/>
            </w14:lightRig>
          </w14:scene3d>
        </w:rPr>
      </w:pPr>
    </w:p>
    <w:p w14:paraId="5C98A9EA" w14:textId="77777777" w:rsidR="002077DE" w:rsidRDefault="002077DE">
      <w:pPr>
        <w:spacing w:after="0" w:line="240" w:lineRule="auto"/>
        <w:rPr>
          <w:rFonts w:eastAsia="MS Gothic"/>
          <w:b/>
          <w:color w:val="000000"/>
          <w:sz w:val="32"/>
          <w:highlight w:val="lightGray"/>
          <w14:scene3d>
            <w14:camera w14:prst="orthographicFront"/>
            <w14:lightRig w14:rig="threePt" w14:dir="t">
              <w14:rot w14:lat="0" w14:lon="0" w14:rev="0"/>
            </w14:lightRig>
          </w14:scene3d>
        </w:rPr>
      </w:pPr>
      <w:r>
        <w:rPr>
          <w:bCs/>
          <w:highlight w:val="lightGray"/>
          <w14:scene3d>
            <w14:camera w14:prst="orthographicFront"/>
            <w14:lightRig w14:rig="threePt" w14:dir="t">
              <w14:rot w14:lat="0" w14:lon="0" w14:rev="0"/>
            </w14:lightRig>
          </w14:scene3d>
        </w:rPr>
        <w:br w:type="page"/>
      </w:r>
    </w:p>
    <w:p w14:paraId="27142AE1" w14:textId="02283C29" w:rsidR="00AA6044" w:rsidRPr="00E1373F" w:rsidRDefault="00AA6044" w:rsidP="002077DE">
      <w:pPr>
        <w:pStyle w:val="Heading3"/>
      </w:pPr>
      <w:r w:rsidRPr="00E1373F">
        <w:lastRenderedPageBreak/>
        <w:t xml:space="preserve">Objective </w:t>
      </w:r>
      <w:r>
        <w:t>4</w:t>
      </w:r>
      <w:r w:rsidRPr="00E1373F">
        <w:t xml:space="preserve">  </w:t>
      </w:r>
    </w:p>
    <w:p w14:paraId="4BBDAF16" w14:textId="77777777" w:rsidR="00AA6044" w:rsidRPr="00E1373F" w:rsidRDefault="00AA6044" w:rsidP="00AA6044">
      <w:r w:rsidRPr="00E1373F">
        <w:t>It will only be possible to obtain significant reduction in the volume of stormwater runoff if strategic decisions are made about how to achieve the most benefit for the staff and resour</w:t>
      </w:r>
      <w:r>
        <w:t>ces used.</w:t>
      </w:r>
    </w:p>
    <w:p w14:paraId="46F2C56B" w14:textId="77777777" w:rsidR="00AA6044" w:rsidRDefault="00AA6044" w:rsidP="00AA6044">
      <w:r w:rsidRPr="002F0FC0">
        <w:rPr>
          <w:b/>
          <w:i/>
        </w:rPr>
        <w:t>Actions</w:t>
      </w:r>
    </w:p>
    <w:tbl>
      <w:tblPr>
        <w:tblStyle w:val="ColorfulGrid-Accent5"/>
        <w:tblW w:w="5000" w:type="pct"/>
        <w:jc w:val="center"/>
        <w:tblLook w:val="00A0" w:firstRow="1" w:lastRow="0" w:firstColumn="1" w:lastColumn="0" w:noHBand="0" w:noVBand="0"/>
      </w:tblPr>
      <w:tblGrid>
        <w:gridCol w:w="1286"/>
        <w:gridCol w:w="3626"/>
        <w:gridCol w:w="1639"/>
        <w:gridCol w:w="2809"/>
      </w:tblGrid>
      <w:tr w:rsidR="00AA6044" w:rsidRPr="004541F5" w14:paraId="2AFD6ABF" w14:textId="77777777" w:rsidTr="004825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noWrap/>
          </w:tcPr>
          <w:p w14:paraId="6A8C7F52" w14:textId="77777777" w:rsidR="00AA6044" w:rsidRPr="00E90436" w:rsidRDefault="00AA6044" w:rsidP="004825BA">
            <w:r w:rsidRPr="0061018F">
              <w:rPr>
                <w:color w:val="auto"/>
              </w:rPr>
              <w:t>Objective 4. Promote/focus stormwater reduction efforts in locations where they yield the greatest and most cost effective stormwater volume reductions</w:t>
            </w:r>
          </w:p>
        </w:tc>
      </w:tr>
      <w:tr w:rsidR="00AA6044" w:rsidRPr="004541F5" w14:paraId="5CAC8CF5"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top w:val="single" w:sz="48" w:space="0" w:color="FFFFFF"/>
              <w:bottom w:val="single" w:sz="48" w:space="0" w:color="FFFFFF"/>
            </w:tcBorders>
            <w:shd w:val="clear" w:color="auto" w:fill="417A84" w:themeFill="accent5" w:themeFillShade="BF"/>
          </w:tcPr>
          <w:p w14:paraId="56F4E1D3" w14:textId="77777777" w:rsidR="00AA6044" w:rsidRPr="00EC65B7" w:rsidRDefault="00AA6044" w:rsidP="004825BA">
            <w:pPr>
              <w:jc w:val="center"/>
              <w:rPr>
                <w:b/>
              </w:rPr>
            </w:pPr>
            <w:commentRangeStart w:id="47"/>
            <w:r w:rsidRPr="00EC65B7">
              <w:rPr>
                <w:b/>
              </w:rPr>
              <w:t>Action #</w:t>
            </w:r>
          </w:p>
        </w:tc>
        <w:tc>
          <w:tcPr>
            <w:cnfStyle w:val="000010000000" w:firstRow="0" w:lastRow="0" w:firstColumn="0" w:lastColumn="0" w:oddVBand="1" w:evenVBand="0" w:oddHBand="0" w:evenHBand="0" w:firstRowFirstColumn="0" w:firstRowLastColumn="0" w:lastRowFirstColumn="0" w:lastRowLastColumn="0"/>
            <w:tcW w:w="1965" w:type="pct"/>
            <w:tcBorders>
              <w:top w:val="single" w:sz="48" w:space="0" w:color="FFFFFF"/>
              <w:bottom w:val="single" w:sz="48" w:space="0" w:color="FFFFFF"/>
            </w:tcBorders>
            <w:shd w:val="clear" w:color="auto" w:fill="417A84"/>
          </w:tcPr>
          <w:p w14:paraId="0B883D96" w14:textId="77777777" w:rsidR="00AA6044" w:rsidRPr="00EC65B7" w:rsidRDefault="00AA6044" w:rsidP="004825BA">
            <w:pPr>
              <w:jc w:val="center"/>
              <w:rPr>
                <w:b/>
                <w:color w:val="FFFFFF"/>
              </w:rPr>
            </w:pPr>
            <w:r w:rsidRPr="00EC65B7">
              <w:rPr>
                <w:b/>
                <w:color w:val="FFFFFF"/>
              </w:rPr>
              <w:t>Specific Action</w:t>
            </w:r>
          </w:p>
        </w:tc>
        <w:tc>
          <w:tcPr>
            <w:tcW w:w="860" w:type="pct"/>
            <w:tcBorders>
              <w:top w:val="single" w:sz="48" w:space="0" w:color="FFFFFF"/>
              <w:bottom w:val="single" w:sz="48" w:space="0" w:color="FFFFFF"/>
            </w:tcBorders>
            <w:shd w:val="clear" w:color="auto" w:fill="417A84"/>
          </w:tcPr>
          <w:p w14:paraId="04AF667B" w14:textId="77777777" w:rsidR="00AA6044" w:rsidRPr="00EC65B7" w:rsidRDefault="00AA6044" w:rsidP="004825BA">
            <w:pPr>
              <w:jc w:val="center"/>
              <w:cnfStyle w:val="000000100000" w:firstRow="0" w:lastRow="0" w:firstColumn="0" w:lastColumn="0" w:oddVBand="0" w:evenVBand="0" w:oddHBand="1" w:evenHBand="0" w:firstRowFirstColumn="0" w:firstRowLastColumn="0" w:lastRowFirstColumn="0" w:lastRowLastColumn="0"/>
              <w:rPr>
                <w:b/>
                <w:color w:val="FFFFFF"/>
              </w:rPr>
            </w:pPr>
            <w:r w:rsidRPr="00EC65B7">
              <w:rPr>
                <w:b/>
                <w:color w:val="FFFFFF"/>
              </w:rPr>
              <w:t>Timeline</w:t>
            </w:r>
          </w:p>
        </w:tc>
        <w:tc>
          <w:tcPr>
            <w:cnfStyle w:val="000010000000" w:firstRow="0" w:lastRow="0" w:firstColumn="0" w:lastColumn="0" w:oddVBand="1" w:evenVBand="0" w:oddHBand="0" w:evenHBand="0" w:firstRowFirstColumn="0" w:firstRowLastColumn="0" w:lastRowFirstColumn="0" w:lastRowLastColumn="0"/>
            <w:tcW w:w="1511" w:type="pct"/>
            <w:tcBorders>
              <w:top w:val="single" w:sz="48" w:space="0" w:color="FFFFFF"/>
              <w:bottom w:val="single" w:sz="48" w:space="0" w:color="FFFFFF"/>
            </w:tcBorders>
            <w:shd w:val="clear" w:color="auto" w:fill="417A84"/>
          </w:tcPr>
          <w:p w14:paraId="57FB3EFE" w14:textId="77777777" w:rsidR="00AA6044" w:rsidRPr="00EC65B7" w:rsidRDefault="00AA6044" w:rsidP="004825BA">
            <w:pPr>
              <w:jc w:val="center"/>
              <w:rPr>
                <w:b/>
                <w:color w:val="FFFFFF"/>
              </w:rPr>
            </w:pPr>
            <w:r w:rsidRPr="00EC65B7">
              <w:rPr>
                <w:b/>
                <w:color w:val="FFFFFF"/>
              </w:rPr>
              <w:t>Partners</w:t>
            </w:r>
            <w:commentRangeEnd w:id="47"/>
            <w:r w:rsidR="00B512FC">
              <w:rPr>
                <w:rStyle w:val="CommentReference"/>
                <w:color w:val="auto"/>
              </w:rPr>
              <w:commentReference w:id="47"/>
            </w:r>
          </w:p>
        </w:tc>
      </w:tr>
      <w:tr w:rsidR="00AA6044" w:rsidRPr="004541F5" w14:paraId="3DD88AB4" w14:textId="77777777" w:rsidTr="00C84595">
        <w:trPr>
          <w:jc w:val="center"/>
        </w:trPr>
        <w:tc>
          <w:tcPr>
            <w:cnfStyle w:val="001000000000" w:firstRow="0" w:lastRow="0" w:firstColumn="1" w:lastColumn="0" w:oddVBand="0" w:evenVBand="0" w:oddHBand="0" w:evenHBand="0" w:firstRowFirstColumn="0" w:firstRowLastColumn="0" w:lastRowFirstColumn="0" w:lastRowLastColumn="0"/>
            <w:tcW w:w="664" w:type="pct"/>
            <w:tcBorders>
              <w:top w:val="single" w:sz="48" w:space="0" w:color="FFFFFF"/>
              <w:right w:val="single" w:sz="48" w:space="0" w:color="FFFFFF"/>
            </w:tcBorders>
            <w:shd w:val="clear" w:color="auto" w:fill="417A84" w:themeFill="accent5" w:themeFillShade="BF"/>
            <w:vAlign w:val="center"/>
          </w:tcPr>
          <w:p w14:paraId="62A8886A" w14:textId="77777777" w:rsidR="00AA6044" w:rsidRPr="00EC65B7" w:rsidRDefault="00AA6044" w:rsidP="004825BA">
            <w:pPr>
              <w:jc w:val="center"/>
              <w:rPr>
                <w:b/>
              </w:rPr>
            </w:pPr>
            <w:r w:rsidRPr="00EC65B7">
              <w:rPr>
                <w:b/>
              </w:rPr>
              <w:t>4-1</w:t>
            </w:r>
          </w:p>
        </w:tc>
        <w:tc>
          <w:tcPr>
            <w:cnfStyle w:val="000010000000" w:firstRow="0" w:lastRow="0" w:firstColumn="0" w:lastColumn="0" w:oddVBand="1" w:evenVBand="0" w:oddHBand="0" w:evenHBand="0" w:firstRowFirstColumn="0" w:firstRowLastColumn="0" w:lastRowFirstColumn="0" w:lastRowLastColumn="0"/>
            <w:tcW w:w="1965" w:type="pct"/>
            <w:tcBorders>
              <w:top w:val="single" w:sz="48" w:space="0" w:color="FFFFFF"/>
              <w:left w:val="single" w:sz="48" w:space="0" w:color="FFFFFF"/>
            </w:tcBorders>
            <w:shd w:val="clear" w:color="auto" w:fill="DFEBF5" w:themeFill="accent2" w:themeFillTint="33"/>
          </w:tcPr>
          <w:p w14:paraId="76863C8C" w14:textId="571C1FA6" w:rsidR="00AA6044" w:rsidRPr="00B47180" w:rsidRDefault="00B512FC" w:rsidP="004825BA">
            <w:r>
              <w:t>[</w:t>
            </w:r>
            <w:r w:rsidR="00AA6044" w:rsidRPr="00B47180">
              <w:t>Promote use of GIS web based retrofit Atlas</w:t>
            </w:r>
            <w:r>
              <w:t>]</w:t>
            </w:r>
          </w:p>
        </w:tc>
        <w:tc>
          <w:tcPr>
            <w:tcW w:w="860" w:type="pct"/>
            <w:tcBorders>
              <w:top w:val="single" w:sz="48" w:space="0" w:color="FFFFFF"/>
            </w:tcBorders>
            <w:shd w:val="clear" w:color="auto" w:fill="DFEBF5" w:themeFill="accent2" w:themeFillTint="33"/>
          </w:tcPr>
          <w:p w14:paraId="16CDB23C" w14:textId="1465B2BC" w:rsidR="00AA6044" w:rsidRPr="00B47180" w:rsidRDefault="00B512FC" w:rsidP="004825BA">
            <w:pPr>
              <w:cnfStyle w:val="000000000000" w:firstRow="0" w:lastRow="0" w:firstColumn="0" w:lastColumn="0" w:oddVBand="0" w:evenVBand="0" w:oddHBand="0" w:evenHBand="0" w:firstRowFirstColumn="0" w:firstRowLastColumn="0" w:lastRowFirstColumn="0" w:lastRowLastColumn="0"/>
            </w:pPr>
            <w:r>
              <w:t>[</w:t>
            </w:r>
            <w:r w:rsidR="00AA6044">
              <w:t>Annually</w:t>
            </w:r>
            <w:r>
              <w:t>]</w:t>
            </w:r>
          </w:p>
        </w:tc>
        <w:tc>
          <w:tcPr>
            <w:cnfStyle w:val="000010000000" w:firstRow="0" w:lastRow="0" w:firstColumn="0" w:lastColumn="0" w:oddVBand="1" w:evenVBand="0" w:oddHBand="0" w:evenHBand="0" w:firstRowFirstColumn="0" w:firstRowLastColumn="0" w:lastRowFirstColumn="0" w:lastRowLastColumn="0"/>
            <w:tcW w:w="1511" w:type="pct"/>
            <w:tcBorders>
              <w:top w:val="single" w:sz="48" w:space="0" w:color="FFFFFF"/>
            </w:tcBorders>
            <w:shd w:val="clear" w:color="auto" w:fill="DFEBF5" w:themeFill="accent2" w:themeFillTint="33"/>
          </w:tcPr>
          <w:p w14:paraId="6C3B6682" w14:textId="1385A516" w:rsidR="00AA6044" w:rsidRPr="00B47180" w:rsidRDefault="00B512FC" w:rsidP="004825BA">
            <w:r>
              <w:t>[]</w:t>
            </w:r>
          </w:p>
        </w:tc>
      </w:tr>
      <w:tr w:rsidR="00AA6044" w:rsidRPr="004541F5" w14:paraId="494E6940"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374DF06F" w14:textId="77777777" w:rsidR="00AA6044" w:rsidRPr="00EC65B7" w:rsidRDefault="00AA6044" w:rsidP="004825BA">
            <w:pPr>
              <w:jc w:val="center"/>
              <w:rPr>
                <w:b/>
              </w:rPr>
            </w:pPr>
            <w:r w:rsidRPr="00EC65B7">
              <w:rPr>
                <w:b/>
              </w:rPr>
              <w:t>4-2</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tcPr>
          <w:p w14:paraId="440DB262" w14:textId="7484FA77" w:rsidR="00AA6044" w:rsidRPr="00B47180" w:rsidRDefault="007810E8" w:rsidP="004825BA">
            <w:r>
              <w:t>[</w:t>
            </w:r>
            <w:r w:rsidR="00AA6044" w:rsidRPr="00B47180">
              <w:t>Investigate cost effective methods of working with landowners to disconnect impervious surfaces</w:t>
            </w:r>
            <w:r>
              <w:t>]</w:t>
            </w:r>
          </w:p>
        </w:tc>
        <w:tc>
          <w:tcPr>
            <w:tcW w:w="860" w:type="pct"/>
          </w:tcPr>
          <w:p w14:paraId="5C812E32" w14:textId="751AD70F"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B47180">
              <w:t xml:space="preserve">Year 1 </w:t>
            </w:r>
            <w:r w:rsidR="00AA6044" w:rsidRPr="004541F5">
              <w:rPr>
                <w:rFonts w:eastAsia="Times New Roman" w:cs="Open Sans"/>
              </w:rPr>
              <w:t>and</w:t>
            </w:r>
            <w:r w:rsidR="00AA6044" w:rsidRPr="00B47180">
              <w:t xml:space="preserve"> </w:t>
            </w:r>
            <w:proofErr w:type="gramStart"/>
            <w:r w:rsidR="00AA6044" w:rsidRPr="00B47180">
              <w:t xml:space="preserve">2 </w:t>
            </w:r>
            <w:r>
              <w:t>]</w:t>
            </w:r>
            <w:proofErr w:type="gramEnd"/>
          </w:p>
        </w:tc>
        <w:tc>
          <w:tcPr>
            <w:cnfStyle w:val="000010000000" w:firstRow="0" w:lastRow="0" w:firstColumn="0" w:lastColumn="0" w:oddVBand="1" w:evenVBand="0" w:oddHBand="0" w:evenHBand="0" w:firstRowFirstColumn="0" w:firstRowLastColumn="0" w:lastRowFirstColumn="0" w:lastRowLastColumn="0"/>
            <w:tcW w:w="1511" w:type="pct"/>
          </w:tcPr>
          <w:p w14:paraId="62D610C6" w14:textId="79034792" w:rsidR="00AA6044" w:rsidRPr="00B47180" w:rsidRDefault="007810E8" w:rsidP="004825BA">
            <w:r>
              <w:t>[]</w:t>
            </w:r>
          </w:p>
        </w:tc>
      </w:tr>
      <w:tr w:rsidR="00AA6044" w:rsidRPr="004541F5" w14:paraId="1A9FFC10" w14:textId="77777777" w:rsidTr="00C84595">
        <w:trPr>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6028969D" w14:textId="77777777" w:rsidR="00AA6044" w:rsidRPr="00EC65B7" w:rsidRDefault="00AA6044" w:rsidP="004825BA">
            <w:pPr>
              <w:jc w:val="center"/>
              <w:rPr>
                <w:b/>
              </w:rPr>
            </w:pPr>
            <w:r w:rsidRPr="00EC65B7">
              <w:rPr>
                <w:b/>
              </w:rPr>
              <w:t>4-3</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shd w:val="clear" w:color="auto" w:fill="DFEBF5" w:themeFill="accent2" w:themeFillTint="33"/>
          </w:tcPr>
          <w:p w14:paraId="1026E120" w14:textId="4FD6EA6D" w:rsidR="00AA6044" w:rsidRPr="00B47180" w:rsidRDefault="007810E8" w:rsidP="00C84595">
            <w:r>
              <w:t>[</w:t>
            </w:r>
            <w:r w:rsidR="00AA6044" w:rsidRPr="00B47180">
              <w:t xml:space="preserve">Promote </w:t>
            </w:r>
            <w:r w:rsidR="00C84595">
              <w:t>stormwater</w:t>
            </w:r>
            <w:r w:rsidR="00AA6044" w:rsidRPr="00B47180">
              <w:t xml:space="preserve"> retrofits within private development</w:t>
            </w:r>
            <w:r>
              <w:t>]</w:t>
            </w:r>
          </w:p>
        </w:tc>
        <w:tc>
          <w:tcPr>
            <w:tcW w:w="860" w:type="pct"/>
            <w:shd w:val="clear" w:color="auto" w:fill="DFEBF5" w:themeFill="accent2" w:themeFillTint="33"/>
          </w:tcPr>
          <w:p w14:paraId="3E97452B" w14:textId="5F4B9260"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Annually</w:t>
            </w:r>
            <w:r>
              <w:t>]</w:t>
            </w:r>
          </w:p>
        </w:tc>
        <w:tc>
          <w:tcPr>
            <w:cnfStyle w:val="000010000000" w:firstRow="0" w:lastRow="0" w:firstColumn="0" w:lastColumn="0" w:oddVBand="1" w:evenVBand="0" w:oddHBand="0" w:evenHBand="0" w:firstRowFirstColumn="0" w:firstRowLastColumn="0" w:lastRowFirstColumn="0" w:lastRowLastColumn="0"/>
            <w:tcW w:w="1511" w:type="pct"/>
            <w:shd w:val="clear" w:color="auto" w:fill="DFEBF5" w:themeFill="accent2" w:themeFillTint="33"/>
          </w:tcPr>
          <w:p w14:paraId="4C455378" w14:textId="23840983" w:rsidR="00AA6044" w:rsidRPr="00B47180" w:rsidRDefault="007810E8" w:rsidP="004825BA">
            <w:r>
              <w:t>[]</w:t>
            </w:r>
          </w:p>
        </w:tc>
      </w:tr>
      <w:tr w:rsidR="00AA6044" w:rsidRPr="004541F5" w14:paraId="594CDD3C"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0695A0A6" w14:textId="77777777" w:rsidR="00AA6044" w:rsidRPr="00EC65B7" w:rsidRDefault="00AA6044" w:rsidP="004825BA">
            <w:pPr>
              <w:jc w:val="center"/>
              <w:rPr>
                <w:b/>
              </w:rPr>
            </w:pPr>
            <w:r w:rsidRPr="00EC65B7">
              <w:rPr>
                <w:b/>
              </w:rPr>
              <w:t>4-4</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tcPr>
          <w:p w14:paraId="3540A193" w14:textId="757F19B9" w:rsidR="00AA6044" w:rsidRPr="00B47180" w:rsidRDefault="007810E8" w:rsidP="004825BA">
            <w:r>
              <w:t>[</w:t>
            </w:r>
            <w:r w:rsidR="00AA6044" w:rsidRPr="00B47180">
              <w:t>Promote tree planting and retention</w:t>
            </w:r>
            <w:r>
              <w:t>]</w:t>
            </w:r>
          </w:p>
        </w:tc>
        <w:tc>
          <w:tcPr>
            <w:tcW w:w="860" w:type="pct"/>
          </w:tcPr>
          <w:p w14:paraId="0B8350C2" w14:textId="28FED5F1"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Annually</w:t>
            </w:r>
            <w:r>
              <w:t>]</w:t>
            </w:r>
          </w:p>
        </w:tc>
        <w:tc>
          <w:tcPr>
            <w:cnfStyle w:val="000010000000" w:firstRow="0" w:lastRow="0" w:firstColumn="0" w:lastColumn="0" w:oddVBand="1" w:evenVBand="0" w:oddHBand="0" w:evenHBand="0" w:firstRowFirstColumn="0" w:firstRowLastColumn="0" w:lastRowFirstColumn="0" w:lastRowLastColumn="0"/>
            <w:tcW w:w="1511" w:type="pct"/>
          </w:tcPr>
          <w:p w14:paraId="47BDD979" w14:textId="0DF78A8E" w:rsidR="00AA6044" w:rsidRPr="00B47180" w:rsidRDefault="007810E8" w:rsidP="004825BA">
            <w:r>
              <w:t>[]</w:t>
            </w:r>
          </w:p>
        </w:tc>
      </w:tr>
      <w:tr w:rsidR="00AA6044" w:rsidRPr="004541F5" w14:paraId="0A0FBE19" w14:textId="77777777" w:rsidTr="00C84595">
        <w:trPr>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74D01E4F" w14:textId="77777777" w:rsidR="00AA6044" w:rsidRPr="00EC65B7" w:rsidRDefault="00AA6044" w:rsidP="004825BA">
            <w:pPr>
              <w:jc w:val="center"/>
              <w:rPr>
                <w:b/>
              </w:rPr>
            </w:pPr>
            <w:r w:rsidRPr="00EC65B7">
              <w:rPr>
                <w:b/>
              </w:rPr>
              <w:t>4-5</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shd w:val="clear" w:color="auto" w:fill="DFEBF5" w:themeFill="accent2" w:themeFillTint="33"/>
          </w:tcPr>
          <w:p w14:paraId="6F27C2E5" w14:textId="5E704C1D" w:rsidR="00AA6044" w:rsidRPr="00B47180" w:rsidRDefault="007810E8" w:rsidP="004825BA">
            <w:r>
              <w:t>[</w:t>
            </w:r>
            <w:r w:rsidR="00AA6044" w:rsidRPr="00B47180">
              <w:t xml:space="preserve">Promote stormwater reduction measures on </w:t>
            </w:r>
            <w:r w:rsidR="00AA6044">
              <w:t>Town</w:t>
            </w:r>
            <w:r w:rsidR="00AA6044" w:rsidRPr="00B47180">
              <w:t xml:space="preserve"> streets in future capital improvement projects</w:t>
            </w:r>
            <w:r>
              <w:t>]</w:t>
            </w:r>
          </w:p>
        </w:tc>
        <w:tc>
          <w:tcPr>
            <w:tcW w:w="860" w:type="pct"/>
            <w:shd w:val="clear" w:color="auto" w:fill="DFEBF5" w:themeFill="accent2" w:themeFillTint="33"/>
          </w:tcPr>
          <w:p w14:paraId="636CB151" w14:textId="3D29128C"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Dependent on Capital Improvement schedule</w:t>
            </w:r>
            <w:r>
              <w:t>]</w:t>
            </w:r>
          </w:p>
        </w:tc>
        <w:tc>
          <w:tcPr>
            <w:cnfStyle w:val="000010000000" w:firstRow="0" w:lastRow="0" w:firstColumn="0" w:lastColumn="0" w:oddVBand="1" w:evenVBand="0" w:oddHBand="0" w:evenHBand="0" w:firstRowFirstColumn="0" w:firstRowLastColumn="0" w:lastRowFirstColumn="0" w:lastRowLastColumn="0"/>
            <w:tcW w:w="1511" w:type="pct"/>
            <w:shd w:val="clear" w:color="auto" w:fill="DFEBF5" w:themeFill="accent2" w:themeFillTint="33"/>
          </w:tcPr>
          <w:p w14:paraId="5BDB6071" w14:textId="2499E396" w:rsidR="00AA6044" w:rsidRPr="00B47180" w:rsidRDefault="007810E8" w:rsidP="004825BA">
            <w:r>
              <w:t>[]</w:t>
            </w:r>
          </w:p>
        </w:tc>
      </w:tr>
      <w:tr w:rsidR="00AA6044" w:rsidRPr="004541F5" w14:paraId="65E6B69A"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18FC7FE7" w14:textId="77777777" w:rsidR="00AA6044" w:rsidRPr="00EC65B7" w:rsidRDefault="00AA6044" w:rsidP="004825BA">
            <w:pPr>
              <w:jc w:val="center"/>
              <w:rPr>
                <w:b/>
              </w:rPr>
            </w:pPr>
            <w:r w:rsidRPr="00EC65B7">
              <w:rPr>
                <w:b/>
              </w:rPr>
              <w:t>4-6</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tcPr>
          <w:p w14:paraId="29C38AF3" w14:textId="552ED33C" w:rsidR="00AA6044" w:rsidRPr="00B47180" w:rsidRDefault="007810E8" w:rsidP="00C84595">
            <w:r>
              <w:t>[</w:t>
            </w:r>
            <w:r w:rsidR="00AA6044" w:rsidRPr="00B47180">
              <w:t xml:space="preserve">Pursue strategy with </w:t>
            </w:r>
            <w:r w:rsidR="00AA6044">
              <w:t>Department of Transportation</w:t>
            </w:r>
            <w:r w:rsidR="00AA6044" w:rsidRPr="00B47180">
              <w:t xml:space="preserve"> to incorporate retrofits into highway upgrades</w:t>
            </w:r>
            <w:r>
              <w:t>]</w:t>
            </w:r>
          </w:p>
        </w:tc>
        <w:tc>
          <w:tcPr>
            <w:tcW w:w="860" w:type="pct"/>
          </w:tcPr>
          <w:p w14:paraId="4DB65170" w14:textId="3418103F"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B47180">
              <w:t>Based upon project schedules</w:t>
            </w:r>
            <w:r>
              <w:t>]</w:t>
            </w:r>
          </w:p>
        </w:tc>
        <w:tc>
          <w:tcPr>
            <w:cnfStyle w:val="000010000000" w:firstRow="0" w:lastRow="0" w:firstColumn="0" w:lastColumn="0" w:oddVBand="1" w:evenVBand="0" w:oddHBand="0" w:evenHBand="0" w:firstRowFirstColumn="0" w:firstRowLastColumn="0" w:lastRowFirstColumn="0" w:lastRowLastColumn="0"/>
            <w:tcW w:w="1511" w:type="pct"/>
          </w:tcPr>
          <w:p w14:paraId="665F0243" w14:textId="77367598" w:rsidR="00AA6044" w:rsidRPr="00B47180" w:rsidRDefault="007810E8" w:rsidP="004825BA">
            <w:r>
              <w:t>[]</w:t>
            </w:r>
          </w:p>
        </w:tc>
      </w:tr>
      <w:tr w:rsidR="00AA6044" w:rsidRPr="004541F5" w14:paraId="738920D4" w14:textId="77777777" w:rsidTr="00C84595">
        <w:trPr>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5EF83239" w14:textId="77777777" w:rsidR="00AA6044" w:rsidRPr="00EC65B7" w:rsidRDefault="00AA6044" w:rsidP="004825BA">
            <w:pPr>
              <w:jc w:val="center"/>
              <w:rPr>
                <w:b/>
              </w:rPr>
            </w:pPr>
            <w:r w:rsidRPr="00EC65B7">
              <w:rPr>
                <w:b/>
              </w:rPr>
              <w:t>4-7</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shd w:val="clear" w:color="auto" w:fill="DFEBF5" w:themeFill="accent2" w:themeFillTint="33"/>
          </w:tcPr>
          <w:p w14:paraId="72AB8D58" w14:textId="5697B470" w:rsidR="00AA6044" w:rsidRPr="00B47180" w:rsidRDefault="007810E8" w:rsidP="00C84595">
            <w:r>
              <w:t>[</w:t>
            </w:r>
            <w:r w:rsidR="00AA6044" w:rsidRPr="00B47180">
              <w:t xml:space="preserve">Promote </w:t>
            </w:r>
            <w:r w:rsidR="00C84595">
              <w:t>stormwater</w:t>
            </w:r>
            <w:r w:rsidR="00AA6044" w:rsidRPr="00B47180">
              <w:t xml:space="preserve"> retrofits in future publicly funded maintenance or redevelopment of </w:t>
            </w:r>
            <w:r w:rsidR="00AA6044">
              <w:t>Town</w:t>
            </w:r>
            <w:r w:rsidR="00AA6044" w:rsidRPr="00B47180">
              <w:t xml:space="preserve"> owned</w:t>
            </w:r>
            <w:r w:rsidR="00AA6044">
              <w:t xml:space="preserve"> buildings, parks, parking lots</w:t>
            </w:r>
            <w:r w:rsidR="00AA6044" w:rsidRPr="00B47180">
              <w:t xml:space="preserve"> and drainage systems</w:t>
            </w:r>
            <w:r>
              <w:t>]</w:t>
            </w:r>
          </w:p>
        </w:tc>
        <w:tc>
          <w:tcPr>
            <w:tcW w:w="860" w:type="pct"/>
            <w:shd w:val="clear" w:color="auto" w:fill="DFEBF5" w:themeFill="accent2" w:themeFillTint="33"/>
          </w:tcPr>
          <w:p w14:paraId="3A5A649A" w14:textId="6141647E"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Based upon project schedules</w:t>
            </w:r>
            <w:r>
              <w:t>]</w:t>
            </w:r>
          </w:p>
        </w:tc>
        <w:tc>
          <w:tcPr>
            <w:cnfStyle w:val="000010000000" w:firstRow="0" w:lastRow="0" w:firstColumn="0" w:lastColumn="0" w:oddVBand="1" w:evenVBand="0" w:oddHBand="0" w:evenHBand="0" w:firstRowFirstColumn="0" w:firstRowLastColumn="0" w:lastRowFirstColumn="0" w:lastRowLastColumn="0"/>
            <w:tcW w:w="1511" w:type="pct"/>
            <w:shd w:val="clear" w:color="auto" w:fill="DFEBF5" w:themeFill="accent2" w:themeFillTint="33"/>
          </w:tcPr>
          <w:p w14:paraId="38D236B2" w14:textId="33B2002B" w:rsidR="00AA6044" w:rsidRPr="00B47180" w:rsidRDefault="007810E8" w:rsidP="004825BA">
            <w:r>
              <w:t>[]</w:t>
            </w:r>
          </w:p>
        </w:tc>
      </w:tr>
      <w:tr w:rsidR="00AA6044" w:rsidRPr="004541F5" w14:paraId="30D247FB"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6EBD60DF" w14:textId="77777777" w:rsidR="00AA6044" w:rsidRPr="00EC65B7" w:rsidRDefault="00AA6044" w:rsidP="004825BA">
            <w:pPr>
              <w:jc w:val="center"/>
              <w:rPr>
                <w:b/>
              </w:rPr>
            </w:pPr>
            <w:r w:rsidRPr="00EC65B7">
              <w:rPr>
                <w:b/>
              </w:rPr>
              <w:t>4-8</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tcPr>
          <w:p w14:paraId="723A2E97" w14:textId="66821583" w:rsidR="00AA6044" w:rsidRPr="00B47180" w:rsidRDefault="007810E8" w:rsidP="00AA6044">
            <w:r>
              <w:t>[</w:t>
            </w:r>
            <w:r w:rsidR="00AA6044">
              <w:t xml:space="preserve">Promote and assist with </w:t>
            </w:r>
            <w:r w:rsidR="00C84595">
              <w:t>stormwater</w:t>
            </w:r>
            <w:r w:rsidR="00C84595" w:rsidRPr="00B47180">
              <w:t xml:space="preserve"> </w:t>
            </w:r>
            <w:r w:rsidR="00AA6044" w:rsidRPr="00B47180">
              <w:t xml:space="preserve">retrofits at </w:t>
            </w:r>
            <w:r w:rsidR="00AA6044">
              <w:t>Elementary School</w:t>
            </w:r>
            <w:r>
              <w:t>]</w:t>
            </w:r>
          </w:p>
        </w:tc>
        <w:tc>
          <w:tcPr>
            <w:tcW w:w="860" w:type="pct"/>
          </w:tcPr>
          <w:p w14:paraId="3D1A4021" w14:textId="11C383D8"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Year 1</w:t>
            </w:r>
            <w:r>
              <w:t>]</w:t>
            </w:r>
          </w:p>
        </w:tc>
        <w:tc>
          <w:tcPr>
            <w:cnfStyle w:val="000010000000" w:firstRow="0" w:lastRow="0" w:firstColumn="0" w:lastColumn="0" w:oddVBand="1" w:evenVBand="0" w:oddHBand="0" w:evenHBand="0" w:firstRowFirstColumn="0" w:firstRowLastColumn="0" w:lastRowFirstColumn="0" w:lastRowLastColumn="0"/>
            <w:tcW w:w="1511" w:type="pct"/>
          </w:tcPr>
          <w:p w14:paraId="331B13C5" w14:textId="46C169BF" w:rsidR="00AA6044" w:rsidRPr="00B47180" w:rsidRDefault="007810E8" w:rsidP="004825BA">
            <w:r>
              <w:t>[]</w:t>
            </w:r>
          </w:p>
        </w:tc>
      </w:tr>
      <w:tr w:rsidR="00AA6044" w:rsidRPr="004541F5" w14:paraId="2ECF0053" w14:textId="77777777" w:rsidTr="00C84595">
        <w:trPr>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0E2032BE" w14:textId="77777777" w:rsidR="00AA6044" w:rsidRPr="00EC65B7" w:rsidRDefault="00AA6044" w:rsidP="004825BA">
            <w:pPr>
              <w:jc w:val="center"/>
              <w:rPr>
                <w:b/>
              </w:rPr>
            </w:pPr>
            <w:r w:rsidRPr="00EC65B7">
              <w:rPr>
                <w:b/>
              </w:rPr>
              <w:lastRenderedPageBreak/>
              <w:t>4-9</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shd w:val="clear" w:color="auto" w:fill="DFEBF5" w:themeFill="accent2" w:themeFillTint="33"/>
          </w:tcPr>
          <w:p w14:paraId="04474C3D" w14:textId="32254489" w:rsidR="00AA6044" w:rsidRPr="00B47180" w:rsidRDefault="007810E8" w:rsidP="00AA6044">
            <w:r>
              <w:t>[</w:t>
            </w:r>
            <w:r w:rsidR="00AA6044">
              <w:t xml:space="preserve">Promote and assist with </w:t>
            </w:r>
            <w:r w:rsidR="00C84595">
              <w:t>stormwater</w:t>
            </w:r>
            <w:r w:rsidR="00C84595" w:rsidRPr="00B47180">
              <w:t xml:space="preserve"> </w:t>
            </w:r>
            <w:r w:rsidR="00AA6044" w:rsidRPr="00B47180">
              <w:t xml:space="preserve">retrofits at </w:t>
            </w:r>
            <w:r w:rsidR="00AA6044">
              <w:t>Public library</w:t>
            </w:r>
            <w:r>
              <w:t>]</w:t>
            </w:r>
          </w:p>
        </w:tc>
        <w:tc>
          <w:tcPr>
            <w:tcW w:w="860" w:type="pct"/>
            <w:shd w:val="clear" w:color="auto" w:fill="DFEBF5" w:themeFill="accent2" w:themeFillTint="33"/>
          </w:tcPr>
          <w:p w14:paraId="3E446FE4" w14:textId="155C9C24"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Year 1</w:t>
            </w:r>
            <w:r>
              <w:t>]</w:t>
            </w:r>
          </w:p>
        </w:tc>
        <w:tc>
          <w:tcPr>
            <w:cnfStyle w:val="000010000000" w:firstRow="0" w:lastRow="0" w:firstColumn="0" w:lastColumn="0" w:oddVBand="1" w:evenVBand="0" w:oddHBand="0" w:evenHBand="0" w:firstRowFirstColumn="0" w:firstRowLastColumn="0" w:lastRowFirstColumn="0" w:lastRowLastColumn="0"/>
            <w:tcW w:w="1511" w:type="pct"/>
            <w:shd w:val="clear" w:color="auto" w:fill="DFEBF5" w:themeFill="accent2" w:themeFillTint="33"/>
          </w:tcPr>
          <w:p w14:paraId="62854C5A" w14:textId="54789156" w:rsidR="00AA6044" w:rsidRPr="00B47180" w:rsidRDefault="007810E8" w:rsidP="004825BA">
            <w:r>
              <w:t>[]</w:t>
            </w:r>
          </w:p>
        </w:tc>
      </w:tr>
      <w:tr w:rsidR="00AA6044" w:rsidRPr="004541F5" w14:paraId="58AD309F" w14:textId="77777777" w:rsidTr="00C845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4" w:type="pct"/>
            <w:tcBorders>
              <w:right w:val="single" w:sz="48" w:space="0" w:color="FFFFFF"/>
            </w:tcBorders>
            <w:shd w:val="clear" w:color="auto" w:fill="417A84" w:themeFill="accent5" w:themeFillShade="BF"/>
            <w:vAlign w:val="center"/>
          </w:tcPr>
          <w:p w14:paraId="564C2BA5" w14:textId="77777777" w:rsidR="00AA6044" w:rsidRPr="00EC65B7" w:rsidRDefault="00AA6044" w:rsidP="004825BA">
            <w:pPr>
              <w:jc w:val="center"/>
              <w:rPr>
                <w:b/>
              </w:rPr>
            </w:pPr>
            <w:r w:rsidRPr="00EC65B7">
              <w:rPr>
                <w:b/>
              </w:rPr>
              <w:t>4-11</w:t>
            </w:r>
          </w:p>
        </w:tc>
        <w:tc>
          <w:tcPr>
            <w:cnfStyle w:val="000010000000" w:firstRow="0" w:lastRow="0" w:firstColumn="0" w:lastColumn="0" w:oddVBand="1" w:evenVBand="0" w:oddHBand="0" w:evenHBand="0" w:firstRowFirstColumn="0" w:firstRowLastColumn="0" w:lastRowFirstColumn="0" w:lastRowLastColumn="0"/>
            <w:tcW w:w="1965" w:type="pct"/>
            <w:tcBorders>
              <w:left w:val="single" w:sz="48" w:space="0" w:color="FFFFFF"/>
            </w:tcBorders>
          </w:tcPr>
          <w:p w14:paraId="43333B53" w14:textId="6103AC82" w:rsidR="00AA6044" w:rsidRPr="00B47180" w:rsidRDefault="007810E8" w:rsidP="004825BA">
            <w:r>
              <w:t>[</w:t>
            </w:r>
            <w:r w:rsidR="00AA6044" w:rsidRPr="00B47180">
              <w:t>Evaluate existing stormwater ponds on public and private properties for potential volume</w:t>
            </w:r>
            <w:r>
              <w:t>]</w:t>
            </w:r>
            <w:r w:rsidR="00AA6044" w:rsidRPr="00B47180">
              <w:t xml:space="preserve"> reductions enhancements, and if feasible, retrofit them to achieve volume reductions</w:t>
            </w:r>
            <w:r>
              <w:t>]</w:t>
            </w:r>
          </w:p>
        </w:tc>
        <w:tc>
          <w:tcPr>
            <w:tcW w:w="860" w:type="pct"/>
          </w:tcPr>
          <w:p w14:paraId="1F77A596" w14:textId="30A4759A"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B47180">
              <w:t xml:space="preserve">Years 3 - </w:t>
            </w:r>
            <w:proofErr w:type="gramStart"/>
            <w:r w:rsidR="00AA6044" w:rsidRPr="00B47180">
              <w:t xml:space="preserve">5 </w:t>
            </w:r>
            <w:r>
              <w:t>]</w:t>
            </w:r>
            <w:proofErr w:type="gramEnd"/>
          </w:p>
        </w:tc>
        <w:tc>
          <w:tcPr>
            <w:cnfStyle w:val="000010000000" w:firstRow="0" w:lastRow="0" w:firstColumn="0" w:lastColumn="0" w:oddVBand="1" w:evenVBand="0" w:oddHBand="0" w:evenHBand="0" w:firstRowFirstColumn="0" w:firstRowLastColumn="0" w:lastRowFirstColumn="0" w:lastRowLastColumn="0"/>
            <w:tcW w:w="1511" w:type="pct"/>
          </w:tcPr>
          <w:p w14:paraId="4C183B71" w14:textId="6FBCFC84" w:rsidR="00AA6044" w:rsidRPr="00B47180" w:rsidRDefault="007810E8" w:rsidP="004825BA">
            <w:r>
              <w:t>[]</w:t>
            </w:r>
          </w:p>
        </w:tc>
      </w:tr>
    </w:tbl>
    <w:p w14:paraId="28BDEE88" w14:textId="77777777" w:rsidR="00AA6044" w:rsidRDefault="00AA6044" w:rsidP="00AA6044"/>
    <w:p w14:paraId="1974B093" w14:textId="77777777" w:rsidR="00AA6044" w:rsidRPr="00E1373F" w:rsidRDefault="00AA6044" w:rsidP="00AA6044"/>
    <w:p w14:paraId="2CA6B0B9" w14:textId="77777777" w:rsidR="00AA6044" w:rsidRPr="00E1373F" w:rsidRDefault="00AA6044" w:rsidP="00AA6044"/>
    <w:p w14:paraId="11D68153" w14:textId="77777777" w:rsidR="00AA6044" w:rsidRPr="00E1373F" w:rsidRDefault="00AA6044" w:rsidP="00AA6044">
      <w:pPr>
        <w:pStyle w:val="Heading3"/>
      </w:pPr>
      <w:r>
        <w:br w:type="page"/>
      </w:r>
      <w:r w:rsidRPr="00E1373F">
        <w:lastRenderedPageBreak/>
        <w:t xml:space="preserve">Objective </w:t>
      </w:r>
      <w:r>
        <w:t>5</w:t>
      </w:r>
    </w:p>
    <w:p w14:paraId="6D2C1801" w14:textId="77777777" w:rsidR="00AA6044" w:rsidRPr="00E1373F" w:rsidRDefault="00AA6044" w:rsidP="00AA6044">
      <w:r w:rsidRPr="00E1373F">
        <w:t xml:space="preserve">Accomplishing the actions called for in this plan require partnerships with state and local government agencies, non-profit organizations, universities, houses of worship, landowners and residents. </w:t>
      </w:r>
    </w:p>
    <w:p w14:paraId="4FA1C9CF" w14:textId="77777777" w:rsidR="00AA6044" w:rsidRPr="00E1373F" w:rsidRDefault="00AA6044" w:rsidP="00AA6044">
      <w:r w:rsidRPr="004E5630">
        <w:rPr>
          <w:b/>
          <w:i/>
        </w:rPr>
        <w:t>Actions</w:t>
      </w:r>
    </w:p>
    <w:tbl>
      <w:tblPr>
        <w:tblStyle w:val="ColorfulGrid-Accent5"/>
        <w:tblW w:w="5000" w:type="pct"/>
        <w:jc w:val="center"/>
        <w:tblLook w:val="00A0" w:firstRow="1" w:lastRow="0" w:firstColumn="1" w:lastColumn="0" w:noHBand="0" w:noVBand="0"/>
      </w:tblPr>
      <w:tblGrid>
        <w:gridCol w:w="1161"/>
        <w:gridCol w:w="3791"/>
        <w:gridCol w:w="1533"/>
        <w:gridCol w:w="2875"/>
      </w:tblGrid>
      <w:tr w:rsidR="00AA6044" w:rsidRPr="004541F5" w14:paraId="6E4185BF" w14:textId="77777777" w:rsidTr="004825BA">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noWrap/>
          </w:tcPr>
          <w:p w14:paraId="0CC7F653" w14:textId="77777777" w:rsidR="00AA6044" w:rsidRPr="00E90436" w:rsidRDefault="00AA6044" w:rsidP="004825BA">
            <w:r w:rsidRPr="0061018F">
              <w:rPr>
                <w:color w:val="auto"/>
              </w:rPr>
              <w:t>Objective 5. Form and maintain partnerships to carry out the plan</w:t>
            </w:r>
          </w:p>
        </w:tc>
      </w:tr>
      <w:tr w:rsidR="00AA6044" w:rsidRPr="004541F5" w14:paraId="18E5E31D" w14:textId="77777777" w:rsidTr="004825BA">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bottom w:val="single" w:sz="48" w:space="0" w:color="FFFFFF"/>
            </w:tcBorders>
            <w:shd w:val="clear" w:color="auto" w:fill="417A84" w:themeFill="accent5" w:themeFillShade="BF"/>
          </w:tcPr>
          <w:p w14:paraId="62B4E80C" w14:textId="77777777" w:rsidR="00AA6044" w:rsidRPr="004E5630" w:rsidRDefault="00AA6044" w:rsidP="004825BA">
            <w:pPr>
              <w:jc w:val="center"/>
              <w:rPr>
                <w:b/>
              </w:rPr>
            </w:pPr>
            <w:commentRangeStart w:id="48"/>
            <w:r w:rsidRPr="004E5630">
              <w:rPr>
                <w:b/>
              </w:rPr>
              <w:t>Action #</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bottom w:val="single" w:sz="48" w:space="0" w:color="FFFFFF"/>
            </w:tcBorders>
            <w:shd w:val="clear" w:color="auto" w:fill="417A84"/>
          </w:tcPr>
          <w:p w14:paraId="5136F158" w14:textId="77777777" w:rsidR="00AA6044" w:rsidRPr="004E5630" w:rsidRDefault="00AA6044" w:rsidP="004825BA">
            <w:pPr>
              <w:jc w:val="center"/>
              <w:rPr>
                <w:b/>
                <w:color w:val="FFFFFF"/>
              </w:rPr>
            </w:pPr>
            <w:r w:rsidRPr="004E5630">
              <w:rPr>
                <w:b/>
                <w:color w:val="FFFFFF"/>
              </w:rPr>
              <w:t>Specific Action</w:t>
            </w:r>
          </w:p>
        </w:tc>
        <w:tc>
          <w:tcPr>
            <w:tcW w:w="819" w:type="pct"/>
            <w:tcBorders>
              <w:top w:val="single" w:sz="48" w:space="0" w:color="FFFFFF"/>
              <w:bottom w:val="single" w:sz="48" w:space="0" w:color="FFFFFF"/>
            </w:tcBorders>
            <w:shd w:val="clear" w:color="auto" w:fill="417A84"/>
          </w:tcPr>
          <w:p w14:paraId="43D5A6C5" w14:textId="77777777" w:rsidR="00AA6044" w:rsidRPr="004E5630" w:rsidRDefault="00AA6044" w:rsidP="004825BA">
            <w:pPr>
              <w:jc w:val="center"/>
              <w:cnfStyle w:val="000000100000" w:firstRow="0" w:lastRow="0" w:firstColumn="0" w:lastColumn="0" w:oddVBand="0" w:evenVBand="0" w:oddHBand="1" w:evenHBand="0" w:firstRowFirstColumn="0" w:firstRowLastColumn="0" w:lastRowFirstColumn="0" w:lastRowLastColumn="0"/>
              <w:rPr>
                <w:b/>
                <w:color w:val="FFFFFF"/>
              </w:rPr>
            </w:pPr>
            <w:r w:rsidRPr="004E5630">
              <w:rPr>
                <w:b/>
                <w:color w:val="FFFFFF"/>
              </w:rPr>
              <w:t>Timeline</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bottom w:val="single" w:sz="48" w:space="0" w:color="FFFFFF"/>
            </w:tcBorders>
            <w:shd w:val="clear" w:color="auto" w:fill="417A84"/>
          </w:tcPr>
          <w:p w14:paraId="766B9952" w14:textId="77777777" w:rsidR="00AA6044" w:rsidRPr="004E5630" w:rsidRDefault="00AA6044" w:rsidP="004825BA">
            <w:pPr>
              <w:jc w:val="center"/>
              <w:rPr>
                <w:b/>
                <w:color w:val="FFFFFF"/>
              </w:rPr>
            </w:pPr>
            <w:r w:rsidRPr="004E5630">
              <w:rPr>
                <w:b/>
                <w:color w:val="FFFFFF"/>
              </w:rPr>
              <w:t>Partners</w:t>
            </w:r>
            <w:commentRangeEnd w:id="48"/>
            <w:r w:rsidR="00B512FC">
              <w:rPr>
                <w:rStyle w:val="CommentReference"/>
                <w:color w:val="auto"/>
              </w:rPr>
              <w:commentReference w:id="48"/>
            </w:r>
          </w:p>
        </w:tc>
      </w:tr>
      <w:tr w:rsidR="00AA6044" w:rsidRPr="004541F5" w14:paraId="63CBFCBE" w14:textId="77777777" w:rsidTr="004825BA">
        <w:trPr>
          <w:trHeight w:val="1140"/>
          <w:jc w:val="center"/>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right w:val="single" w:sz="48" w:space="0" w:color="FFFFFF"/>
            </w:tcBorders>
            <w:shd w:val="clear" w:color="auto" w:fill="417A84" w:themeFill="accent5" w:themeFillShade="BF"/>
            <w:vAlign w:val="center"/>
          </w:tcPr>
          <w:p w14:paraId="4646A0FB" w14:textId="77777777" w:rsidR="00AA6044" w:rsidRPr="004E5630" w:rsidRDefault="00AA6044" w:rsidP="004825BA">
            <w:pPr>
              <w:jc w:val="center"/>
              <w:rPr>
                <w:b/>
              </w:rPr>
            </w:pPr>
            <w:r w:rsidRPr="004E5630">
              <w:rPr>
                <w:b/>
              </w:rPr>
              <w:t>5-1</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left w:val="single" w:sz="48" w:space="0" w:color="FFFFFF"/>
            </w:tcBorders>
            <w:shd w:val="clear" w:color="auto" w:fill="DFEBF5" w:themeFill="accent2" w:themeFillTint="33"/>
          </w:tcPr>
          <w:p w14:paraId="1E9AA809" w14:textId="2B7A5C52" w:rsidR="00AA6044" w:rsidRPr="00B47180" w:rsidRDefault="007810E8" w:rsidP="004825BA">
            <w:r>
              <w:t>[</w:t>
            </w:r>
            <w:r w:rsidR="00AA6044" w:rsidRPr="00B47180">
              <w:t>Work with partners to educate stakeholders</w:t>
            </w:r>
            <w:r>
              <w:t>]</w:t>
            </w:r>
          </w:p>
        </w:tc>
        <w:tc>
          <w:tcPr>
            <w:tcW w:w="819" w:type="pct"/>
            <w:tcBorders>
              <w:top w:val="single" w:sz="48" w:space="0" w:color="FFFFFF"/>
            </w:tcBorders>
            <w:shd w:val="clear" w:color="auto" w:fill="DFEBF5" w:themeFill="accent2" w:themeFillTint="33"/>
          </w:tcPr>
          <w:p w14:paraId="2E2D157F" w14:textId="73C9489A"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Years 1 – 5</w:t>
            </w:r>
            <w:r>
              <w:t>]</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tcBorders>
            <w:shd w:val="clear" w:color="auto" w:fill="DFEBF5" w:themeFill="accent2" w:themeFillTint="33"/>
          </w:tcPr>
          <w:p w14:paraId="129E73C5" w14:textId="756156DD" w:rsidR="00AA6044" w:rsidRPr="00B47180" w:rsidRDefault="007810E8" w:rsidP="004825BA">
            <w:r>
              <w:t>[]</w:t>
            </w:r>
          </w:p>
        </w:tc>
      </w:tr>
      <w:tr w:rsidR="00AA6044" w:rsidRPr="004541F5" w14:paraId="7226934D" w14:textId="77777777" w:rsidTr="004825BA">
        <w:trPr>
          <w:cnfStyle w:val="000000100000" w:firstRow="0" w:lastRow="0" w:firstColumn="0" w:lastColumn="0" w:oddVBand="0" w:evenVBand="0" w:oddHBand="1"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23ABFD5C" w14:textId="77777777" w:rsidR="00AA6044" w:rsidRPr="004E5630" w:rsidRDefault="00AA6044" w:rsidP="004825BA">
            <w:pPr>
              <w:jc w:val="center"/>
              <w:rPr>
                <w:b/>
              </w:rPr>
            </w:pPr>
            <w:r w:rsidRPr="004E5630">
              <w:rPr>
                <w:b/>
              </w:rPr>
              <w:t>5-2</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18238153" w14:textId="2638CCA4" w:rsidR="00AA6044" w:rsidRPr="00B47180" w:rsidRDefault="007810E8" w:rsidP="004825BA">
            <w:r>
              <w:t>[</w:t>
            </w:r>
            <w:r w:rsidR="00AA6044" w:rsidRPr="00B47180">
              <w:t>Work with government agencies and NGOs to secure grants for retrofits and other programs</w:t>
            </w:r>
            <w:r>
              <w:t>]</w:t>
            </w:r>
          </w:p>
        </w:tc>
        <w:tc>
          <w:tcPr>
            <w:tcW w:w="819" w:type="pct"/>
          </w:tcPr>
          <w:p w14:paraId="25250AE5" w14:textId="7715368E"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B47180">
              <w:t>Years 1 – 5</w:t>
            </w:r>
            <w:r>
              <w:t>]</w:t>
            </w:r>
          </w:p>
        </w:tc>
        <w:tc>
          <w:tcPr>
            <w:cnfStyle w:val="000010000000" w:firstRow="0" w:lastRow="0" w:firstColumn="0" w:lastColumn="0" w:oddVBand="1" w:evenVBand="0" w:oddHBand="0" w:evenHBand="0" w:firstRowFirstColumn="0" w:firstRowLastColumn="0" w:lastRowFirstColumn="0" w:lastRowLastColumn="0"/>
            <w:tcW w:w="1536" w:type="pct"/>
          </w:tcPr>
          <w:p w14:paraId="191FC072" w14:textId="293D903D" w:rsidR="00AA6044" w:rsidRPr="00B47180" w:rsidRDefault="007810E8" w:rsidP="004825BA">
            <w:r>
              <w:t>[]</w:t>
            </w:r>
          </w:p>
        </w:tc>
      </w:tr>
      <w:tr w:rsidR="00AA6044" w:rsidRPr="004541F5" w14:paraId="195AC45C" w14:textId="77777777" w:rsidTr="004825BA">
        <w:trPr>
          <w:trHeight w:val="114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vAlign w:val="center"/>
          </w:tcPr>
          <w:p w14:paraId="4CEDF286" w14:textId="77777777" w:rsidR="00AA6044" w:rsidRPr="004E5630" w:rsidRDefault="00AA6044" w:rsidP="004825BA">
            <w:pPr>
              <w:jc w:val="center"/>
              <w:rPr>
                <w:b/>
              </w:rPr>
            </w:pPr>
            <w:r w:rsidRPr="004E5630">
              <w:rPr>
                <w:b/>
              </w:rPr>
              <w:t>5-3</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5F7DDAC4" w14:textId="1188CFC2" w:rsidR="00AA6044" w:rsidRPr="00B47180" w:rsidRDefault="007810E8" w:rsidP="004825BA">
            <w:r>
              <w:t>[</w:t>
            </w:r>
            <w:r w:rsidR="00AA6044" w:rsidRPr="00B47180">
              <w:t xml:space="preserve">Provide strategies and policies for </w:t>
            </w:r>
            <w:r w:rsidR="00AA6044">
              <w:t>the Town and County</w:t>
            </w:r>
            <w:r w:rsidR="00AA6044" w:rsidRPr="00B47180">
              <w:t xml:space="preserve"> departments to carry out plan by incorporat</w:t>
            </w:r>
            <w:r w:rsidR="00AA6044">
              <w:t>ing runoff reduction strategies</w:t>
            </w:r>
            <w:r>
              <w:t>]</w:t>
            </w:r>
          </w:p>
        </w:tc>
        <w:tc>
          <w:tcPr>
            <w:tcW w:w="819" w:type="pct"/>
            <w:shd w:val="clear" w:color="auto" w:fill="DFEBF5" w:themeFill="accent2" w:themeFillTint="33"/>
          </w:tcPr>
          <w:p w14:paraId="7A3E741B" w14:textId="42F2EAD8"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B47180">
              <w:t>Years 1 – 5</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48F92705" w14:textId="47103DAB" w:rsidR="00AA6044" w:rsidRPr="00B47180" w:rsidRDefault="007810E8" w:rsidP="004825BA">
            <w:r>
              <w:t>[]</w:t>
            </w:r>
          </w:p>
        </w:tc>
      </w:tr>
      <w:tr w:rsidR="00AA6044" w:rsidRPr="004541F5" w14:paraId="2F6658E9" w14:textId="77777777" w:rsidTr="004825BA">
        <w:trPr>
          <w:cnfStyle w:val="000000100000" w:firstRow="0" w:lastRow="0" w:firstColumn="0" w:lastColumn="0" w:oddVBand="0" w:evenVBand="0" w:oddHBand="1"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4A2BB338" w14:textId="77777777" w:rsidR="00AA6044" w:rsidRPr="004E5630" w:rsidRDefault="00AA6044" w:rsidP="004825BA">
            <w:pPr>
              <w:jc w:val="center"/>
              <w:rPr>
                <w:b/>
              </w:rPr>
            </w:pPr>
            <w:r w:rsidRPr="004E5630">
              <w:rPr>
                <w:b/>
              </w:rPr>
              <w:t>5-4</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09875539" w14:textId="3D61A4B9" w:rsidR="00AA6044" w:rsidRPr="00B47180" w:rsidRDefault="007810E8" w:rsidP="004825BA">
            <w:r>
              <w:t>[</w:t>
            </w:r>
            <w:r w:rsidR="00AA6044" w:rsidRPr="00B47180">
              <w:t xml:space="preserve">Promote use of atlas among key </w:t>
            </w:r>
            <w:r w:rsidR="00AA6044">
              <w:t>Town and County</w:t>
            </w:r>
            <w:r w:rsidR="00AA6044" w:rsidRPr="00B47180">
              <w:t xml:space="preserve"> departments in their routine business</w:t>
            </w:r>
            <w:r>
              <w:t>]</w:t>
            </w:r>
          </w:p>
        </w:tc>
        <w:tc>
          <w:tcPr>
            <w:tcW w:w="819" w:type="pct"/>
          </w:tcPr>
          <w:p w14:paraId="27DD1212" w14:textId="17F7ED79" w:rsidR="00AA6044" w:rsidRPr="00B47180"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B47180">
              <w:t>Years 1 – 5</w:t>
            </w:r>
            <w:r>
              <w:t>]</w:t>
            </w:r>
          </w:p>
        </w:tc>
        <w:tc>
          <w:tcPr>
            <w:cnfStyle w:val="000010000000" w:firstRow="0" w:lastRow="0" w:firstColumn="0" w:lastColumn="0" w:oddVBand="1" w:evenVBand="0" w:oddHBand="0" w:evenHBand="0" w:firstRowFirstColumn="0" w:firstRowLastColumn="0" w:lastRowFirstColumn="0" w:lastRowLastColumn="0"/>
            <w:tcW w:w="1536" w:type="pct"/>
          </w:tcPr>
          <w:p w14:paraId="670B1660" w14:textId="74C3AEDA" w:rsidR="00AA6044" w:rsidRPr="00B47180" w:rsidRDefault="007810E8" w:rsidP="004825BA">
            <w:r>
              <w:t>[]</w:t>
            </w:r>
          </w:p>
        </w:tc>
      </w:tr>
      <w:tr w:rsidR="00AA6044" w:rsidRPr="004541F5" w14:paraId="2A7C132F" w14:textId="77777777" w:rsidTr="0061018F">
        <w:trPr>
          <w:trHeight w:val="1420"/>
          <w:jc w:val="center"/>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046DBC0A" w14:textId="77777777" w:rsidR="00AA6044" w:rsidRPr="004E5630" w:rsidRDefault="00AA6044" w:rsidP="004825BA">
            <w:pPr>
              <w:jc w:val="center"/>
              <w:rPr>
                <w:b/>
              </w:rPr>
            </w:pPr>
            <w:r>
              <w:rPr>
                <w:b/>
              </w:rPr>
              <w:t>5-5</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00D37380" w14:textId="2B4BDF55" w:rsidR="00AA6044" w:rsidRPr="00B47180" w:rsidRDefault="007810E8" w:rsidP="004825BA">
            <w:r>
              <w:t>[</w:t>
            </w:r>
            <w:r w:rsidR="00AA6044">
              <w:t>Work with partners to establish long-term monitoring program</w:t>
            </w:r>
            <w:r>
              <w:t>]</w:t>
            </w:r>
          </w:p>
        </w:tc>
        <w:tc>
          <w:tcPr>
            <w:tcW w:w="819" w:type="pct"/>
            <w:shd w:val="clear" w:color="auto" w:fill="DFEBF5" w:themeFill="accent2" w:themeFillTint="33"/>
          </w:tcPr>
          <w:p w14:paraId="4B029AE4" w14:textId="42CA5AD1" w:rsidR="00AA6044" w:rsidRPr="00B47180"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Years 1</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3DFCE8CF" w14:textId="44B1B54B" w:rsidR="00AA6044" w:rsidRPr="00B47180" w:rsidRDefault="007810E8" w:rsidP="004825BA">
            <w:r>
              <w:t>[]</w:t>
            </w:r>
          </w:p>
        </w:tc>
      </w:tr>
    </w:tbl>
    <w:p w14:paraId="74F8BE93" w14:textId="77777777" w:rsidR="00AA6044" w:rsidRPr="00E1373F" w:rsidRDefault="00AA6044" w:rsidP="00AA6044"/>
    <w:p w14:paraId="05B3F8B4" w14:textId="77777777" w:rsidR="00AA6044" w:rsidRPr="00E1373F" w:rsidRDefault="00AA6044" w:rsidP="00AA6044"/>
    <w:p w14:paraId="6458C90F" w14:textId="77777777" w:rsidR="00AA6044" w:rsidRPr="00E1373F" w:rsidRDefault="00AA6044" w:rsidP="00AA6044">
      <w:pPr>
        <w:pStyle w:val="Heading3"/>
      </w:pPr>
      <w:r>
        <w:br w:type="page"/>
      </w:r>
      <w:r w:rsidRPr="00E1373F">
        <w:lastRenderedPageBreak/>
        <w:t xml:space="preserve">Objective </w:t>
      </w:r>
      <w:r>
        <w:t>6</w:t>
      </w:r>
    </w:p>
    <w:p w14:paraId="3D264314" w14:textId="77777777" w:rsidR="00AA6044" w:rsidRPr="00E1373F" w:rsidRDefault="00AA6044" w:rsidP="00AA6044">
      <w:r w:rsidRPr="00E1373F">
        <w:t>Progress made in achieving water quality improvements will be measured. This plan will be adapted as necessary based upon the results of this monitoring.</w:t>
      </w:r>
    </w:p>
    <w:p w14:paraId="7FE82F0D" w14:textId="77777777" w:rsidR="00AA6044" w:rsidRPr="00E1373F" w:rsidRDefault="00AA6044" w:rsidP="00AA6044">
      <w:r w:rsidRPr="004E5630">
        <w:rPr>
          <w:b/>
          <w:i/>
        </w:rPr>
        <w:t>Actions</w:t>
      </w:r>
    </w:p>
    <w:tbl>
      <w:tblPr>
        <w:tblStyle w:val="ColorfulGrid-Accent5"/>
        <w:tblW w:w="4874" w:type="pct"/>
        <w:tblLook w:val="00A0" w:firstRow="1" w:lastRow="0" w:firstColumn="1" w:lastColumn="0" w:noHBand="0" w:noVBand="0"/>
      </w:tblPr>
      <w:tblGrid>
        <w:gridCol w:w="1131"/>
        <w:gridCol w:w="3695"/>
        <w:gridCol w:w="1495"/>
        <w:gridCol w:w="2803"/>
      </w:tblGrid>
      <w:tr w:rsidR="00AA6044" w:rsidRPr="007415A2" w14:paraId="11F1769B" w14:textId="77777777" w:rsidTr="004825BA">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8" w:space="0" w:color="FFFFFF"/>
            </w:tcBorders>
            <w:noWrap/>
          </w:tcPr>
          <w:p w14:paraId="09620F4B" w14:textId="77777777" w:rsidR="00AA6044" w:rsidRPr="007415A2" w:rsidRDefault="00AA6044" w:rsidP="004825BA">
            <w:r w:rsidRPr="0061018F">
              <w:rPr>
                <w:color w:val="auto"/>
              </w:rPr>
              <w:t xml:space="preserve">Objective 6. </w:t>
            </w:r>
            <w:r w:rsidRPr="0061018F">
              <w:rPr>
                <w:rFonts w:cs="Calibri"/>
                <w:color w:val="auto"/>
                <w:szCs w:val="24"/>
              </w:rPr>
              <w:t>Evaluate success and modify plan based upon results</w:t>
            </w:r>
          </w:p>
        </w:tc>
      </w:tr>
      <w:tr w:rsidR="00AA6044" w:rsidRPr="007415A2" w14:paraId="32BF6997" w14:textId="77777777" w:rsidTr="004825B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bottom w:val="single" w:sz="48" w:space="0" w:color="FFFFFF"/>
            </w:tcBorders>
            <w:shd w:val="clear" w:color="auto" w:fill="417A84" w:themeFill="accent5" w:themeFillShade="BF"/>
          </w:tcPr>
          <w:p w14:paraId="775FE149" w14:textId="77777777" w:rsidR="00AA6044" w:rsidRPr="007415A2" w:rsidRDefault="00AA6044" w:rsidP="004825BA">
            <w:pPr>
              <w:jc w:val="center"/>
            </w:pPr>
            <w:commentRangeStart w:id="49"/>
            <w:r w:rsidRPr="007415A2">
              <w:t>Action #</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bottom w:val="single" w:sz="48" w:space="0" w:color="FFFFFF"/>
            </w:tcBorders>
            <w:shd w:val="clear" w:color="auto" w:fill="417A84"/>
          </w:tcPr>
          <w:p w14:paraId="3452AA93" w14:textId="77777777" w:rsidR="00AA6044" w:rsidRPr="007415A2" w:rsidRDefault="00AA6044" w:rsidP="004825BA">
            <w:pPr>
              <w:jc w:val="center"/>
              <w:rPr>
                <w:color w:val="FFFFFF"/>
              </w:rPr>
            </w:pPr>
            <w:r w:rsidRPr="007415A2">
              <w:rPr>
                <w:color w:val="FFFFFF"/>
              </w:rPr>
              <w:t>Specific Action</w:t>
            </w:r>
          </w:p>
        </w:tc>
        <w:tc>
          <w:tcPr>
            <w:tcW w:w="819" w:type="pct"/>
            <w:tcBorders>
              <w:top w:val="single" w:sz="48" w:space="0" w:color="FFFFFF"/>
              <w:bottom w:val="single" w:sz="48" w:space="0" w:color="FFFFFF"/>
            </w:tcBorders>
            <w:shd w:val="clear" w:color="auto" w:fill="417A84"/>
          </w:tcPr>
          <w:p w14:paraId="6266A962" w14:textId="77777777" w:rsidR="00AA6044" w:rsidRPr="007415A2" w:rsidRDefault="00AA6044" w:rsidP="004825BA">
            <w:pPr>
              <w:jc w:val="center"/>
              <w:cnfStyle w:val="000000100000" w:firstRow="0" w:lastRow="0" w:firstColumn="0" w:lastColumn="0" w:oddVBand="0" w:evenVBand="0" w:oddHBand="1" w:evenHBand="0" w:firstRowFirstColumn="0" w:firstRowLastColumn="0" w:lastRowFirstColumn="0" w:lastRowLastColumn="0"/>
              <w:rPr>
                <w:color w:val="FFFFFF"/>
              </w:rPr>
            </w:pPr>
            <w:r w:rsidRPr="007415A2">
              <w:rPr>
                <w:color w:val="FFFFFF"/>
              </w:rPr>
              <w:t>Timeline</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bottom w:val="single" w:sz="48" w:space="0" w:color="FFFFFF"/>
            </w:tcBorders>
            <w:shd w:val="clear" w:color="auto" w:fill="417A84"/>
          </w:tcPr>
          <w:p w14:paraId="177D0898" w14:textId="77777777" w:rsidR="00AA6044" w:rsidRPr="007415A2" w:rsidRDefault="00AA6044" w:rsidP="004825BA">
            <w:pPr>
              <w:jc w:val="center"/>
              <w:rPr>
                <w:color w:val="FFFFFF"/>
              </w:rPr>
            </w:pPr>
            <w:r w:rsidRPr="007415A2">
              <w:rPr>
                <w:color w:val="FFFFFF"/>
              </w:rPr>
              <w:t>Partners</w:t>
            </w:r>
            <w:commentRangeEnd w:id="49"/>
            <w:r w:rsidR="00B512FC">
              <w:rPr>
                <w:rStyle w:val="CommentReference"/>
                <w:color w:val="auto"/>
              </w:rPr>
              <w:commentReference w:id="49"/>
            </w:r>
          </w:p>
        </w:tc>
      </w:tr>
      <w:tr w:rsidR="00AA6044" w:rsidRPr="007415A2" w14:paraId="1F078114" w14:textId="77777777" w:rsidTr="004825BA">
        <w:trPr>
          <w:trHeight w:val="866"/>
        </w:trPr>
        <w:tc>
          <w:tcPr>
            <w:cnfStyle w:val="001000000000" w:firstRow="0" w:lastRow="0" w:firstColumn="1" w:lastColumn="0" w:oddVBand="0" w:evenVBand="0" w:oddHBand="0" w:evenHBand="0" w:firstRowFirstColumn="0" w:firstRowLastColumn="0" w:lastRowFirstColumn="0" w:lastRowLastColumn="0"/>
            <w:tcW w:w="620" w:type="pct"/>
            <w:tcBorders>
              <w:top w:val="single" w:sz="48" w:space="0" w:color="FFFFFF"/>
              <w:right w:val="single" w:sz="48" w:space="0" w:color="FFFFFF"/>
            </w:tcBorders>
            <w:shd w:val="clear" w:color="auto" w:fill="417A84" w:themeFill="accent5" w:themeFillShade="BF"/>
            <w:noWrap/>
            <w:vAlign w:val="center"/>
          </w:tcPr>
          <w:p w14:paraId="74428C6F" w14:textId="77777777" w:rsidR="00AA6044" w:rsidRPr="00937C97" w:rsidRDefault="00AA6044" w:rsidP="004825BA">
            <w:pPr>
              <w:jc w:val="center"/>
              <w:rPr>
                <w:b/>
              </w:rPr>
            </w:pPr>
            <w:r w:rsidRPr="00937C97">
              <w:rPr>
                <w:b/>
              </w:rPr>
              <w:t>6-1</w:t>
            </w:r>
          </w:p>
        </w:tc>
        <w:tc>
          <w:tcPr>
            <w:cnfStyle w:val="000010000000" w:firstRow="0" w:lastRow="0" w:firstColumn="0" w:lastColumn="0" w:oddVBand="1" w:evenVBand="0" w:oddHBand="0" w:evenHBand="0" w:firstRowFirstColumn="0" w:firstRowLastColumn="0" w:lastRowFirstColumn="0" w:lastRowLastColumn="0"/>
            <w:tcW w:w="2025" w:type="pct"/>
            <w:tcBorders>
              <w:top w:val="single" w:sz="48" w:space="0" w:color="FFFFFF"/>
              <w:left w:val="single" w:sz="48" w:space="0" w:color="FFFFFF"/>
            </w:tcBorders>
            <w:shd w:val="clear" w:color="auto" w:fill="DFEBF5" w:themeFill="accent2" w:themeFillTint="33"/>
          </w:tcPr>
          <w:p w14:paraId="38128293" w14:textId="29392CE6" w:rsidR="00AA6044" w:rsidRPr="007415A2" w:rsidRDefault="007810E8" w:rsidP="004825BA">
            <w:r>
              <w:t>[</w:t>
            </w:r>
            <w:r w:rsidR="00AA6044" w:rsidRPr="007415A2">
              <w:t xml:space="preserve">Use atlas accounting system to </w:t>
            </w:r>
            <w:r w:rsidR="00AA6044">
              <w:t xml:space="preserve">document and </w:t>
            </w:r>
            <w:r w:rsidR="00AA6044" w:rsidRPr="007415A2">
              <w:t>track progress toward watershed goals.</w:t>
            </w:r>
            <w:r>
              <w:t>]</w:t>
            </w:r>
          </w:p>
        </w:tc>
        <w:tc>
          <w:tcPr>
            <w:tcW w:w="819" w:type="pct"/>
            <w:tcBorders>
              <w:top w:val="single" w:sz="48" w:space="0" w:color="FFFFFF"/>
            </w:tcBorders>
            <w:shd w:val="clear" w:color="auto" w:fill="DFEBF5" w:themeFill="accent2" w:themeFillTint="33"/>
          </w:tcPr>
          <w:p w14:paraId="39280BCF" w14:textId="0D57B64A" w:rsidR="00AA6044" w:rsidRPr="007415A2"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rsidRPr="007415A2">
              <w:t>Years 1 – 5</w:t>
            </w:r>
            <w:r>
              <w:t>]</w:t>
            </w:r>
          </w:p>
        </w:tc>
        <w:tc>
          <w:tcPr>
            <w:cnfStyle w:val="000010000000" w:firstRow="0" w:lastRow="0" w:firstColumn="0" w:lastColumn="0" w:oddVBand="1" w:evenVBand="0" w:oddHBand="0" w:evenHBand="0" w:firstRowFirstColumn="0" w:firstRowLastColumn="0" w:lastRowFirstColumn="0" w:lastRowLastColumn="0"/>
            <w:tcW w:w="1536" w:type="pct"/>
            <w:tcBorders>
              <w:top w:val="single" w:sz="48" w:space="0" w:color="FFFFFF"/>
            </w:tcBorders>
            <w:shd w:val="clear" w:color="auto" w:fill="DFEBF5" w:themeFill="accent2" w:themeFillTint="33"/>
          </w:tcPr>
          <w:p w14:paraId="5059C5D6" w14:textId="0EDCCDCF" w:rsidR="00AA6044" w:rsidRPr="007415A2" w:rsidRDefault="007810E8" w:rsidP="004825BA">
            <w:r>
              <w:t>[]</w:t>
            </w:r>
          </w:p>
        </w:tc>
      </w:tr>
      <w:tr w:rsidR="00AA6044" w:rsidRPr="007415A2" w14:paraId="7F4EAF17" w14:textId="77777777" w:rsidTr="004825BA">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7DEFAA0A" w14:textId="77777777" w:rsidR="00AA6044" w:rsidRPr="00937C97" w:rsidRDefault="00AA6044" w:rsidP="004825BA">
            <w:pPr>
              <w:jc w:val="center"/>
              <w:rPr>
                <w:b/>
              </w:rPr>
            </w:pPr>
            <w:r w:rsidRPr="00937C97">
              <w:rPr>
                <w:b/>
              </w:rPr>
              <w:t>6-2</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tcPr>
          <w:p w14:paraId="6E5B304D" w14:textId="46562FF9" w:rsidR="00AA6044" w:rsidRPr="007415A2" w:rsidRDefault="007810E8" w:rsidP="004825BA">
            <w:r>
              <w:t>[</w:t>
            </w:r>
            <w:r w:rsidR="00AA6044">
              <w:t>Work with Shellfish Sanitation and local academia to monitor and track changes</w:t>
            </w:r>
            <w:r>
              <w:t>]</w:t>
            </w:r>
          </w:p>
        </w:tc>
        <w:tc>
          <w:tcPr>
            <w:tcW w:w="819" w:type="pct"/>
          </w:tcPr>
          <w:p w14:paraId="3B58DEC0" w14:textId="7B569448" w:rsidR="00AA6044" w:rsidRPr="007415A2"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rsidRPr="007415A2">
              <w:t>Years 1 – 5</w:t>
            </w:r>
            <w:r>
              <w:t>]</w:t>
            </w:r>
          </w:p>
        </w:tc>
        <w:tc>
          <w:tcPr>
            <w:cnfStyle w:val="000010000000" w:firstRow="0" w:lastRow="0" w:firstColumn="0" w:lastColumn="0" w:oddVBand="1" w:evenVBand="0" w:oddHBand="0" w:evenHBand="0" w:firstRowFirstColumn="0" w:firstRowLastColumn="0" w:lastRowFirstColumn="0" w:lastRowLastColumn="0"/>
            <w:tcW w:w="1536" w:type="pct"/>
          </w:tcPr>
          <w:p w14:paraId="5B66516D" w14:textId="4ABD578A" w:rsidR="00AA6044" w:rsidRPr="007415A2" w:rsidRDefault="007810E8" w:rsidP="004825BA">
            <w:r>
              <w:t>[]</w:t>
            </w:r>
          </w:p>
        </w:tc>
      </w:tr>
      <w:tr w:rsidR="00AA6044" w:rsidRPr="007415A2" w14:paraId="26EE2C58" w14:textId="77777777" w:rsidTr="004825BA">
        <w:trPr>
          <w:trHeight w:val="866"/>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08A00629" w14:textId="77777777" w:rsidR="00AA6044" w:rsidRPr="00937C97" w:rsidRDefault="00AA6044" w:rsidP="004825BA">
            <w:pPr>
              <w:jc w:val="center"/>
              <w:rPr>
                <w:b/>
              </w:rPr>
            </w:pPr>
            <w:r w:rsidRPr="00937C97">
              <w:rPr>
                <w:b/>
              </w:rPr>
              <w:t>6-3</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7E190FA8" w14:textId="50315640" w:rsidR="00AA6044" w:rsidRPr="007415A2" w:rsidRDefault="007810E8" w:rsidP="004825BA">
            <w:r>
              <w:t>[</w:t>
            </w:r>
            <w:r w:rsidR="00AA6044" w:rsidRPr="007415A2">
              <w:t>Conduct ann</w:t>
            </w:r>
            <w:r w:rsidR="00AA6044">
              <w:t>ual and five-</w:t>
            </w:r>
            <w:r w:rsidR="00AA6044" w:rsidRPr="007415A2">
              <w:t>year assessment of plan’s success and modify plan as needed</w:t>
            </w:r>
            <w:r>
              <w:t>]</w:t>
            </w:r>
          </w:p>
        </w:tc>
        <w:tc>
          <w:tcPr>
            <w:tcW w:w="819" w:type="pct"/>
            <w:shd w:val="clear" w:color="auto" w:fill="DFEBF5" w:themeFill="accent2" w:themeFillTint="33"/>
          </w:tcPr>
          <w:p w14:paraId="227AAC26" w14:textId="571549C4" w:rsidR="00AA6044" w:rsidRPr="007415A2"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Annually</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572AFB0E" w14:textId="60F17FAE" w:rsidR="00AA6044" w:rsidRPr="007415A2" w:rsidRDefault="007810E8" w:rsidP="004825BA">
            <w:r>
              <w:t>[]</w:t>
            </w:r>
          </w:p>
        </w:tc>
      </w:tr>
      <w:tr w:rsidR="00AA6044" w:rsidRPr="007415A2" w14:paraId="5457BD69" w14:textId="77777777" w:rsidTr="0061018F">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1A27E0CC" w14:textId="77777777" w:rsidR="00AA6044" w:rsidRPr="00937C97" w:rsidRDefault="00AA6044" w:rsidP="004825BA">
            <w:pPr>
              <w:jc w:val="center"/>
              <w:rPr>
                <w:b/>
              </w:rPr>
            </w:pPr>
            <w:r>
              <w:rPr>
                <w:b/>
              </w:rPr>
              <w:t>6-4</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A8CBEE" w:themeFill="accent3" w:themeFillTint="66"/>
          </w:tcPr>
          <w:p w14:paraId="06E7A7C3" w14:textId="083DB759" w:rsidR="00AA6044" w:rsidRPr="007415A2" w:rsidRDefault="007810E8" w:rsidP="004825BA">
            <w:r>
              <w:t>[</w:t>
            </w:r>
            <w:r w:rsidR="00AA6044" w:rsidRPr="00E1373F">
              <w:t>Identify which management measures are successful in reducing the amo</w:t>
            </w:r>
            <w:r w:rsidR="00AA6044">
              <w:t>ng</w:t>
            </w:r>
            <w:r w:rsidR="00AA6044" w:rsidRPr="00E1373F">
              <w:t xml:space="preserve"> of stormwater transported to surface waters based upon physical factors, institutional contains, cost effectiveness, and other factors that influence t</w:t>
            </w:r>
            <w:r w:rsidR="00AA6044">
              <w:t xml:space="preserve">heir feasibility and efficacy. </w:t>
            </w:r>
            <w:r>
              <w:t>]</w:t>
            </w:r>
          </w:p>
        </w:tc>
        <w:tc>
          <w:tcPr>
            <w:tcW w:w="819" w:type="pct"/>
            <w:shd w:val="clear" w:color="auto" w:fill="A8CBEE" w:themeFill="accent3" w:themeFillTint="66"/>
          </w:tcPr>
          <w:p w14:paraId="001B996B" w14:textId="6174882A" w:rsidR="00AA6044" w:rsidRDefault="007810E8" w:rsidP="004825BA">
            <w:pPr>
              <w:cnfStyle w:val="000000100000" w:firstRow="0" w:lastRow="0" w:firstColumn="0" w:lastColumn="0" w:oddVBand="0" w:evenVBand="0" w:oddHBand="1" w:evenHBand="0" w:firstRowFirstColumn="0" w:firstRowLastColumn="0" w:lastRowFirstColumn="0" w:lastRowLastColumn="0"/>
            </w:pPr>
            <w:r>
              <w:t>[</w:t>
            </w:r>
            <w:r w:rsidR="00AA6044">
              <w:t>Years 1-5</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A8CBEE" w:themeFill="accent3" w:themeFillTint="66"/>
          </w:tcPr>
          <w:p w14:paraId="3DD94C7A" w14:textId="37F67EA5" w:rsidR="00AA6044" w:rsidRDefault="007810E8" w:rsidP="004825BA">
            <w:r>
              <w:t>[]</w:t>
            </w:r>
          </w:p>
        </w:tc>
      </w:tr>
      <w:tr w:rsidR="00AA6044" w:rsidRPr="007415A2" w14:paraId="2FBE06BF" w14:textId="77777777" w:rsidTr="004825BA">
        <w:trPr>
          <w:trHeight w:val="866"/>
        </w:trPr>
        <w:tc>
          <w:tcPr>
            <w:cnfStyle w:val="001000000000" w:firstRow="0" w:lastRow="0" w:firstColumn="1" w:lastColumn="0" w:oddVBand="0" w:evenVBand="0" w:oddHBand="0" w:evenHBand="0" w:firstRowFirstColumn="0" w:firstRowLastColumn="0" w:lastRowFirstColumn="0" w:lastRowLastColumn="0"/>
            <w:tcW w:w="620" w:type="pct"/>
            <w:tcBorders>
              <w:right w:val="single" w:sz="48" w:space="0" w:color="FFFFFF"/>
            </w:tcBorders>
            <w:shd w:val="clear" w:color="auto" w:fill="417A84" w:themeFill="accent5" w:themeFillShade="BF"/>
            <w:noWrap/>
            <w:vAlign w:val="center"/>
          </w:tcPr>
          <w:p w14:paraId="450A4C3F" w14:textId="77777777" w:rsidR="00AA6044" w:rsidRDefault="00AA6044" w:rsidP="004825BA">
            <w:pPr>
              <w:jc w:val="center"/>
              <w:rPr>
                <w:b/>
              </w:rPr>
            </w:pPr>
            <w:r>
              <w:rPr>
                <w:b/>
              </w:rPr>
              <w:t>6-5</w:t>
            </w:r>
          </w:p>
        </w:tc>
        <w:tc>
          <w:tcPr>
            <w:cnfStyle w:val="000010000000" w:firstRow="0" w:lastRow="0" w:firstColumn="0" w:lastColumn="0" w:oddVBand="1" w:evenVBand="0" w:oddHBand="0" w:evenHBand="0" w:firstRowFirstColumn="0" w:firstRowLastColumn="0" w:lastRowFirstColumn="0" w:lastRowLastColumn="0"/>
            <w:tcW w:w="2025" w:type="pct"/>
            <w:tcBorders>
              <w:left w:val="single" w:sz="48" w:space="0" w:color="FFFFFF"/>
            </w:tcBorders>
            <w:shd w:val="clear" w:color="auto" w:fill="DFEBF5" w:themeFill="accent2" w:themeFillTint="33"/>
          </w:tcPr>
          <w:p w14:paraId="371BE454" w14:textId="18D5CA77" w:rsidR="00AA6044" w:rsidRPr="00E1373F" w:rsidRDefault="007810E8" w:rsidP="004825BA">
            <w:r>
              <w:t>[</w:t>
            </w:r>
            <w:r w:rsidR="00AA6044">
              <w:t>Calculate intermediate stormwater runoff reduction goals with additional aerial imagery and data</w:t>
            </w:r>
            <w:r>
              <w:t>]</w:t>
            </w:r>
          </w:p>
        </w:tc>
        <w:tc>
          <w:tcPr>
            <w:tcW w:w="819" w:type="pct"/>
            <w:shd w:val="clear" w:color="auto" w:fill="DFEBF5" w:themeFill="accent2" w:themeFillTint="33"/>
          </w:tcPr>
          <w:p w14:paraId="44134361" w14:textId="5402EE78" w:rsidR="00AA6044" w:rsidRDefault="007810E8" w:rsidP="004825BA">
            <w:pPr>
              <w:cnfStyle w:val="000000000000" w:firstRow="0" w:lastRow="0" w:firstColumn="0" w:lastColumn="0" w:oddVBand="0" w:evenVBand="0" w:oddHBand="0" w:evenHBand="0" w:firstRowFirstColumn="0" w:firstRowLastColumn="0" w:lastRowFirstColumn="0" w:lastRowLastColumn="0"/>
            </w:pPr>
            <w:r>
              <w:t>[</w:t>
            </w:r>
            <w:r w:rsidR="00AA6044">
              <w:t>Year 1</w:t>
            </w:r>
            <w:r>
              <w:t>]</w:t>
            </w:r>
          </w:p>
        </w:tc>
        <w:tc>
          <w:tcPr>
            <w:cnfStyle w:val="000010000000" w:firstRow="0" w:lastRow="0" w:firstColumn="0" w:lastColumn="0" w:oddVBand="1" w:evenVBand="0" w:oddHBand="0" w:evenHBand="0" w:firstRowFirstColumn="0" w:firstRowLastColumn="0" w:lastRowFirstColumn="0" w:lastRowLastColumn="0"/>
            <w:tcW w:w="1536" w:type="pct"/>
            <w:shd w:val="clear" w:color="auto" w:fill="DFEBF5" w:themeFill="accent2" w:themeFillTint="33"/>
          </w:tcPr>
          <w:p w14:paraId="320CCA6A" w14:textId="089B33F5" w:rsidR="00AA6044" w:rsidRDefault="007810E8" w:rsidP="004825BA">
            <w:r>
              <w:t>[]</w:t>
            </w:r>
          </w:p>
        </w:tc>
      </w:tr>
    </w:tbl>
    <w:p w14:paraId="2E960485" w14:textId="502E798E" w:rsidR="00AA6044" w:rsidRDefault="00AA6044" w:rsidP="000C522E">
      <w:pPr>
        <w:rPr>
          <w:rFonts w:cs="Calibri"/>
        </w:rPr>
      </w:pPr>
    </w:p>
    <w:p w14:paraId="21FA1AA0" w14:textId="77777777" w:rsidR="002077DE" w:rsidRDefault="002077DE" w:rsidP="000C522E">
      <w:pPr>
        <w:rPr>
          <w:rFonts w:cs="Calibri"/>
        </w:rPr>
      </w:pPr>
    </w:p>
    <w:p w14:paraId="150347CA" w14:textId="77777777" w:rsidR="00446055" w:rsidRDefault="00446055" w:rsidP="00446055">
      <w:pPr>
        <w:pStyle w:val="Heading2"/>
      </w:pPr>
      <w:bookmarkStart w:id="50" w:name="_Toc449009912"/>
      <w:r>
        <w:lastRenderedPageBreak/>
        <w:t>Education and Outreach Goals</w:t>
      </w:r>
      <w:bookmarkEnd w:id="50"/>
    </w:p>
    <w:p w14:paraId="39E5D76A" w14:textId="5E6B3F92" w:rsidR="00243EFE" w:rsidRDefault="000C522E" w:rsidP="000C522E">
      <w:pPr>
        <w:rPr>
          <w:rFonts w:cs="Calibri"/>
        </w:rPr>
      </w:pPr>
      <w:commentRangeStart w:id="51"/>
      <w:r w:rsidRPr="00536EDD">
        <w:rPr>
          <w:rFonts w:cs="Calibri"/>
        </w:rPr>
        <w:t>[</w:t>
      </w:r>
      <w:r w:rsidR="00D34B32">
        <w:rPr>
          <w:i/>
        </w:rPr>
        <w:t xml:space="preserve">See Section 3.4.1 in the guidebook. </w:t>
      </w:r>
      <w:r>
        <w:rPr>
          <w:rFonts w:cs="Calibri"/>
        </w:rPr>
        <w:t>Discuss the</w:t>
      </w:r>
      <w:r w:rsidRPr="00536EDD">
        <w:rPr>
          <w:rFonts w:cs="Calibri"/>
        </w:rPr>
        <w:t xml:space="preserve"> </w:t>
      </w:r>
      <w:r>
        <w:rPr>
          <w:rFonts w:cs="Calibri"/>
        </w:rPr>
        <w:t>education and outreach goals of the watershed management plan</w:t>
      </w:r>
      <w:r w:rsidR="00446055">
        <w:rPr>
          <w:rFonts w:cs="Calibri"/>
        </w:rPr>
        <w:t xml:space="preserve"> in detail here</w:t>
      </w:r>
      <w:r>
        <w:rPr>
          <w:rFonts w:cs="Calibri"/>
        </w:rPr>
        <w:t>.]</w:t>
      </w:r>
    </w:p>
    <w:p w14:paraId="341C7631" w14:textId="48287B95" w:rsidR="00243EFE" w:rsidRPr="0061018F" w:rsidRDefault="00AA6044" w:rsidP="000C522E">
      <w:r>
        <w:rPr>
          <w:rFonts w:cs="Calibri"/>
        </w:rPr>
        <w:t xml:space="preserve">The primary purpose of conducting education and outreach within the watershed is to expand and improve environmental literacy to ensure that the community maintains a vested interested in the protection and improvement of the watershed as stakeholders. </w:t>
      </w:r>
      <w:r>
        <w:t>Education and outreach should</w:t>
      </w:r>
      <w:r w:rsidRPr="008C771C">
        <w:t xml:space="preserve"> </w:t>
      </w:r>
      <w:r w:rsidRPr="000545A9">
        <w:t>enhance public understanding</w:t>
      </w:r>
      <w:r>
        <w:t xml:space="preserve"> and the </w:t>
      </w:r>
      <w:r w:rsidRPr="008C771C">
        <w:t>outreach messages, which relate coastal watershed</w:t>
      </w:r>
      <w:r>
        <w:t>s</w:t>
      </w:r>
      <w:r w:rsidRPr="008C771C">
        <w:t xml:space="preserve"> to stormwater runoff. Tailor messages in ways that clearly represent how reducing runoff volumes will benefit target audiences</w:t>
      </w:r>
      <w:r>
        <w:t xml:space="preserve"> while tying in</w:t>
      </w:r>
      <w:r w:rsidRPr="008C771C">
        <w:t xml:space="preserve"> overarching goals and to communicate volume reduction.</w:t>
      </w:r>
      <w:r>
        <w:t xml:space="preserve"> </w:t>
      </w:r>
      <w:commentRangeEnd w:id="51"/>
      <w:r w:rsidR="00DF6969">
        <w:rPr>
          <w:rStyle w:val="CommentReference"/>
        </w:rPr>
        <w:commentReference w:id="51"/>
      </w:r>
    </w:p>
    <w:p w14:paraId="42EF17BB" w14:textId="77777777" w:rsidR="000C522E" w:rsidRPr="003F4CE5" w:rsidRDefault="000C522E" w:rsidP="000C522E">
      <w:pPr>
        <w:pStyle w:val="Caption"/>
      </w:pPr>
      <w:r w:rsidRPr="003F4CE5">
        <w:t xml:space="preserve">Table </w:t>
      </w:r>
      <w:r w:rsidR="00182BCD">
        <w:t>4</w:t>
      </w:r>
      <w:r>
        <w:t>-3. The education and outreach goals</w:t>
      </w:r>
      <w:r w:rsidRPr="003F4CE5">
        <w:t xml:space="preserve"> of the watershed management plan</w:t>
      </w:r>
      <w:r>
        <w:t xml:space="preserve"> and the objectives</w:t>
      </w:r>
      <w:r w:rsidRPr="003F4CE5">
        <w:t>.</w:t>
      </w:r>
    </w:p>
    <w:tbl>
      <w:tblPr>
        <w:tblW w:w="4596" w:type="pct"/>
        <w:tblInd w:w="1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319"/>
        <w:gridCol w:w="7276"/>
      </w:tblGrid>
      <w:tr w:rsidR="00AA6044" w:rsidRPr="003F4CE5" w14:paraId="7A0AB43F" w14:textId="77777777" w:rsidTr="004825BA">
        <w:trPr>
          <w:trHeight w:val="21"/>
        </w:trPr>
        <w:tc>
          <w:tcPr>
            <w:tcW w:w="5000" w:type="pct"/>
            <w:gridSpan w:val="2"/>
            <w:tcBorders>
              <w:top w:val="single" w:sz="4" w:space="0" w:color="FFFFFF"/>
              <w:left w:val="single" w:sz="4" w:space="0" w:color="FFFFFF"/>
              <w:bottom w:val="single" w:sz="48" w:space="0" w:color="FFFFFF"/>
              <w:right w:val="single" w:sz="4" w:space="0" w:color="FFFFFF"/>
            </w:tcBorders>
            <w:shd w:val="clear" w:color="auto" w:fill="738AC8"/>
            <w:noWrap/>
          </w:tcPr>
          <w:p w14:paraId="5A89F862" w14:textId="77777777" w:rsidR="00AA6044" w:rsidRPr="00A759B5" w:rsidRDefault="00AA6044" w:rsidP="004825BA">
            <w:pPr>
              <w:rPr>
                <w:b/>
                <w:bCs/>
                <w:color w:val="FFFFFF"/>
              </w:rPr>
            </w:pPr>
            <w:r w:rsidRPr="00A759B5">
              <w:rPr>
                <w:b/>
                <w:bCs/>
                <w:sz w:val="32"/>
              </w:rPr>
              <w:t xml:space="preserve">Education and Outreach </w:t>
            </w:r>
            <w:r>
              <w:rPr>
                <w:b/>
                <w:bCs/>
                <w:sz w:val="32"/>
              </w:rPr>
              <w:t>Goal</w:t>
            </w:r>
          </w:p>
        </w:tc>
      </w:tr>
      <w:tr w:rsidR="00AA6044" w:rsidRPr="003F4CE5" w14:paraId="48B68E3A" w14:textId="77777777" w:rsidTr="004825BA">
        <w:trPr>
          <w:trHeight w:val="21"/>
        </w:trPr>
        <w:tc>
          <w:tcPr>
            <w:tcW w:w="5000" w:type="pct"/>
            <w:gridSpan w:val="2"/>
            <w:tcBorders>
              <w:top w:val="single" w:sz="48" w:space="0" w:color="FFFFFF"/>
              <w:left w:val="single" w:sz="4" w:space="0" w:color="FFFFFF"/>
            </w:tcBorders>
            <w:shd w:val="clear" w:color="auto" w:fill="738AC8"/>
          </w:tcPr>
          <w:p w14:paraId="07B1BD44" w14:textId="48EEF916" w:rsidR="00AA6044" w:rsidRPr="00504454" w:rsidRDefault="00B512FC" w:rsidP="004825BA">
            <w:pPr>
              <w:rPr>
                <w:b/>
                <w:bCs/>
                <w:color w:val="FFFFFF"/>
              </w:rPr>
            </w:pPr>
            <w:r>
              <w:rPr>
                <w:b/>
                <w:bCs/>
                <w:color w:val="FFFFFF"/>
              </w:rPr>
              <w:t>[</w:t>
            </w:r>
            <w:r w:rsidR="00AA6044">
              <w:rPr>
                <w:b/>
                <w:bCs/>
                <w:color w:val="FFFFFF"/>
              </w:rPr>
              <w:t>Goal</w:t>
            </w:r>
            <w:r w:rsidR="00AA6044" w:rsidRPr="00504454">
              <w:rPr>
                <w:b/>
                <w:bCs/>
                <w:color w:val="FFFFFF"/>
              </w:rPr>
              <w:t xml:space="preserve">: Enhance </w:t>
            </w:r>
            <w:r w:rsidR="00AA6044">
              <w:rPr>
                <w:b/>
                <w:bCs/>
                <w:color w:val="FFFFFF"/>
              </w:rPr>
              <w:t>stakeholder</w:t>
            </w:r>
            <w:r w:rsidR="00AA6044" w:rsidRPr="00504454">
              <w:rPr>
                <w:b/>
                <w:bCs/>
                <w:color w:val="FFFFFF"/>
              </w:rPr>
              <w:t xml:space="preserve"> understanding of the </w:t>
            </w:r>
            <w:r w:rsidR="00AA6044">
              <w:rPr>
                <w:b/>
                <w:bCs/>
                <w:color w:val="FFFFFF"/>
              </w:rPr>
              <w:t>issue of stormwater and their individual and community responsibilities to the watershed</w:t>
            </w:r>
            <w:r>
              <w:rPr>
                <w:b/>
                <w:bCs/>
                <w:color w:val="FFFFFF"/>
              </w:rPr>
              <w:t>]</w:t>
            </w:r>
          </w:p>
        </w:tc>
      </w:tr>
      <w:tr w:rsidR="00AA6044" w:rsidRPr="003F4CE5" w14:paraId="13205057" w14:textId="77777777" w:rsidTr="004825BA">
        <w:trPr>
          <w:trHeight w:val="21"/>
        </w:trPr>
        <w:tc>
          <w:tcPr>
            <w:tcW w:w="285" w:type="pct"/>
            <w:tcBorders>
              <w:left w:val="single" w:sz="4" w:space="0" w:color="FFFFFF"/>
            </w:tcBorders>
            <w:shd w:val="clear" w:color="auto" w:fill="738AC8"/>
            <w:noWrap/>
          </w:tcPr>
          <w:p w14:paraId="1E7B2D93" w14:textId="77777777" w:rsidR="00AA6044" w:rsidRPr="00A759B5" w:rsidRDefault="00AA6044" w:rsidP="004825BA">
            <w:pPr>
              <w:jc w:val="center"/>
              <w:rPr>
                <w:bCs/>
                <w:color w:val="FFFFFF"/>
              </w:rPr>
            </w:pPr>
            <w:r>
              <w:rPr>
                <w:bCs/>
                <w:color w:val="FFFFFF"/>
              </w:rPr>
              <w:t xml:space="preserve">Objective </w:t>
            </w:r>
            <w:r w:rsidRPr="00A759B5">
              <w:rPr>
                <w:bCs/>
                <w:color w:val="FFFFFF"/>
              </w:rPr>
              <w:t>1</w:t>
            </w:r>
          </w:p>
        </w:tc>
        <w:tc>
          <w:tcPr>
            <w:tcW w:w="4715" w:type="pct"/>
            <w:shd w:val="clear" w:color="auto" w:fill="D9DFEF"/>
          </w:tcPr>
          <w:p w14:paraId="76902675" w14:textId="11B226A8" w:rsidR="00AA6044" w:rsidRPr="00A759B5" w:rsidRDefault="00B512FC" w:rsidP="004D42D9">
            <w:pPr>
              <w:rPr>
                <w:rFonts w:cs="Calibri"/>
                <w:szCs w:val="24"/>
              </w:rPr>
            </w:pPr>
            <w:r>
              <w:t>[</w:t>
            </w:r>
            <w:r w:rsidR="00AA6044">
              <w:t>Develop and implement education and outreach plan for the following primary stakeholder groups: residents, business owners and students</w:t>
            </w:r>
            <w:r>
              <w:t>]</w:t>
            </w:r>
          </w:p>
        </w:tc>
      </w:tr>
      <w:tr w:rsidR="00AA6044" w:rsidRPr="003F4CE5" w14:paraId="30F187AF" w14:textId="77777777" w:rsidTr="004825BA">
        <w:trPr>
          <w:trHeight w:val="21"/>
        </w:trPr>
        <w:tc>
          <w:tcPr>
            <w:tcW w:w="285" w:type="pct"/>
            <w:tcBorders>
              <w:left w:val="single" w:sz="4" w:space="0" w:color="FFFFFF"/>
              <w:bottom w:val="single" w:sz="4" w:space="0" w:color="FFFFFF"/>
            </w:tcBorders>
            <w:shd w:val="clear" w:color="auto" w:fill="738AC8"/>
            <w:noWrap/>
          </w:tcPr>
          <w:p w14:paraId="59B6DA91" w14:textId="77777777" w:rsidR="00AA6044" w:rsidRPr="00A759B5" w:rsidRDefault="00AA6044" w:rsidP="004825BA">
            <w:pPr>
              <w:jc w:val="center"/>
              <w:rPr>
                <w:bCs/>
                <w:color w:val="FFFFFF"/>
              </w:rPr>
            </w:pPr>
            <w:r>
              <w:rPr>
                <w:bCs/>
                <w:color w:val="FFFFFF"/>
              </w:rPr>
              <w:t>Objective 2</w:t>
            </w:r>
          </w:p>
        </w:tc>
        <w:tc>
          <w:tcPr>
            <w:tcW w:w="4715" w:type="pct"/>
            <w:tcBorders>
              <w:bottom w:val="single" w:sz="4" w:space="0" w:color="FFFFFF"/>
            </w:tcBorders>
            <w:shd w:val="clear" w:color="auto" w:fill="C7D0E9"/>
          </w:tcPr>
          <w:p w14:paraId="56EBD905" w14:textId="30037B01" w:rsidR="00AA6044" w:rsidRDefault="00B512FC" w:rsidP="004825BA">
            <w:commentRangeStart w:id="52"/>
            <w:r>
              <w:t>[</w:t>
            </w:r>
            <w:r w:rsidR="00AA6044" w:rsidRPr="008C771C">
              <w:t xml:space="preserve">Encourage early and continued </w:t>
            </w:r>
            <w:r w:rsidR="00AA6044">
              <w:t xml:space="preserve">stakeholder </w:t>
            </w:r>
            <w:r w:rsidR="00AA6044" w:rsidRPr="000545A9">
              <w:t>involvement</w:t>
            </w:r>
            <w:r w:rsidR="00AA6044">
              <w:t xml:space="preserve"> in selecting, designing</w:t>
            </w:r>
            <w:r w:rsidR="00AA6044" w:rsidRPr="008C771C">
              <w:t xml:space="preserve"> and implementing </w:t>
            </w:r>
            <w:r w:rsidR="004D42D9">
              <w:t>stormwater</w:t>
            </w:r>
            <w:r w:rsidR="004D42D9" w:rsidRPr="00B47180">
              <w:t xml:space="preserve"> </w:t>
            </w:r>
            <w:r w:rsidR="004D42D9">
              <w:t xml:space="preserve">reduction techniques </w:t>
            </w:r>
            <w:r w:rsidR="00AA6044">
              <w:t>to be put into practice</w:t>
            </w:r>
            <w:r>
              <w:t>]</w:t>
            </w:r>
            <w:commentRangeEnd w:id="52"/>
            <w:r>
              <w:rPr>
                <w:rStyle w:val="CommentReference"/>
              </w:rPr>
              <w:commentReference w:id="52"/>
            </w:r>
          </w:p>
        </w:tc>
      </w:tr>
    </w:tbl>
    <w:p w14:paraId="5D3DED24" w14:textId="77777777" w:rsidR="000C522E" w:rsidRDefault="000C522E" w:rsidP="000C522E"/>
    <w:p w14:paraId="2BBF5C6A" w14:textId="77777777" w:rsidR="000C522E" w:rsidRDefault="000C522E">
      <w:pPr>
        <w:spacing w:after="0" w:line="240" w:lineRule="auto"/>
      </w:pPr>
    </w:p>
    <w:p w14:paraId="67491C48" w14:textId="77777777" w:rsidR="000C522E" w:rsidRDefault="000C522E">
      <w:pPr>
        <w:spacing w:after="0" w:line="240" w:lineRule="auto"/>
      </w:pPr>
    </w:p>
    <w:p w14:paraId="7ACEE4D2" w14:textId="77777777" w:rsidR="000C522E" w:rsidRDefault="000C522E">
      <w:pPr>
        <w:spacing w:after="0" w:line="240" w:lineRule="auto"/>
        <w:rPr>
          <w:b/>
          <w:sz w:val="40"/>
        </w:rPr>
      </w:pPr>
      <w:r>
        <w:br w:type="page"/>
      </w:r>
    </w:p>
    <w:p w14:paraId="6E2D575A" w14:textId="77777777" w:rsidR="00446055" w:rsidRDefault="00446055" w:rsidP="00446055">
      <w:pPr>
        <w:pStyle w:val="Heading1"/>
      </w:pPr>
      <w:bookmarkStart w:id="53" w:name="_Toc449009913"/>
      <w:r>
        <w:lastRenderedPageBreak/>
        <w:t>Management Strategies</w:t>
      </w:r>
      <w:bookmarkEnd w:id="53"/>
    </w:p>
    <w:p w14:paraId="5C7D1CB1" w14:textId="2333B91B" w:rsidR="00446055" w:rsidRDefault="00446055" w:rsidP="00446055">
      <w:r>
        <w:t>[</w:t>
      </w:r>
      <w:r w:rsidR="00D34B32">
        <w:rPr>
          <w:i/>
        </w:rPr>
        <w:t xml:space="preserve">See Chapter 7 and 8 in the guidebook. </w:t>
      </w:r>
      <w:r>
        <w:t xml:space="preserve">Utilizing </w:t>
      </w:r>
      <w:r w:rsidR="004D42D9">
        <w:t>stormwater reduction</w:t>
      </w:r>
      <w:r>
        <w:t xml:space="preserve"> techniques will reduce stormwater runoff. The </w:t>
      </w:r>
      <w:r w:rsidR="00AF6D71" w:rsidRPr="00174D9F">
        <w:rPr>
          <w:i/>
        </w:rPr>
        <w:t>Runoff Reduction Scenario Too</w:t>
      </w:r>
      <w:r w:rsidR="00AF6D71">
        <w:rPr>
          <w:i/>
        </w:rPr>
        <w:t xml:space="preserve">l </w:t>
      </w:r>
      <w:r>
        <w:t>calculates what strategies would be appropriate and how many would need to be applied to achieve appropriate runoff reduction.  Summarize here.]</w:t>
      </w:r>
    </w:p>
    <w:p w14:paraId="32E87756" w14:textId="4942C01A" w:rsidR="00446055" w:rsidRDefault="000C0ED5" w:rsidP="00446055">
      <w:r>
        <w:t>[</w:t>
      </w:r>
      <w:r>
        <w:rPr>
          <w:rFonts w:cs="Calibri"/>
          <w:szCs w:val="24"/>
        </w:rPr>
        <w:t xml:space="preserve">Conventional management methods rely on peak flow storage and the mitigation of on-site flooding by removing stormwater from the site as quickly as possible. In this approach, stormwater is quickly moved through curb and gutter systems, often over impervious surfaces, where the untreated runoff is conveyed to the nearest receiving water. This approach is effective at deterring on-site flooding but the downstream effects result in an increase in the magnitude and frequency of flooding. </w:t>
      </w:r>
      <w:r>
        <w:t>Conventional</w:t>
      </w:r>
      <w:r w:rsidRPr="00687617">
        <w:t xml:space="preserve"> efforts to manage runoff throughout the coast have failed to prevent</w:t>
      </w:r>
      <w:r>
        <w:t xml:space="preserve"> stormwater runoff pollution; particularly from</w:t>
      </w:r>
      <w:r w:rsidRPr="00687617">
        <w:t xml:space="preserve"> increased bacterial </w:t>
      </w:r>
      <w:r>
        <w:t xml:space="preserve">pollution, which causes </w:t>
      </w:r>
      <w:r w:rsidRPr="00687617">
        <w:t>contamination of shellfish and swimming waters.</w:t>
      </w:r>
      <w:r w:rsidR="0061018F">
        <w:t>]</w:t>
      </w:r>
    </w:p>
    <w:p w14:paraId="1B36D9F6" w14:textId="79ABDF2F" w:rsidR="00446055" w:rsidRDefault="004D42D9" w:rsidP="00446055">
      <w:pPr>
        <w:pStyle w:val="Heading2"/>
      </w:pPr>
      <w:bookmarkStart w:id="54" w:name="_Toc449009914"/>
      <w:r>
        <w:t>Volume Reduction Measures</w:t>
      </w:r>
      <w:bookmarkEnd w:id="54"/>
    </w:p>
    <w:p w14:paraId="2254834B" w14:textId="31BA2BE9" w:rsidR="00446055" w:rsidRDefault="00446055" w:rsidP="00446055">
      <w:r>
        <w:t>[</w:t>
      </w:r>
      <w:r w:rsidR="00D34B32">
        <w:rPr>
          <w:i/>
        </w:rPr>
        <w:t xml:space="preserve">See Chapter 7 and Section 8.1 in the guidebook. </w:t>
      </w:r>
      <w:r>
        <w:t xml:space="preserve">Discuss all </w:t>
      </w:r>
      <w:r w:rsidR="004D42D9">
        <w:t>proposed volume reduction measures</w:t>
      </w:r>
      <w:r>
        <w:t>]</w:t>
      </w:r>
    </w:p>
    <w:p w14:paraId="1FAFF7BF" w14:textId="18126D2A" w:rsidR="00AA6044" w:rsidRDefault="00AA6044" w:rsidP="00AA6044">
      <w:pPr>
        <w:pStyle w:val="Caption"/>
      </w:pPr>
      <w:r>
        <w:t xml:space="preserve">Table 5-1. List of </w:t>
      </w:r>
      <w:r w:rsidR="004D42D9">
        <w:t>Proposed Volume Reduction Measures</w:t>
      </w:r>
      <w:r>
        <w:t xml:space="preserve"> for Public Spaces</w:t>
      </w:r>
    </w:p>
    <w:tbl>
      <w:tblPr>
        <w:tblW w:w="5000" w:type="pct"/>
        <w:tblBorders>
          <w:insideH w:val="single" w:sz="4" w:space="0" w:color="FFFFFF"/>
        </w:tblBorders>
        <w:tblLayout w:type="fixed"/>
        <w:tblLook w:val="00A0" w:firstRow="1" w:lastRow="0" w:firstColumn="1" w:lastColumn="0" w:noHBand="0" w:noVBand="0"/>
      </w:tblPr>
      <w:tblGrid>
        <w:gridCol w:w="6910"/>
        <w:gridCol w:w="1226"/>
        <w:gridCol w:w="1224"/>
      </w:tblGrid>
      <w:tr w:rsidR="002B6B92" w:rsidRPr="003F4CE5" w14:paraId="1AB9E01B" w14:textId="21788478" w:rsidTr="002B6B92">
        <w:trPr>
          <w:trHeight w:val="456"/>
        </w:trPr>
        <w:tc>
          <w:tcPr>
            <w:tcW w:w="3691" w:type="pct"/>
            <w:tcBorders>
              <w:top w:val="single" w:sz="48" w:space="0" w:color="FFFFFF"/>
              <w:bottom w:val="single" w:sz="48" w:space="0" w:color="FFFFFF"/>
            </w:tcBorders>
            <w:shd w:val="clear" w:color="auto" w:fill="072B62" w:themeFill="background2" w:themeFillShade="40"/>
            <w:vAlign w:val="center"/>
          </w:tcPr>
          <w:p w14:paraId="3CC0191A" w14:textId="3FEE09E0" w:rsidR="002B6B92" w:rsidRPr="00A759B5" w:rsidRDefault="004D42D9" w:rsidP="004825BA">
            <w:pPr>
              <w:jc w:val="center"/>
              <w:rPr>
                <w:b/>
                <w:color w:val="FFFFFF"/>
                <w:sz w:val="20"/>
              </w:rPr>
            </w:pPr>
            <w:r>
              <w:rPr>
                <w:b/>
                <w:color w:val="FFFFFF"/>
                <w:sz w:val="20"/>
              </w:rPr>
              <w:t>Volume Reduction Measure</w:t>
            </w:r>
            <w:commentRangeStart w:id="55"/>
          </w:p>
        </w:tc>
        <w:tc>
          <w:tcPr>
            <w:tcW w:w="655" w:type="pct"/>
            <w:tcBorders>
              <w:top w:val="single" w:sz="48" w:space="0" w:color="FFFFFF"/>
              <w:bottom w:val="single" w:sz="48" w:space="0" w:color="FFFFFF"/>
            </w:tcBorders>
            <w:shd w:val="clear" w:color="auto" w:fill="072B62" w:themeFill="background2" w:themeFillShade="40"/>
            <w:vAlign w:val="center"/>
          </w:tcPr>
          <w:p w14:paraId="308FE110" w14:textId="77777777" w:rsidR="002B6B92" w:rsidRPr="00A759B5" w:rsidRDefault="002B6B92" w:rsidP="004825BA">
            <w:pPr>
              <w:jc w:val="center"/>
              <w:rPr>
                <w:b/>
                <w:color w:val="FFFFFF"/>
                <w:sz w:val="20"/>
              </w:rPr>
            </w:pPr>
            <w:r>
              <w:rPr>
                <w:b/>
                <w:color w:val="FFFFFF"/>
                <w:sz w:val="20"/>
              </w:rPr>
              <w:t>Number of Retrofits</w:t>
            </w:r>
          </w:p>
        </w:tc>
        <w:tc>
          <w:tcPr>
            <w:tcW w:w="654" w:type="pct"/>
            <w:tcBorders>
              <w:top w:val="single" w:sz="48" w:space="0" w:color="FFFFFF"/>
              <w:bottom w:val="single" w:sz="48" w:space="0" w:color="FFFFFF"/>
            </w:tcBorders>
            <w:shd w:val="clear" w:color="auto" w:fill="072B62" w:themeFill="background2" w:themeFillShade="40"/>
          </w:tcPr>
          <w:p w14:paraId="277EAA44" w14:textId="1BB2791E" w:rsidR="002B6B92" w:rsidRDefault="004825BA" w:rsidP="004825BA">
            <w:pPr>
              <w:jc w:val="center"/>
              <w:rPr>
                <w:b/>
                <w:color w:val="FFFFFF"/>
                <w:sz w:val="20"/>
              </w:rPr>
            </w:pPr>
            <w:r>
              <w:rPr>
                <w:b/>
                <w:color w:val="FFFFFF"/>
                <w:sz w:val="20"/>
              </w:rPr>
              <w:t>Lifes</w:t>
            </w:r>
            <w:r w:rsidR="002B6B92">
              <w:rPr>
                <w:b/>
                <w:color w:val="FFFFFF"/>
                <w:sz w:val="20"/>
              </w:rPr>
              <w:t>pan (years)</w:t>
            </w:r>
            <w:commentRangeEnd w:id="55"/>
            <w:r w:rsidR="004D42D9">
              <w:rPr>
                <w:rStyle w:val="CommentReference"/>
              </w:rPr>
              <w:commentReference w:id="55"/>
            </w:r>
          </w:p>
        </w:tc>
      </w:tr>
      <w:tr w:rsidR="002B6B92" w:rsidRPr="003F4CE5" w14:paraId="5243459B" w14:textId="4156AECC"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67D7359C" w14:textId="080470B8" w:rsidR="002B6B92" w:rsidRPr="00A759B5" w:rsidRDefault="004D42D9" w:rsidP="00AA6044">
            <w:pPr>
              <w:rPr>
                <w:color w:val="FFFFFF"/>
                <w:sz w:val="20"/>
              </w:rPr>
            </w:pPr>
            <w:r>
              <w:rPr>
                <w:sz w:val="20"/>
              </w:rPr>
              <w:t>[</w:t>
            </w:r>
            <w:r w:rsidR="002B6B92">
              <w:rPr>
                <w:sz w:val="20"/>
              </w:rPr>
              <w:t>Install downspout retrofit at Library, Police Station, Elementary and Town Hall with signs</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46309EA7" w14:textId="507A43E8" w:rsidR="002B6B92" w:rsidRPr="00A759B5" w:rsidRDefault="00B512FC" w:rsidP="004825BA">
            <w:pPr>
              <w:jc w:val="center"/>
              <w:rPr>
                <w:color w:val="000000"/>
                <w:sz w:val="20"/>
              </w:rPr>
            </w:pPr>
            <w:r>
              <w:rPr>
                <w:sz w:val="20"/>
              </w:rPr>
              <w:t>[20</w:t>
            </w:r>
            <w:r w:rsidR="004D42D9">
              <w:rPr>
                <w:sz w:val="20"/>
              </w:rPr>
              <w:t>]</w:t>
            </w:r>
          </w:p>
        </w:tc>
        <w:tc>
          <w:tcPr>
            <w:tcW w:w="654" w:type="pct"/>
            <w:tcBorders>
              <w:top w:val="single" w:sz="2" w:space="0" w:color="FFFFFF"/>
              <w:left w:val="dotted" w:sz="2" w:space="0" w:color="FFFFFF"/>
              <w:bottom w:val="single" w:sz="2" w:space="0" w:color="FFFFFF"/>
            </w:tcBorders>
            <w:shd w:val="clear" w:color="auto" w:fill="DDECEE"/>
          </w:tcPr>
          <w:p w14:paraId="357C9583" w14:textId="0BD6A626" w:rsidR="002B6B92" w:rsidRDefault="004D42D9" w:rsidP="004825BA">
            <w:pPr>
              <w:jc w:val="center"/>
              <w:rPr>
                <w:sz w:val="20"/>
              </w:rPr>
            </w:pPr>
            <w:r>
              <w:rPr>
                <w:sz w:val="20"/>
              </w:rPr>
              <w:t>[</w:t>
            </w:r>
            <w:r w:rsidR="00D27F0D">
              <w:rPr>
                <w:sz w:val="20"/>
              </w:rPr>
              <w:t>50</w:t>
            </w:r>
            <w:r>
              <w:rPr>
                <w:sz w:val="20"/>
              </w:rPr>
              <w:t>]</w:t>
            </w:r>
          </w:p>
        </w:tc>
      </w:tr>
      <w:tr w:rsidR="002B6B92" w:rsidRPr="003F4CE5" w14:paraId="0E2569C9" w14:textId="07808E6C"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79D23C72" w14:textId="49DB7FBC" w:rsidR="002B6B92" w:rsidRDefault="004D42D9" w:rsidP="00AA6044">
            <w:pPr>
              <w:rPr>
                <w:sz w:val="20"/>
              </w:rPr>
            </w:pPr>
            <w:r>
              <w:rPr>
                <w:sz w:val="20"/>
              </w:rPr>
              <w:t>[</w:t>
            </w:r>
            <w:r w:rsidR="002B6B92">
              <w:rPr>
                <w:sz w:val="20"/>
              </w:rPr>
              <w:t>Install raingarden at Library, Town Hall and Elementary with signs</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1165EC42" w14:textId="6C48D848" w:rsidR="002B6B92" w:rsidRDefault="004D42D9" w:rsidP="00B512FC">
            <w:pPr>
              <w:jc w:val="center"/>
              <w:rPr>
                <w:sz w:val="20"/>
              </w:rPr>
            </w:pPr>
            <w:r>
              <w:rPr>
                <w:sz w:val="20"/>
              </w:rPr>
              <w:t>[</w:t>
            </w:r>
            <w:r w:rsidR="00B512FC">
              <w:rPr>
                <w:sz w:val="20"/>
              </w:rPr>
              <w:t>#</w:t>
            </w:r>
            <w:r>
              <w:rPr>
                <w:sz w:val="20"/>
              </w:rPr>
              <w:t>]</w:t>
            </w:r>
          </w:p>
        </w:tc>
        <w:tc>
          <w:tcPr>
            <w:tcW w:w="654" w:type="pct"/>
            <w:tcBorders>
              <w:top w:val="single" w:sz="2" w:space="0" w:color="FFFFFF"/>
              <w:left w:val="dotted" w:sz="2" w:space="0" w:color="FFFFFF"/>
              <w:bottom w:val="single" w:sz="2" w:space="0" w:color="FFFFFF"/>
            </w:tcBorders>
            <w:shd w:val="clear" w:color="auto" w:fill="DDECEE"/>
          </w:tcPr>
          <w:p w14:paraId="69E471D1" w14:textId="59AE67F4" w:rsidR="002B6B92" w:rsidRDefault="00B512FC" w:rsidP="004825BA">
            <w:pPr>
              <w:jc w:val="center"/>
              <w:rPr>
                <w:sz w:val="20"/>
              </w:rPr>
            </w:pPr>
            <w:r>
              <w:rPr>
                <w:sz w:val="20"/>
              </w:rPr>
              <w:t>[#]</w:t>
            </w:r>
          </w:p>
        </w:tc>
      </w:tr>
      <w:tr w:rsidR="002B6B92" w:rsidRPr="003F4CE5" w14:paraId="558BD94A" w14:textId="7BEF3BAF"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4C57F446" w14:textId="64BCB73D" w:rsidR="002B6B92" w:rsidRDefault="004D42D9" w:rsidP="00AA6044">
            <w:pPr>
              <w:rPr>
                <w:sz w:val="20"/>
              </w:rPr>
            </w:pPr>
            <w:r>
              <w:rPr>
                <w:sz w:val="20"/>
              </w:rPr>
              <w:t>[</w:t>
            </w:r>
            <w:r w:rsidR="002B6B92">
              <w:rPr>
                <w:sz w:val="20"/>
              </w:rPr>
              <w:t>Replace parking lot with Permeable pavement at Library and Town Hall and Police station</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6542FA5E" w14:textId="12DDE681"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23D1A3D5" w14:textId="7EABEDF0" w:rsidR="002B6B92" w:rsidRDefault="00B512FC" w:rsidP="004825BA">
            <w:pPr>
              <w:jc w:val="center"/>
              <w:rPr>
                <w:sz w:val="20"/>
              </w:rPr>
            </w:pPr>
            <w:r>
              <w:rPr>
                <w:sz w:val="20"/>
              </w:rPr>
              <w:t>[#]</w:t>
            </w:r>
          </w:p>
        </w:tc>
      </w:tr>
      <w:tr w:rsidR="002B6B92" w:rsidRPr="003F4CE5" w14:paraId="72B21C99" w14:textId="3C86F493"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711BD05C" w14:textId="027FBBD5" w:rsidR="002B6B92" w:rsidRDefault="004D42D9" w:rsidP="004825BA">
            <w:pPr>
              <w:rPr>
                <w:sz w:val="20"/>
              </w:rPr>
            </w:pPr>
            <w:r>
              <w:rPr>
                <w:sz w:val="20"/>
              </w:rPr>
              <w:t>[</w:t>
            </w:r>
            <w:r w:rsidR="002B6B92">
              <w:rPr>
                <w:sz w:val="20"/>
              </w:rPr>
              <w:t>Remove curb in Police Station parking lot and replant with native garden or rain garden</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53154984" w14:textId="72F8236C"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20618F36" w14:textId="71AA349E" w:rsidR="002B6B92" w:rsidRDefault="00B512FC" w:rsidP="004825BA">
            <w:pPr>
              <w:jc w:val="center"/>
              <w:rPr>
                <w:sz w:val="20"/>
              </w:rPr>
            </w:pPr>
            <w:r>
              <w:rPr>
                <w:sz w:val="20"/>
              </w:rPr>
              <w:t>[#]</w:t>
            </w:r>
          </w:p>
        </w:tc>
      </w:tr>
      <w:tr w:rsidR="002B6B92" w:rsidRPr="003F4CE5" w14:paraId="7EC2B9BA" w14:textId="59BFBBFE"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36001D02" w14:textId="17146D20" w:rsidR="002B6B92" w:rsidRDefault="004D42D9" w:rsidP="004D42D9">
            <w:pPr>
              <w:rPr>
                <w:sz w:val="20"/>
              </w:rPr>
            </w:pPr>
            <w:r>
              <w:rPr>
                <w:sz w:val="20"/>
              </w:rPr>
              <w:t>[</w:t>
            </w:r>
            <w:r w:rsidR="002B6B92">
              <w:rPr>
                <w:sz w:val="20"/>
              </w:rPr>
              <w:t xml:space="preserve">Shade tree planting along </w:t>
            </w:r>
            <w:proofErr w:type="gramStart"/>
            <w:r w:rsidR="002B6B92">
              <w:rPr>
                <w:sz w:val="20"/>
              </w:rPr>
              <w:t xml:space="preserve">HWY </w:t>
            </w:r>
            <w:r>
              <w:rPr>
                <w:sz w:val="20"/>
              </w:rPr>
              <w:t>]</w:t>
            </w:r>
            <w:proofErr w:type="gramEnd"/>
          </w:p>
        </w:tc>
        <w:tc>
          <w:tcPr>
            <w:tcW w:w="655" w:type="pct"/>
            <w:tcBorders>
              <w:top w:val="single" w:sz="2" w:space="0" w:color="FFFFFF"/>
              <w:left w:val="dotted" w:sz="2" w:space="0" w:color="FFFFFF"/>
              <w:bottom w:val="single" w:sz="2" w:space="0" w:color="FFFFFF"/>
            </w:tcBorders>
            <w:shd w:val="clear" w:color="auto" w:fill="DDECEE"/>
            <w:vAlign w:val="center"/>
          </w:tcPr>
          <w:p w14:paraId="3D65A048" w14:textId="7FBEDD4B"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2B9BF403" w14:textId="56A11612" w:rsidR="002B6B92" w:rsidRDefault="00B512FC" w:rsidP="004825BA">
            <w:pPr>
              <w:jc w:val="center"/>
              <w:rPr>
                <w:sz w:val="20"/>
              </w:rPr>
            </w:pPr>
            <w:r>
              <w:rPr>
                <w:sz w:val="20"/>
              </w:rPr>
              <w:t>[#]</w:t>
            </w:r>
          </w:p>
        </w:tc>
      </w:tr>
      <w:tr w:rsidR="002B6B92" w:rsidRPr="003F4CE5" w14:paraId="34733BAC" w14:textId="18ECF0C8"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0F5C1108" w14:textId="2162CFB7" w:rsidR="002B6B92" w:rsidRDefault="004D42D9" w:rsidP="00001940">
            <w:pPr>
              <w:rPr>
                <w:sz w:val="20"/>
              </w:rPr>
            </w:pPr>
            <w:r>
              <w:rPr>
                <w:sz w:val="20"/>
              </w:rPr>
              <w:t>[</w:t>
            </w:r>
            <w:r w:rsidR="002B6B92">
              <w:rPr>
                <w:sz w:val="20"/>
              </w:rPr>
              <w:t>Shade tree planting along Main Street</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5A060824" w14:textId="5B38BE63"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54DDEC64" w14:textId="1EE511BD" w:rsidR="002B6B92" w:rsidRDefault="00B512FC" w:rsidP="004825BA">
            <w:pPr>
              <w:jc w:val="center"/>
              <w:rPr>
                <w:sz w:val="20"/>
              </w:rPr>
            </w:pPr>
            <w:r>
              <w:rPr>
                <w:sz w:val="20"/>
              </w:rPr>
              <w:t>[#]</w:t>
            </w:r>
          </w:p>
        </w:tc>
      </w:tr>
      <w:tr w:rsidR="002B6B92" w:rsidRPr="003F4CE5" w14:paraId="7C185E5A" w14:textId="60C299F5"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43C51338" w14:textId="5EFF472D" w:rsidR="002B6B92" w:rsidRDefault="004D42D9" w:rsidP="00001940">
            <w:pPr>
              <w:rPr>
                <w:sz w:val="20"/>
              </w:rPr>
            </w:pPr>
            <w:r>
              <w:rPr>
                <w:sz w:val="20"/>
              </w:rPr>
              <w:t>[</w:t>
            </w:r>
            <w:r w:rsidR="002B6B92">
              <w:rPr>
                <w:sz w:val="20"/>
              </w:rPr>
              <w:t xml:space="preserve">Install rock sills along </w:t>
            </w:r>
            <w:proofErr w:type="gramStart"/>
            <w:r w:rsidR="002B6B92">
              <w:rPr>
                <w:sz w:val="20"/>
              </w:rPr>
              <w:t xml:space="preserve">HWY </w:t>
            </w:r>
            <w:r>
              <w:rPr>
                <w:sz w:val="20"/>
              </w:rPr>
              <w:t>]</w:t>
            </w:r>
            <w:proofErr w:type="gramEnd"/>
          </w:p>
        </w:tc>
        <w:tc>
          <w:tcPr>
            <w:tcW w:w="655" w:type="pct"/>
            <w:tcBorders>
              <w:top w:val="single" w:sz="2" w:space="0" w:color="FFFFFF"/>
              <w:left w:val="dotted" w:sz="2" w:space="0" w:color="FFFFFF"/>
              <w:bottom w:val="single" w:sz="2" w:space="0" w:color="FFFFFF"/>
            </w:tcBorders>
            <w:shd w:val="clear" w:color="auto" w:fill="DDECEE"/>
            <w:vAlign w:val="center"/>
          </w:tcPr>
          <w:p w14:paraId="7A7F2E19" w14:textId="3D147359"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24993FD8" w14:textId="2B1FAFC9" w:rsidR="002B6B92" w:rsidRDefault="00B512FC" w:rsidP="004825BA">
            <w:pPr>
              <w:jc w:val="center"/>
              <w:rPr>
                <w:sz w:val="20"/>
              </w:rPr>
            </w:pPr>
            <w:r>
              <w:rPr>
                <w:sz w:val="20"/>
              </w:rPr>
              <w:t>[#]</w:t>
            </w:r>
          </w:p>
        </w:tc>
      </w:tr>
      <w:tr w:rsidR="002B6B92" w:rsidRPr="003F4CE5" w14:paraId="74AB1754" w14:textId="7C346F2D"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726DB979" w14:textId="5A32E2FB" w:rsidR="002B6B92" w:rsidRDefault="004D42D9" w:rsidP="004825BA">
            <w:pPr>
              <w:rPr>
                <w:sz w:val="20"/>
              </w:rPr>
            </w:pPr>
            <w:r>
              <w:rPr>
                <w:sz w:val="20"/>
              </w:rPr>
              <w:t>[</w:t>
            </w:r>
            <w:r w:rsidR="002B6B92">
              <w:rPr>
                <w:sz w:val="20"/>
              </w:rPr>
              <w:t>Install native plants at Town welcoming signs</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767153DC" w14:textId="233CC27E"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029A0916" w14:textId="4D25928E" w:rsidR="002B6B92" w:rsidRDefault="00B512FC" w:rsidP="004825BA">
            <w:pPr>
              <w:jc w:val="center"/>
              <w:rPr>
                <w:sz w:val="20"/>
              </w:rPr>
            </w:pPr>
            <w:r>
              <w:rPr>
                <w:sz w:val="20"/>
              </w:rPr>
              <w:t>[#]</w:t>
            </w:r>
          </w:p>
        </w:tc>
      </w:tr>
      <w:tr w:rsidR="002B6B92" w:rsidRPr="003F4CE5" w14:paraId="0C7E8BE7" w14:textId="6A5B4EA8" w:rsidTr="002B6B92">
        <w:trPr>
          <w:trHeight w:val="481"/>
        </w:trPr>
        <w:tc>
          <w:tcPr>
            <w:tcW w:w="3691" w:type="pct"/>
            <w:tcBorders>
              <w:top w:val="single" w:sz="2" w:space="0" w:color="FFFFFF"/>
              <w:bottom w:val="single" w:sz="2" w:space="0" w:color="FFFFFF"/>
              <w:right w:val="dotted" w:sz="2" w:space="0" w:color="FFFFFF"/>
            </w:tcBorders>
            <w:shd w:val="clear" w:color="auto" w:fill="072B62" w:themeFill="background2" w:themeFillShade="40"/>
            <w:noWrap/>
          </w:tcPr>
          <w:p w14:paraId="62AAEDD2" w14:textId="41DC90BE" w:rsidR="002B6B92" w:rsidRDefault="004D42D9" w:rsidP="004825BA">
            <w:pPr>
              <w:rPr>
                <w:sz w:val="20"/>
              </w:rPr>
            </w:pPr>
            <w:r>
              <w:rPr>
                <w:sz w:val="20"/>
              </w:rPr>
              <w:t>[</w:t>
            </w:r>
            <w:r w:rsidR="002B6B92">
              <w:rPr>
                <w:sz w:val="20"/>
              </w:rPr>
              <w:t>Installation of living shorelines projects at or near stormwater runoff outflows</w:t>
            </w:r>
            <w:r>
              <w:rPr>
                <w:sz w:val="20"/>
              </w:rPr>
              <w:t>]</w:t>
            </w:r>
          </w:p>
        </w:tc>
        <w:tc>
          <w:tcPr>
            <w:tcW w:w="655" w:type="pct"/>
            <w:tcBorders>
              <w:top w:val="single" w:sz="2" w:space="0" w:color="FFFFFF"/>
              <w:left w:val="dotted" w:sz="2" w:space="0" w:color="FFFFFF"/>
              <w:bottom w:val="single" w:sz="2" w:space="0" w:color="FFFFFF"/>
            </w:tcBorders>
            <w:shd w:val="clear" w:color="auto" w:fill="DDECEE"/>
            <w:vAlign w:val="center"/>
          </w:tcPr>
          <w:p w14:paraId="52727851" w14:textId="6D97DE5C" w:rsidR="002B6B92" w:rsidRDefault="00B512FC" w:rsidP="004825BA">
            <w:pPr>
              <w:jc w:val="center"/>
              <w:rPr>
                <w:sz w:val="20"/>
              </w:rPr>
            </w:pPr>
            <w:r>
              <w:rPr>
                <w:sz w:val="20"/>
              </w:rPr>
              <w:t>[#]</w:t>
            </w:r>
          </w:p>
        </w:tc>
        <w:tc>
          <w:tcPr>
            <w:tcW w:w="654" w:type="pct"/>
            <w:tcBorders>
              <w:top w:val="single" w:sz="2" w:space="0" w:color="FFFFFF"/>
              <w:left w:val="dotted" w:sz="2" w:space="0" w:color="FFFFFF"/>
              <w:bottom w:val="single" w:sz="2" w:space="0" w:color="FFFFFF"/>
            </w:tcBorders>
            <w:shd w:val="clear" w:color="auto" w:fill="DDECEE"/>
          </w:tcPr>
          <w:p w14:paraId="4BE56FAE" w14:textId="0BE67ECC" w:rsidR="002B6B92" w:rsidRDefault="00B512FC" w:rsidP="004825BA">
            <w:pPr>
              <w:jc w:val="center"/>
              <w:rPr>
                <w:sz w:val="20"/>
              </w:rPr>
            </w:pPr>
            <w:r>
              <w:rPr>
                <w:sz w:val="20"/>
              </w:rPr>
              <w:t>[#]</w:t>
            </w:r>
          </w:p>
        </w:tc>
      </w:tr>
    </w:tbl>
    <w:p w14:paraId="6DC9D38A" w14:textId="77777777" w:rsidR="00AA6044" w:rsidRDefault="00AA6044" w:rsidP="00AA6044"/>
    <w:p w14:paraId="3AE6393F" w14:textId="77777777" w:rsidR="00AA6044" w:rsidRDefault="00AA6044" w:rsidP="00446055"/>
    <w:p w14:paraId="1F3D8E51" w14:textId="77777777" w:rsidR="00446055" w:rsidRDefault="00446055" w:rsidP="00446055"/>
    <w:p w14:paraId="17898A80" w14:textId="40C4CEDD" w:rsidR="00446055" w:rsidRDefault="00B512FC" w:rsidP="00446055">
      <w:pPr>
        <w:pStyle w:val="Heading2"/>
      </w:pPr>
      <w:bookmarkStart w:id="56" w:name="_Toc449009915"/>
      <w:r>
        <w:t>Other Reduction Measures</w:t>
      </w:r>
      <w:bookmarkEnd w:id="56"/>
    </w:p>
    <w:p w14:paraId="301FFC0F" w14:textId="5508A1EC" w:rsidR="00446055" w:rsidRDefault="00446055" w:rsidP="00446055">
      <w:r>
        <w:t>[</w:t>
      </w:r>
      <w:r w:rsidR="00A80A77">
        <w:rPr>
          <w:i/>
        </w:rPr>
        <w:t xml:space="preserve">See Section 7.3 in the guidebook. </w:t>
      </w:r>
      <w:r>
        <w:t xml:space="preserve">Discuss </w:t>
      </w:r>
      <w:r w:rsidR="002077DE">
        <w:t>any additional</w:t>
      </w:r>
      <w:r>
        <w:t xml:space="preserve"> </w:t>
      </w:r>
      <w:r w:rsidR="00B512FC">
        <w:t xml:space="preserve">measures that may aid in preventing or reducing stormwater runoff or reduce pollutants from entering the watershed. For example, any proposed regulatory changes, installation of pet waste stations, street sweeping, and so on.] </w:t>
      </w:r>
    </w:p>
    <w:p w14:paraId="56159434" w14:textId="77777777" w:rsidR="00B22063" w:rsidRDefault="00B22063" w:rsidP="00B22063">
      <w:pPr>
        <w:pStyle w:val="Heading2"/>
      </w:pPr>
      <w:bookmarkStart w:id="57" w:name="_Toc449009916"/>
      <w:r>
        <w:t>Present Controls</w:t>
      </w:r>
      <w:bookmarkEnd w:id="57"/>
    </w:p>
    <w:p w14:paraId="14E3770B" w14:textId="16566A80" w:rsidR="00B22063" w:rsidRPr="00B22063" w:rsidRDefault="00B22063" w:rsidP="00B22063">
      <w:commentRangeStart w:id="58"/>
      <w:r>
        <w:t xml:space="preserve">[Discuss all </w:t>
      </w:r>
      <w:r w:rsidR="00B512FC">
        <w:t>stormwater runoff</w:t>
      </w:r>
      <w:r>
        <w:t xml:space="preserve"> controls currently in place within the watershed</w:t>
      </w:r>
      <w:r w:rsidR="002077DE">
        <w:t xml:space="preserve"> (if applicable)</w:t>
      </w:r>
      <w:r>
        <w:t>. Elaborate on any pre-existing plans or management programs</w:t>
      </w:r>
      <w:r w:rsidR="00A80A77">
        <w:t>. This is an integral component to developing a comprehensive watershed management plan and should not be overlooked.</w:t>
      </w:r>
      <w:r w:rsidR="000C0ED5">
        <w:t>]</w:t>
      </w:r>
      <w:commentRangeEnd w:id="58"/>
      <w:r w:rsidR="002077DE">
        <w:rPr>
          <w:rStyle w:val="CommentReference"/>
        </w:rPr>
        <w:commentReference w:id="58"/>
      </w:r>
    </w:p>
    <w:p w14:paraId="755AA6E7" w14:textId="77777777" w:rsidR="00446055" w:rsidRDefault="00446055" w:rsidP="00446055">
      <w:pPr>
        <w:pStyle w:val="Heading2"/>
      </w:pPr>
      <w:bookmarkStart w:id="59" w:name="_Toc449009917"/>
      <w:r>
        <w:t>Education and Outreach Program</w:t>
      </w:r>
      <w:bookmarkEnd w:id="59"/>
    </w:p>
    <w:p w14:paraId="31C1D7D1" w14:textId="00F26AE3" w:rsidR="00446055" w:rsidRPr="00446055" w:rsidRDefault="00446055" w:rsidP="00446055">
      <w:r>
        <w:t>[</w:t>
      </w:r>
      <w:r w:rsidR="00D34B32">
        <w:rPr>
          <w:i/>
        </w:rPr>
        <w:t xml:space="preserve">See Section 3.4.1 in the guidebook. </w:t>
      </w:r>
      <w:r>
        <w:t xml:space="preserve">Discuss </w:t>
      </w:r>
      <w:r w:rsidR="002077DE">
        <w:t>a basic</w:t>
      </w:r>
      <w:r>
        <w:t xml:space="preserve"> proposed edu</w:t>
      </w:r>
      <w:r w:rsidR="002B2F33">
        <w:t xml:space="preserve">cation and outreach program] </w:t>
      </w:r>
      <w:r>
        <w:t xml:space="preserve"> </w:t>
      </w:r>
    </w:p>
    <w:p w14:paraId="05DFCB59" w14:textId="77777777" w:rsidR="002A6643" w:rsidRDefault="002A6643" w:rsidP="002A6643">
      <w:pPr>
        <w:rPr>
          <w:rFonts w:cs="Calibri"/>
        </w:rPr>
      </w:pPr>
      <w:r>
        <w:rPr>
          <w:rFonts w:cs="Calibri"/>
        </w:rPr>
        <w:t xml:space="preserve">[ Remember, an education and outreach plan should include the following elements: </w:t>
      </w:r>
    </w:p>
    <w:p w14:paraId="7588C057" w14:textId="77777777" w:rsidR="002A6643" w:rsidRPr="008C771C" w:rsidRDefault="002A6643" w:rsidP="0024360B">
      <w:pPr>
        <w:pStyle w:val="ListParagraph"/>
        <w:numPr>
          <w:ilvl w:val="0"/>
          <w:numId w:val="2"/>
        </w:numPr>
        <w:ind w:left="360"/>
      </w:pPr>
      <w:r w:rsidRPr="008C771C">
        <w:t xml:space="preserve">Enhance public </w:t>
      </w:r>
      <w:r w:rsidRPr="000545A9">
        <w:t>understanding</w:t>
      </w:r>
      <w:r w:rsidRPr="008C771C">
        <w:t xml:space="preserve"> of the project</w:t>
      </w:r>
      <w:r>
        <w:t>.</w:t>
      </w:r>
    </w:p>
    <w:p w14:paraId="1A47AD7D" w14:textId="77777777" w:rsidR="002A6643" w:rsidRPr="008C771C" w:rsidRDefault="002A6643" w:rsidP="0024360B">
      <w:pPr>
        <w:pStyle w:val="ListParagraph"/>
        <w:numPr>
          <w:ilvl w:val="0"/>
          <w:numId w:val="2"/>
        </w:numPr>
        <w:ind w:left="360"/>
      </w:pPr>
      <w:r w:rsidRPr="008C771C">
        <w:t xml:space="preserve">Encourage early and continued </w:t>
      </w:r>
      <w:r w:rsidRPr="000545A9">
        <w:t>involvement</w:t>
      </w:r>
      <w:r w:rsidRPr="008C771C">
        <w:t xml:space="preserve"> in selecting, designing, and implementing nonpoint source management measures to be put into practice</w:t>
      </w:r>
    </w:p>
    <w:p w14:paraId="4AD74CD5" w14:textId="77777777" w:rsidR="002A6643" w:rsidRPr="008C771C" w:rsidRDefault="002A6643" w:rsidP="0024360B">
      <w:pPr>
        <w:pStyle w:val="ListParagraph"/>
        <w:numPr>
          <w:ilvl w:val="0"/>
          <w:numId w:val="2"/>
        </w:numPr>
        <w:ind w:left="360"/>
      </w:pPr>
      <w:r w:rsidRPr="008C771C">
        <w:t xml:space="preserve">To </w:t>
      </w:r>
      <w:r w:rsidRPr="000545A9">
        <w:t>enhance public understanding</w:t>
      </w:r>
      <w:r w:rsidRPr="008C771C">
        <w:t>, create outreach messages, which relate coastal watershed</w:t>
      </w:r>
      <w:r>
        <w:t>s</w:t>
      </w:r>
      <w:r w:rsidRPr="008C771C">
        <w:t xml:space="preserve"> to stormwater runoff. Tailor messages in ways that clearly represent how reducing runoff volumes will benefit target audiences</w:t>
      </w:r>
      <w:r>
        <w:t xml:space="preserve"> while tying in</w:t>
      </w:r>
      <w:r w:rsidRPr="008C771C">
        <w:t xml:space="preserve"> overarching goals and to communicate volume reduction.</w:t>
      </w:r>
    </w:p>
    <w:p w14:paraId="40AB589A" w14:textId="77777777" w:rsidR="002A6643" w:rsidRPr="008C771C" w:rsidRDefault="002A6643" w:rsidP="0024360B">
      <w:pPr>
        <w:pStyle w:val="ListParagraph"/>
        <w:numPr>
          <w:ilvl w:val="0"/>
          <w:numId w:val="2"/>
        </w:numPr>
        <w:ind w:left="360"/>
      </w:pPr>
      <w:r w:rsidRPr="008C771C">
        <w:t>To</w:t>
      </w:r>
      <w:r w:rsidRPr="000545A9">
        <w:t xml:space="preserve"> encourage involvement</w:t>
      </w:r>
      <w:r w:rsidRPr="008C771C">
        <w:t>, provide messages that highlight simple ways others can join project efforts.</w:t>
      </w:r>
      <w:r>
        <w:t>]</w:t>
      </w:r>
    </w:p>
    <w:p w14:paraId="0872E1E4" w14:textId="77777777" w:rsidR="002A6643" w:rsidRPr="008C771C" w:rsidRDefault="002A6643" w:rsidP="002A6643">
      <w:r>
        <w:t>[</w:t>
      </w:r>
      <w:r w:rsidRPr="008C771C">
        <w:t xml:space="preserve">When developing an </w:t>
      </w:r>
      <w:r>
        <w:t>education and outreach</w:t>
      </w:r>
      <w:r w:rsidRPr="008C771C">
        <w:t xml:space="preserve"> </w:t>
      </w:r>
      <w:r>
        <w:t>program, follow these six steps:</w:t>
      </w:r>
    </w:p>
    <w:p w14:paraId="3A50A86B" w14:textId="77777777" w:rsidR="002A6643" w:rsidRPr="008C771C" w:rsidRDefault="002A6643" w:rsidP="0024360B">
      <w:pPr>
        <w:pStyle w:val="ListParagraph"/>
        <w:numPr>
          <w:ilvl w:val="0"/>
          <w:numId w:val="4"/>
        </w:numPr>
      </w:pPr>
      <w:r w:rsidRPr="008C771C">
        <w:t xml:space="preserve">Define </w:t>
      </w:r>
      <w:r w:rsidRPr="000545A9">
        <w:t>outreach</w:t>
      </w:r>
      <w:r w:rsidRPr="008C771C">
        <w:t xml:space="preserve"> goals</w:t>
      </w:r>
      <w:r>
        <w:t>;</w:t>
      </w:r>
    </w:p>
    <w:p w14:paraId="4359DA60" w14:textId="77777777" w:rsidR="002A6643" w:rsidRPr="008C771C" w:rsidRDefault="002A6643" w:rsidP="0024360B">
      <w:pPr>
        <w:pStyle w:val="ListParagraph"/>
        <w:numPr>
          <w:ilvl w:val="0"/>
          <w:numId w:val="4"/>
        </w:numPr>
      </w:pPr>
      <w:r w:rsidRPr="008C771C">
        <w:t>Identify and analyze the target audiences</w:t>
      </w:r>
      <w:r>
        <w:t>;</w:t>
      </w:r>
    </w:p>
    <w:p w14:paraId="691B75FB" w14:textId="77777777" w:rsidR="002A6643" w:rsidRPr="008C771C" w:rsidRDefault="002A6643" w:rsidP="0024360B">
      <w:pPr>
        <w:pStyle w:val="ListParagraph"/>
        <w:numPr>
          <w:ilvl w:val="0"/>
          <w:numId w:val="4"/>
        </w:numPr>
      </w:pPr>
      <w:r w:rsidRPr="008C771C">
        <w:t>Create the messages for each audience</w:t>
      </w:r>
      <w:r>
        <w:t>;</w:t>
      </w:r>
    </w:p>
    <w:p w14:paraId="5D8A079B" w14:textId="77777777" w:rsidR="002A6643" w:rsidRPr="008C771C" w:rsidRDefault="002A6643" w:rsidP="0024360B">
      <w:pPr>
        <w:pStyle w:val="ListParagraph"/>
        <w:numPr>
          <w:ilvl w:val="0"/>
          <w:numId w:val="4"/>
        </w:numPr>
      </w:pPr>
      <w:r w:rsidRPr="008C771C">
        <w:t>Package the messages for various audiences</w:t>
      </w:r>
      <w:r>
        <w:t>;</w:t>
      </w:r>
    </w:p>
    <w:p w14:paraId="1352B4F4" w14:textId="77777777" w:rsidR="002A6643" w:rsidRPr="008C771C" w:rsidRDefault="002A6643" w:rsidP="0024360B">
      <w:pPr>
        <w:pStyle w:val="ListParagraph"/>
        <w:numPr>
          <w:ilvl w:val="0"/>
          <w:numId w:val="4"/>
        </w:numPr>
      </w:pPr>
      <w:r w:rsidRPr="008C771C">
        <w:t>Distribute the messages</w:t>
      </w:r>
      <w:r>
        <w:t>;</w:t>
      </w:r>
    </w:p>
    <w:p w14:paraId="66F4C0D7" w14:textId="77777777" w:rsidR="002A6643" w:rsidRPr="008C771C" w:rsidRDefault="002A6643" w:rsidP="0024360B">
      <w:pPr>
        <w:pStyle w:val="ListParagraph"/>
        <w:numPr>
          <w:ilvl w:val="0"/>
          <w:numId w:val="4"/>
        </w:numPr>
      </w:pPr>
      <w:r w:rsidRPr="008C771C">
        <w:t>Evaluate the Information/Education program</w:t>
      </w:r>
      <w:r>
        <w:t>.]</w:t>
      </w:r>
    </w:p>
    <w:p w14:paraId="3CC84FC0" w14:textId="47021287" w:rsidR="00446055" w:rsidRPr="00E36903" w:rsidRDefault="002A6643" w:rsidP="00E36903">
      <w:r>
        <w:rPr>
          <w:rFonts w:cs="Calibri"/>
        </w:rPr>
        <w:lastRenderedPageBreak/>
        <w:t xml:space="preserve">[The details of each step should be discussed within the plan. Specifically, clarify the proposed target audience, summarize the message and the method of distributing (i.e. classes, pamphlets, etc.) the </w:t>
      </w:r>
      <w:r w:rsidR="007462C1">
        <w:rPr>
          <w:rFonts w:cs="Calibri"/>
        </w:rPr>
        <w:t>material]</w:t>
      </w:r>
      <w:r>
        <w:rPr>
          <w:rFonts w:cs="Calibri"/>
        </w:rPr>
        <w:t xml:space="preserve"> </w:t>
      </w:r>
      <w:r w:rsidR="00446055">
        <w:br w:type="page"/>
      </w:r>
    </w:p>
    <w:p w14:paraId="6BA851D6" w14:textId="77777777" w:rsidR="00446055" w:rsidRDefault="00446055" w:rsidP="00446055">
      <w:pPr>
        <w:pStyle w:val="Heading1"/>
      </w:pPr>
      <w:bookmarkStart w:id="60" w:name="_Toc449009918"/>
      <w:r>
        <w:lastRenderedPageBreak/>
        <w:t>Implementation Program</w:t>
      </w:r>
      <w:bookmarkEnd w:id="60"/>
    </w:p>
    <w:p w14:paraId="33587DD2" w14:textId="5CDDC9D6" w:rsidR="00446055" w:rsidRDefault="00446055" w:rsidP="00446055">
      <w:r>
        <w:t>[</w:t>
      </w:r>
      <w:r w:rsidR="00D34B32">
        <w:rPr>
          <w:i/>
        </w:rPr>
        <w:t xml:space="preserve">See Chapter 8 in the guidebook. </w:t>
      </w:r>
      <w:r>
        <w:t>Summarize the proposed implementation</w:t>
      </w:r>
      <w:r w:rsidR="00941A23">
        <w:t xml:space="preserve"> program schedule</w:t>
      </w:r>
      <w:r>
        <w:t xml:space="preserve">, monitoring and milestones that will support the application of the </w:t>
      </w:r>
      <w:r w:rsidR="00B961A0">
        <w:t xml:space="preserve">stormwater reduction </w:t>
      </w:r>
      <w:r>
        <w:t>techniques.]</w:t>
      </w:r>
    </w:p>
    <w:p w14:paraId="7EDF0A78" w14:textId="149098E8" w:rsidR="00E36903" w:rsidRDefault="009A3EB3" w:rsidP="00E36903">
      <w:pPr>
        <w:pStyle w:val="NORM1"/>
      </w:pPr>
      <w:r>
        <w:t>[</w:t>
      </w:r>
      <w:r w:rsidR="00E36903">
        <w:t xml:space="preserve">The following discusses the </w:t>
      </w:r>
      <w:r w:rsidR="002077DE">
        <w:t xml:space="preserve">proposed </w:t>
      </w:r>
      <w:r w:rsidR="00E36903">
        <w:t xml:space="preserve">implementation schedule of projects, milestones and monitoring work to occur. Table 6-1 is an overview of the general implementation schedule describing the actions that should be taken over the course of the </w:t>
      </w:r>
      <w:commentRangeStart w:id="61"/>
      <w:r w:rsidR="00E36903">
        <w:t xml:space="preserve">next </w:t>
      </w:r>
      <w:r>
        <w:t>##</w:t>
      </w:r>
      <w:r w:rsidR="00E36903">
        <w:t xml:space="preserve"> years. </w:t>
      </w:r>
      <w:commentRangeEnd w:id="61"/>
      <w:r>
        <w:rPr>
          <w:rStyle w:val="CommentReference"/>
        </w:rPr>
        <w:commentReference w:id="61"/>
      </w:r>
      <w:r>
        <w:t>]</w:t>
      </w:r>
    </w:p>
    <w:p w14:paraId="4DA195C7" w14:textId="77777777" w:rsidR="00E36903" w:rsidRPr="007868E3" w:rsidRDefault="00E36903" w:rsidP="00E36903">
      <w:pPr>
        <w:pStyle w:val="Caption"/>
      </w:pPr>
      <w:r>
        <w:t>Table 6-1. Overview of general Implementation Schedule.</w:t>
      </w:r>
    </w:p>
    <w:tbl>
      <w:tblPr>
        <w:tblW w:w="4728" w:type="pct"/>
        <w:tblBorders>
          <w:insideH w:val="single" w:sz="4" w:space="0" w:color="FFFFFF"/>
        </w:tblBorders>
        <w:tblLayout w:type="fixed"/>
        <w:tblLook w:val="00A0" w:firstRow="1" w:lastRow="0" w:firstColumn="1" w:lastColumn="0" w:noHBand="0" w:noVBand="0"/>
      </w:tblPr>
      <w:tblGrid>
        <w:gridCol w:w="4914"/>
        <w:gridCol w:w="2537"/>
        <w:gridCol w:w="44"/>
        <w:gridCol w:w="1356"/>
      </w:tblGrid>
      <w:tr w:rsidR="00E36903" w:rsidRPr="003F4CE5" w14:paraId="020931C4" w14:textId="77777777" w:rsidTr="004825BA">
        <w:trPr>
          <w:trHeight w:val="491"/>
        </w:trPr>
        <w:tc>
          <w:tcPr>
            <w:tcW w:w="2776" w:type="pct"/>
            <w:tcBorders>
              <w:top w:val="single" w:sz="48" w:space="0" w:color="FFFFFF"/>
              <w:bottom w:val="single" w:sz="48" w:space="0" w:color="FFFFFF"/>
            </w:tcBorders>
            <w:shd w:val="clear" w:color="auto" w:fill="417A84"/>
          </w:tcPr>
          <w:p w14:paraId="4AFBDA9E" w14:textId="77777777" w:rsidR="00E36903" w:rsidRPr="00A335E9" w:rsidRDefault="00E36903" w:rsidP="004825BA">
            <w:pPr>
              <w:jc w:val="center"/>
              <w:rPr>
                <w:b/>
                <w:color w:val="FFFFFF" w:themeColor="background1"/>
                <w:sz w:val="20"/>
              </w:rPr>
            </w:pPr>
            <w:commentRangeStart w:id="62"/>
            <w:r w:rsidRPr="00A335E9">
              <w:rPr>
                <w:b/>
                <w:color w:val="FFFFFF" w:themeColor="background1"/>
                <w:sz w:val="20"/>
              </w:rPr>
              <w:t>Action</w:t>
            </w:r>
          </w:p>
        </w:tc>
        <w:tc>
          <w:tcPr>
            <w:tcW w:w="1433" w:type="pct"/>
            <w:tcBorders>
              <w:top w:val="single" w:sz="48" w:space="0" w:color="FFFFFF"/>
              <w:bottom w:val="single" w:sz="48" w:space="0" w:color="FFFFFF"/>
            </w:tcBorders>
            <w:shd w:val="clear" w:color="auto" w:fill="417A84"/>
          </w:tcPr>
          <w:p w14:paraId="3AFECBBF" w14:textId="77777777" w:rsidR="00E36903" w:rsidRPr="00A759B5" w:rsidRDefault="00E36903" w:rsidP="004825BA">
            <w:pPr>
              <w:jc w:val="center"/>
              <w:rPr>
                <w:b/>
                <w:color w:val="FFFFFF"/>
                <w:sz w:val="20"/>
              </w:rPr>
            </w:pPr>
            <w:r w:rsidRPr="00A759B5">
              <w:rPr>
                <w:b/>
                <w:color w:val="FFFFFF"/>
                <w:sz w:val="20"/>
              </w:rPr>
              <w:t>Partner</w:t>
            </w:r>
          </w:p>
        </w:tc>
        <w:tc>
          <w:tcPr>
            <w:tcW w:w="791" w:type="pct"/>
            <w:gridSpan w:val="2"/>
            <w:tcBorders>
              <w:top w:val="single" w:sz="48" w:space="0" w:color="FFFFFF"/>
              <w:bottom w:val="single" w:sz="48" w:space="0" w:color="FFFFFF"/>
            </w:tcBorders>
            <w:shd w:val="clear" w:color="auto" w:fill="417A84"/>
          </w:tcPr>
          <w:p w14:paraId="5BDB2AE3" w14:textId="77777777" w:rsidR="00E36903" w:rsidRPr="00A759B5" w:rsidRDefault="00E36903" w:rsidP="004825BA">
            <w:pPr>
              <w:jc w:val="center"/>
              <w:rPr>
                <w:b/>
                <w:color w:val="FFFFFF"/>
                <w:sz w:val="20"/>
              </w:rPr>
            </w:pPr>
            <w:r w:rsidRPr="00A759B5">
              <w:rPr>
                <w:b/>
                <w:color w:val="FFFFFF"/>
                <w:sz w:val="20"/>
              </w:rPr>
              <w:t>Time</w:t>
            </w:r>
            <w:commentRangeEnd w:id="62"/>
            <w:r w:rsidR="009A3EB3">
              <w:rPr>
                <w:rStyle w:val="CommentReference"/>
              </w:rPr>
              <w:commentReference w:id="62"/>
            </w:r>
          </w:p>
        </w:tc>
      </w:tr>
      <w:tr w:rsidR="00E36903" w:rsidRPr="003F4CE5" w14:paraId="025D8DA8" w14:textId="77777777" w:rsidTr="009A3EB3">
        <w:trPr>
          <w:trHeight w:val="1230"/>
        </w:trPr>
        <w:tc>
          <w:tcPr>
            <w:tcW w:w="2776" w:type="pct"/>
            <w:tcBorders>
              <w:top w:val="dotted" w:sz="48" w:space="0" w:color="FFFFFF"/>
              <w:bottom w:val="single" w:sz="2" w:space="0" w:color="FFFFFF"/>
              <w:right w:val="dotted" w:sz="2" w:space="0" w:color="FFFFFF"/>
            </w:tcBorders>
            <w:shd w:val="clear" w:color="auto" w:fill="417A84"/>
            <w:noWrap/>
          </w:tcPr>
          <w:p w14:paraId="35C6E3E0" w14:textId="76207A4C" w:rsidR="00E36903" w:rsidRPr="00A335E9" w:rsidRDefault="009A3EB3"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Meet with education and outreach partners to support programs that are already in place and to determine best methods to incorporate stormwater education within preexisting </w:t>
            </w:r>
            <w:proofErr w:type="gramStart"/>
            <w:r w:rsidR="00E36903" w:rsidRPr="00A335E9">
              <w:rPr>
                <w:color w:val="FFFFFF" w:themeColor="background1"/>
                <w:sz w:val="20"/>
              </w:rPr>
              <w:t xml:space="preserve">programs </w:t>
            </w:r>
            <w:r>
              <w:rPr>
                <w:color w:val="FFFFFF" w:themeColor="background1"/>
                <w:sz w:val="20"/>
              </w:rPr>
              <w:t>]</w:t>
            </w:r>
            <w:proofErr w:type="gramEnd"/>
          </w:p>
        </w:tc>
        <w:tc>
          <w:tcPr>
            <w:tcW w:w="1458" w:type="pct"/>
            <w:gridSpan w:val="2"/>
            <w:tcBorders>
              <w:top w:val="dotted" w:sz="48" w:space="0" w:color="FFFFFF"/>
              <w:left w:val="dotted" w:sz="2" w:space="0" w:color="FFFFFF"/>
              <w:bottom w:val="single" w:sz="2" w:space="0" w:color="FFFFFF"/>
              <w:right w:val="dotted" w:sz="2" w:space="0" w:color="FFFFFF"/>
            </w:tcBorders>
            <w:shd w:val="clear" w:color="auto" w:fill="DFEBF5"/>
          </w:tcPr>
          <w:p w14:paraId="2A20E0A5" w14:textId="72E8B3F0" w:rsidR="00E36903" w:rsidRPr="00A759B5" w:rsidRDefault="009A3EB3" w:rsidP="004825BA">
            <w:pPr>
              <w:rPr>
                <w:sz w:val="20"/>
              </w:rPr>
            </w:pPr>
            <w:r>
              <w:rPr>
                <w:sz w:val="20"/>
              </w:rPr>
              <w:t>[]</w:t>
            </w:r>
          </w:p>
        </w:tc>
        <w:tc>
          <w:tcPr>
            <w:tcW w:w="766" w:type="pct"/>
            <w:tcBorders>
              <w:top w:val="dotted" w:sz="48" w:space="0" w:color="FFFFFF"/>
              <w:left w:val="dotted" w:sz="2" w:space="0" w:color="FFFFFF"/>
              <w:bottom w:val="single" w:sz="2" w:space="0" w:color="FFFFFF"/>
            </w:tcBorders>
            <w:shd w:val="clear" w:color="auto" w:fill="DFEBF5"/>
          </w:tcPr>
          <w:p w14:paraId="4A56E35F" w14:textId="6E137622" w:rsidR="00E36903" w:rsidRPr="00A759B5" w:rsidRDefault="009A3EB3" w:rsidP="009A3EB3">
            <w:pPr>
              <w:rPr>
                <w:sz w:val="20"/>
              </w:rPr>
            </w:pPr>
            <w:r>
              <w:rPr>
                <w:sz w:val="20"/>
              </w:rPr>
              <w:t>[</w:t>
            </w:r>
            <w:r w:rsidR="00E36903">
              <w:rPr>
                <w:sz w:val="20"/>
              </w:rPr>
              <w:t xml:space="preserve">Year </w:t>
            </w:r>
            <w:r>
              <w:rPr>
                <w:sz w:val="20"/>
              </w:rPr>
              <w:t>1]</w:t>
            </w:r>
          </w:p>
        </w:tc>
      </w:tr>
      <w:tr w:rsidR="00E36903" w:rsidRPr="003F4CE5" w14:paraId="18C9C0F3"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5A1006D9" w14:textId="1CC947BE" w:rsidR="00E36903" w:rsidRPr="00A335E9" w:rsidRDefault="009A3EB3"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Review Town’s current planning, zoning, new development and land management strategies and regulations to maximize </w:t>
            </w:r>
            <w:r w:rsidR="00B961A0" w:rsidRPr="00B961A0">
              <w:rPr>
                <w:color w:val="FFFFFF" w:themeColor="background1"/>
                <w:sz w:val="20"/>
              </w:rPr>
              <w:t xml:space="preserve">stormwater reduction </w:t>
            </w:r>
            <w:r w:rsidR="00E36903" w:rsidRPr="00A335E9">
              <w:rPr>
                <w:color w:val="FFFFFF" w:themeColor="background1"/>
                <w:sz w:val="20"/>
              </w:rPr>
              <w:t>methodology</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33E3A21B" w14:textId="77EACDE0" w:rsidR="00E36903" w:rsidRPr="00A759B5"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3ECEA62C" w14:textId="0A8FD83A" w:rsidR="00E36903" w:rsidRPr="00A759B5" w:rsidRDefault="009A3EB3" w:rsidP="004825BA">
            <w:pPr>
              <w:rPr>
                <w:sz w:val="20"/>
              </w:rPr>
            </w:pPr>
            <w:r>
              <w:rPr>
                <w:sz w:val="20"/>
              </w:rPr>
              <w:t>[Year #]</w:t>
            </w:r>
          </w:p>
        </w:tc>
      </w:tr>
      <w:tr w:rsidR="00E36903" w:rsidRPr="003F4CE5" w14:paraId="18846D92"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0EFBF163" w14:textId="5DD8C6CC" w:rsidR="00E36903" w:rsidRPr="00A335E9" w:rsidRDefault="009A3EB3" w:rsidP="009A3EB3">
            <w:pPr>
              <w:jc w:val="center"/>
              <w:rPr>
                <w:color w:val="FFFFFF" w:themeColor="background1"/>
                <w:sz w:val="20"/>
              </w:rPr>
            </w:pPr>
            <w:r>
              <w:rPr>
                <w:color w:val="FFFFFF" w:themeColor="background1"/>
                <w:sz w:val="20"/>
              </w:rPr>
              <w:t>[</w:t>
            </w:r>
            <w:r w:rsidR="00E36903" w:rsidRPr="00A335E9">
              <w:rPr>
                <w:color w:val="FFFFFF" w:themeColor="background1"/>
                <w:sz w:val="20"/>
              </w:rPr>
              <w:t>Seek advice from Shellfish Sanitation on when to submit request to Shellfish Sanitation to reactivate Station</w:t>
            </w:r>
            <w:r>
              <w:rPr>
                <w:color w:val="FFFFFF" w:themeColor="background1"/>
                <w:sz w:val="20"/>
              </w:rPr>
              <w:t xml:space="preserve"> ##]</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726824E6" w14:textId="54F5A508"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205C85C4" w14:textId="4D758C3B" w:rsidR="00E36903" w:rsidRDefault="009A3EB3" w:rsidP="004825BA">
            <w:pPr>
              <w:rPr>
                <w:sz w:val="20"/>
              </w:rPr>
            </w:pPr>
            <w:r>
              <w:rPr>
                <w:sz w:val="20"/>
              </w:rPr>
              <w:t>[Year #]</w:t>
            </w:r>
          </w:p>
        </w:tc>
      </w:tr>
      <w:tr w:rsidR="00E36903" w:rsidRPr="003F4CE5" w14:paraId="7033BE75"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2B6C4AD0" w14:textId="5FDC4F4C" w:rsidR="00E36903" w:rsidRPr="00A335E9" w:rsidRDefault="009A3EB3" w:rsidP="00E36903">
            <w:pPr>
              <w:jc w:val="center"/>
              <w:rPr>
                <w:color w:val="FFFFFF" w:themeColor="background1"/>
                <w:sz w:val="20"/>
              </w:rPr>
            </w:pPr>
            <w:r>
              <w:rPr>
                <w:color w:val="FFFFFF" w:themeColor="background1"/>
                <w:sz w:val="20"/>
              </w:rPr>
              <w:t>[</w:t>
            </w:r>
            <w:r w:rsidR="00E36903">
              <w:rPr>
                <w:color w:val="FFFFFF" w:themeColor="background1"/>
                <w:sz w:val="20"/>
              </w:rPr>
              <w:t>Develop comprehensive education lesson curriculum collaborating with Elementary School teachers</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747EE00E" w14:textId="52C96412"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426678C4" w14:textId="21AF5ACC" w:rsidR="00E36903" w:rsidRDefault="009A3EB3" w:rsidP="004825BA">
            <w:pPr>
              <w:rPr>
                <w:sz w:val="20"/>
              </w:rPr>
            </w:pPr>
            <w:r>
              <w:rPr>
                <w:sz w:val="20"/>
              </w:rPr>
              <w:t>[Year #]</w:t>
            </w:r>
          </w:p>
        </w:tc>
      </w:tr>
      <w:tr w:rsidR="00E36903" w:rsidRPr="003F4CE5" w14:paraId="335995F3"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0C1E84BF" w14:textId="31826694" w:rsidR="00E36903" w:rsidRDefault="009A3EB3" w:rsidP="004825BA">
            <w:pPr>
              <w:jc w:val="center"/>
              <w:rPr>
                <w:color w:val="FFFFFF" w:themeColor="background1"/>
                <w:sz w:val="20"/>
              </w:rPr>
            </w:pPr>
            <w:r>
              <w:rPr>
                <w:color w:val="FFFFFF" w:themeColor="background1"/>
                <w:sz w:val="20"/>
              </w:rPr>
              <w:t>[</w:t>
            </w:r>
            <w:r w:rsidR="00E36903">
              <w:rPr>
                <w:color w:val="FFFFFF" w:themeColor="background1"/>
                <w:sz w:val="20"/>
              </w:rPr>
              <w:t xml:space="preserve">Develop comprehensive education lesson curriculum to be presented to residents at </w:t>
            </w:r>
            <w:proofErr w:type="gramStart"/>
            <w:r w:rsidR="00E36903">
              <w:rPr>
                <w:color w:val="FFFFFF" w:themeColor="background1"/>
                <w:sz w:val="20"/>
              </w:rPr>
              <w:t xml:space="preserve">meetings </w:t>
            </w:r>
            <w:r>
              <w:rPr>
                <w:color w:val="FFFFFF" w:themeColor="background1"/>
                <w:sz w:val="20"/>
              </w:rPr>
              <w:t>]</w:t>
            </w:r>
            <w:proofErr w:type="gramEnd"/>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09D738C8" w14:textId="67F2C362"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20A9F646" w14:textId="7BCB07F1" w:rsidR="00E36903" w:rsidRDefault="009A3EB3" w:rsidP="004825BA">
            <w:pPr>
              <w:rPr>
                <w:sz w:val="20"/>
              </w:rPr>
            </w:pPr>
            <w:r>
              <w:rPr>
                <w:sz w:val="20"/>
              </w:rPr>
              <w:t>[Year #]</w:t>
            </w:r>
          </w:p>
        </w:tc>
      </w:tr>
      <w:tr w:rsidR="00E36903" w:rsidRPr="003F4CE5" w14:paraId="150066CB"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0EDA5FCD" w14:textId="6472CDFA" w:rsidR="00E36903" w:rsidRDefault="009A3EB3" w:rsidP="004825BA">
            <w:pPr>
              <w:jc w:val="center"/>
              <w:rPr>
                <w:color w:val="FFFFFF" w:themeColor="background1"/>
                <w:sz w:val="20"/>
              </w:rPr>
            </w:pPr>
            <w:r>
              <w:rPr>
                <w:color w:val="FFFFFF" w:themeColor="background1"/>
                <w:sz w:val="20"/>
              </w:rPr>
              <w:t>[</w:t>
            </w:r>
            <w:r w:rsidR="00E36903">
              <w:rPr>
                <w:color w:val="FFFFFF" w:themeColor="background1"/>
                <w:sz w:val="20"/>
              </w:rPr>
              <w:t>Develop comprehensive education lesson curriculum to be presented to businesses at meetings</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6A99EAC0" w14:textId="52AF5B18"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2DCFB931" w14:textId="4D03B7AD" w:rsidR="00E36903" w:rsidRDefault="009A3EB3" w:rsidP="004825BA">
            <w:pPr>
              <w:rPr>
                <w:sz w:val="20"/>
              </w:rPr>
            </w:pPr>
            <w:r>
              <w:rPr>
                <w:sz w:val="20"/>
              </w:rPr>
              <w:t>[Year #]</w:t>
            </w:r>
          </w:p>
        </w:tc>
      </w:tr>
      <w:tr w:rsidR="00E36903" w:rsidRPr="003F4CE5" w14:paraId="02B5C555"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4B7432FE" w14:textId="687DAE6B" w:rsidR="00E36903" w:rsidRPr="00A335E9" w:rsidRDefault="009A3EB3" w:rsidP="00E36903">
            <w:pPr>
              <w:jc w:val="center"/>
              <w:rPr>
                <w:color w:val="FFFFFF" w:themeColor="background1"/>
                <w:sz w:val="20"/>
              </w:rPr>
            </w:pPr>
            <w:r>
              <w:rPr>
                <w:color w:val="FFFFFF" w:themeColor="background1"/>
                <w:sz w:val="20"/>
              </w:rPr>
              <w:t>[</w:t>
            </w:r>
            <w:r w:rsidR="00E36903" w:rsidRPr="00A335E9">
              <w:rPr>
                <w:color w:val="FFFFFF" w:themeColor="background1"/>
                <w:sz w:val="20"/>
              </w:rPr>
              <w:t xml:space="preserve">Seek monitoring program </w:t>
            </w:r>
            <w:r w:rsidR="00E36903">
              <w:rPr>
                <w:color w:val="FFFFFF" w:themeColor="background1"/>
                <w:sz w:val="20"/>
              </w:rPr>
              <w:t xml:space="preserve">development with local academia. </w:t>
            </w:r>
            <w:r w:rsidR="00E36903" w:rsidRPr="00A335E9">
              <w:rPr>
                <w:color w:val="FFFFFF" w:themeColor="background1"/>
                <w:sz w:val="20"/>
              </w:rPr>
              <w:t>Develop program then incorporate as addendum to this Plan</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43D50B6C" w14:textId="668CA861"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5F23FD35" w14:textId="17D6362D" w:rsidR="00E36903" w:rsidRDefault="009A3EB3" w:rsidP="004825BA">
            <w:pPr>
              <w:rPr>
                <w:sz w:val="20"/>
              </w:rPr>
            </w:pPr>
            <w:r>
              <w:rPr>
                <w:sz w:val="20"/>
              </w:rPr>
              <w:t>[Years #-#]</w:t>
            </w:r>
          </w:p>
        </w:tc>
      </w:tr>
      <w:tr w:rsidR="00E36903" w:rsidRPr="003F4CE5" w14:paraId="3915F575"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125FF0A6" w14:textId="2A274E0E" w:rsidR="00E36903" w:rsidRPr="00A335E9" w:rsidRDefault="009A3EB3" w:rsidP="00E36903">
            <w:pPr>
              <w:jc w:val="center"/>
              <w:rPr>
                <w:color w:val="FFFFFF" w:themeColor="background1"/>
                <w:sz w:val="20"/>
              </w:rPr>
            </w:pPr>
            <w:r>
              <w:rPr>
                <w:color w:val="FFFFFF" w:themeColor="background1"/>
                <w:sz w:val="20"/>
              </w:rPr>
              <w:t>[</w:t>
            </w:r>
            <w:r w:rsidR="00E36903" w:rsidRPr="00A335E9">
              <w:rPr>
                <w:color w:val="FFFFFF" w:themeColor="background1"/>
                <w:sz w:val="20"/>
              </w:rPr>
              <w:t xml:space="preserve">Seek and budget funds for retrofits in Watershed. </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059FCE94" w14:textId="03A4CD11"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5EC4A5B5" w14:textId="75AB6A26" w:rsidR="00E36903" w:rsidRDefault="009A3EB3" w:rsidP="004825BA">
            <w:pPr>
              <w:rPr>
                <w:sz w:val="20"/>
              </w:rPr>
            </w:pPr>
            <w:r>
              <w:rPr>
                <w:sz w:val="20"/>
              </w:rPr>
              <w:t>[Years #-#]</w:t>
            </w:r>
          </w:p>
        </w:tc>
      </w:tr>
      <w:tr w:rsidR="00E36903" w:rsidRPr="003F4CE5" w14:paraId="2CB5F94C"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1A766824" w14:textId="5BC1B19B" w:rsidR="00E36903" w:rsidRPr="00A335E9" w:rsidRDefault="009A3EB3"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Investigate additional cost effect methods of working with landowners to disconnect impervious surfaces, beyond what is currently outlined within this plan. </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4B85F05D" w14:textId="3002826A"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6C62FDF8" w14:textId="3621A18A" w:rsidR="00E36903" w:rsidRDefault="009A3EB3" w:rsidP="004825BA">
            <w:pPr>
              <w:rPr>
                <w:sz w:val="20"/>
              </w:rPr>
            </w:pPr>
            <w:r>
              <w:rPr>
                <w:sz w:val="20"/>
              </w:rPr>
              <w:t>[Years #-#]</w:t>
            </w:r>
          </w:p>
        </w:tc>
      </w:tr>
      <w:tr w:rsidR="00E36903" w:rsidRPr="003F4CE5" w14:paraId="1639B6B5"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5C29A928" w14:textId="1468C2B0" w:rsidR="00E36903" w:rsidRPr="00A335E9"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Incorporate </w:t>
            </w:r>
            <w:r w:rsidR="007A47AE" w:rsidRPr="007A47AE">
              <w:rPr>
                <w:color w:val="FFFFFF" w:themeColor="background1"/>
                <w:sz w:val="20"/>
              </w:rPr>
              <w:t xml:space="preserve">stormwater reduction </w:t>
            </w:r>
            <w:r w:rsidR="00E36903" w:rsidRPr="00A335E9">
              <w:rPr>
                <w:color w:val="FFFFFF" w:themeColor="background1"/>
                <w:sz w:val="20"/>
              </w:rPr>
              <w:t>Projects within public areas</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454B477C" w14:textId="6816C33E"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740245B9" w14:textId="7052F862" w:rsidR="00E36903" w:rsidRDefault="009A3EB3" w:rsidP="004825BA">
            <w:pPr>
              <w:rPr>
                <w:sz w:val="20"/>
              </w:rPr>
            </w:pPr>
            <w:r>
              <w:rPr>
                <w:sz w:val="20"/>
              </w:rPr>
              <w:t>[Year #]</w:t>
            </w:r>
          </w:p>
        </w:tc>
      </w:tr>
      <w:tr w:rsidR="00E36903" w:rsidRPr="003F4CE5" w14:paraId="10558B61"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3F22F1D4" w14:textId="0E7EF1EE" w:rsidR="00E36903" w:rsidRPr="00A335E9" w:rsidRDefault="0064793C" w:rsidP="004825BA">
            <w:pPr>
              <w:jc w:val="center"/>
              <w:rPr>
                <w:color w:val="FFFFFF" w:themeColor="background1"/>
                <w:sz w:val="20"/>
              </w:rPr>
            </w:pPr>
            <w:r>
              <w:rPr>
                <w:color w:val="FFFFFF" w:themeColor="background1"/>
                <w:sz w:val="20"/>
              </w:rPr>
              <w:t>[</w:t>
            </w:r>
            <w:r w:rsidR="0061018F">
              <w:rPr>
                <w:color w:val="FFFFFF" w:themeColor="background1"/>
                <w:sz w:val="20"/>
              </w:rPr>
              <w:t>Evaluate</w:t>
            </w:r>
            <w:r w:rsidR="00E36903">
              <w:rPr>
                <w:color w:val="FFFFFF" w:themeColor="background1"/>
                <w:sz w:val="20"/>
              </w:rPr>
              <w:t xml:space="preserve"> stakeholder attitude towards watershed (see Table 6-4)</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3AA43512" w14:textId="1AE8DE8D"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4894D253" w14:textId="6B4771CF" w:rsidR="00E36903" w:rsidRDefault="009A3EB3" w:rsidP="009A3EB3">
            <w:pPr>
              <w:rPr>
                <w:sz w:val="20"/>
              </w:rPr>
            </w:pPr>
            <w:r>
              <w:rPr>
                <w:sz w:val="20"/>
              </w:rPr>
              <w:t>[</w:t>
            </w:r>
            <w:r w:rsidR="00E36903">
              <w:rPr>
                <w:sz w:val="20"/>
              </w:rPr>
              <w:t xml:space="preserve">Year </w:t>
            </w:r>
            <w:r>
              <w:rPr>
                <w:sz w:val="20"/>
              </w:rPr>
              <w:t>#, #, #, #]</w:t>
            </w:r>
          </w:p>
        </w:tc>
      </w:tr>
      <w:tr w:rsidR="00E36903" w:rsidRPr="003F4CE5" w14:paraId="393C93A2"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3CD0B7D1" w14:textId="33AB7359" w:rsidR="00E36903" w:rsidRDefault="00E36903" w:rsidP="004825BA">
            <w:pPr>
              <w:tabs>
                <w:tab w:val="center" w:pos="2406"/>
              </w:tabs>
              <w:rPr>
                <w:color w:val="FFFFFF" w:themeColor="background1"/>
                <w:sz w:val="20"/>
              </w:rPr>
            </w:pPr>
            <w:r>
              <w:rPr>
                <w:color w:val="FFFFFF" w:themeColor="background1"/>
                <w:sz w:val="20"/>
              </w:rPr>
              <w:lastRenderedPageBreak/>
              <w:tab/>
            </w:r>
            <w:r w:rsidR="0064793C">
              <w:rPr>
                <w:color w:val="FFFFFF" w:themeColor="background1"/>
                <w:sz w:val="20"/>
              </w:rPr>
              <w:t>[</w:t>
            </w:r>
            <w:r>
              <w:rPr>
                <w:color w:val="FFFFFF" w:themeColor="background1"/>
                <w:sz w:val="20"/>
              </w:rPr>
              <w:t>Mid-course Evaluation. Update the Watershed Management Plan with Addendums (see Table 6-4)</w:t>
            </w:r>
            <w:r>
              <w:rPr>
                <w:color w:val="FFFFFF" w:themeColor="background1"/>
                <w:sz w:val="20"/>
              </w:rPr>
              <w:tab/>
            </w:r>
            <w:r w:rsidR="0064793C">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2E28B3E1" w14:textId="131CA535"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6A89883E" w14:textId="32285F2B" w:rsidR="00E36903" w:rsidRDefault="009A3EB3" w:rsidP="004825BA">
            <w:pPr>
              <w:rPr>
                <w:sz w:val="20"/>
              </w:rPr>
            </w:pPr>
            <w:r>
              <w:rPr>
                <w:sz w:val="20"/>
              </w:rPr>
              <w:t>[Year #]</w:t>
            </w:r>
          </w:p>
        </w:tc>
      </w:tr>
      <w:tr w:rsidR="00E36903" w:rsidRPr="003F4CE5" w14:paraId="2C4DEC6B"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63F870E9" w14:textId="10B3AF6C" w:rsidR="00E36903" w:rsidRDefault="0064793C" w:rsidP="004825BA">
            <w:pPr>
              <w:tabs>
                <w:tab w:val="center" w:pos="2406"/>
              </w:tabs>
              <w:rPr>
                <w:color w:val="FFFFFF" w:themeColor="background1"/>
                <w:sz w:val="20"/>
              </w:rPr>
            </w:pPr>
            <w:r>
              <w:rPr>
                <w:color w:val="FFFFFF" w:themeColor="background1"/>
                <w:sz w:val="20"/>
              </w:rPr>
              <w:t>[</w:t>
            </w:r>
            <w:r w:rsidR="00E36903">
              <w:rPr>
                <w:color w:val="FFFFFF" w:themeColor="background1"/>
                <w:sz w:val="20"/>
              </w:rPr>
              <w:t>Education and Outreach program evaluation (see Table 6-4)</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4D108A4A" w14:textId="56488A98"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0E960517" w14:textId="483C1D01" w:rsidR="00E36903" w:rsidRDefault="009A3EB3" w:rsidP="004825BA">
            <w:pPr>
              <w:rPr>
                <w:sz w:val="20"/>
              </w:rPr>
            </w:pPr>
            <w:r>
              <w:rPr>
                <w:sz w:val="20"/>
              </w:rPr>
              <w:t>[Year #]</w:t>
            </w:r>
          </w:p>
        </w:tc>
      </w:tr>
      <w:tr w:rsidR="00E36903" w:rsidRPr="003F4CE5" w14:paraId="4E15954D"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44738D07" w14:textId="0AA85BF9" w:rsidR="00E36903" w:rsidRDefault="0064793C" w:rsidP="004825BA">
            <w:pPr>
              <w:tabs>
                <w:tab w:val="center" w:pos="2406"/>
              </w:tabs>
              <w:rPr>
                <w:color w:val="FFFFFF" w:themeColor="background1"/>
                <w:sz w:val="20"/>
              </w:rPr>
            </w:pPr>
            <w:r>
              <w:rPr>
                <w:color w:val="FFFFFF" w:themeColor="background1"/>
                <w:sz w:val="20"/>
              </w:rPr>
              <w:t>[</w:t>
            </w:r>
            <w:r w:rsidR="00E36903">
              <w:rPr>
                <w:color w:val="FFFFFF" w:themeColor="background1"/>
                <w:sz w:val="20"/>
              </w:rPr>
              <w:t xml:space="preserve">Publish quick report updating stakeholders on watershed (see Table 6-4). </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1FF61C50" w14:textId="2F49824F"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3FA8E993" w14:textId="4D4E40B9" w:rsidR="00E36903" w:rsidRDefault="009A3EB3" w:rsidP="004825BA">
            <w:pPr>
              <w:rPr>
                <w:sz w:val="20"/>
              </w:rPr>
            </w:pPr>
            <w:r>
              <w:rPr>
                <w:sz w:val="20"/>
              </w:rPr>
              <w:t>[Year #]</w:t>
            </w:r>
          </w:p>
        </w:tc>
      </w:tr>
      <w:tr w:rsidR="00E36903" w:rsidRPr="003F4CE5" w14:paraId="73F2F28E"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2D0D9034" w14:textId="48D411F2" w:rsidR="00E36903" w:rsidRPr="00A335E9"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Promote </w:t>
            </w:r>
            <w:r w:rsidR="00B961A0" w:rsidRPr="00B961A0">
              <w:rPr>
                <w:color w:val="FFFFFF" w:themeColor="background1"/>
                <w:sz w:val="20"/>
              </w:rPr>
              <w:t>stormwater reduction</w:t>
            </w:r>
            <w:r w:rsidR="00B961A0">
              <w:t xml:space="preserve"> </w:t>
            </w:r>
            <w:r w:rsidR="00E36903" w:rsidRPr="00A335E9">
              <w:rPr>
                <w:color w:val="FFFFFF" w:themeColor="background1"/>
                <w:sz w:val="20"/>
              </w:rPr>
              <w:t>retrofits within private developments</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7C61DD93" w14:textId="7BCC8E74"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517E4391" w14:textId="7A46F7D4" w:rsidR="00E36903" w:rsidRDefault="009A3EB3" w:rsidP="004825BA">
            <w:pPr>
              <w:rPr>
                <w:sz w:val="20"/>
              </w:rPr>
            </w:pPr>
            <w:r>
              <w:rPr>
                <w:sz w:val="20"/>
              </w:rPr>
              <w:t>[Year #]</w:t>
            </w:r>
          </w:p>
        </w:tc>
      </w:tr>
      <w:tr w:rsidR="00E36903" w:rsidRPr="003F4CE5" w14:paraId="07F7C627"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4A502C78" w14:textId="36C06CC3" w:rsidR="00E36903" w:rsidRPr="00A335E9"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Education and Outreach annual meetings with Residents</w:t>
            </w:r>
            <w:r>
              <w:rPr>
                <w:color w:val="FFFFFF" w:themeColor="background1"/>
                <w:sz w:val="20"/>
              </w:rPr>
              <w:t>]</w:t>
            </w:r>
            <w:r w:rsidR="00E36903" w:rsidRPr="00A335E9">
              <w:rPr>
                <w:color w:val="FFFFFF" w:themeColor="background1"/>
                <w:sz w:val="20"/>
              </w:rPr>
              <w:t xml:space="preserve"> </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00C6CD3E" w14:textId="13A69425"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65BC683D" w14:textId="069FDF05" w:rsidR="00E36903" w:rsidRDefault="009A3EB3" w:rsidP="004825BA">
            <w:pPr>
              <w:rPr>
                <w:sz w:val="20"/>
              </w:rPr>
            </w:pPr>
            <w:r>
              <w:rPr>
                <w:sz w:val="20"/>
              </w:rPr>
              <w:t>[Year #]</w:t>
            </w:r>
          </w:p>
        </w:tc>
      </w:tr>
      <w:tr w:rsidR="00E36903" w:rsidRPr="003F4CE5" w14:paraId="18249276"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47798AE1" w14:textId="56ECFEF3" w:rsidR="00E36903" w:rsidRPr="00A335E9"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Education and Outreach annual meetings with </w:t>
            </w:r>
            <w:proofErr w:type="gramStart"/>
            <w:r w:rsidR="00E36903" w:rsidRPr="00A335E9">
              <w:rPr>
                <w:color w:val="FFFFFF" w:themeColor="background1"/>
                <w:sz w:val="20"/>
              </w:rPr>
              <w:t xml:space="preserve">Businesses </w:t>
            </w:r>
            <w:r>
              <w:rPr>
                <w:color w:val="FFFFFF" w:themeColor="background1"/>
                <w:sz w:val="20"/>
              </w:rPr>
              <w:t>]</w:t>
            </w:r>
            <w:proofErr w:type="gramEnd"/>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1CD1A2DF" w14:textId="567BDFBB"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31620347" w14:textId="6E92C962" w:rsidR="00E36903" w:rsidRDefault="009A3EB3" w:rsidP="004825BA">
            <w:pPr>
              <w:rPr>
                <w:sz w:val="20"/>
              </w:rPr>
            </w:pPr>
            <w:r>
              <w:rPr>
                <w:sz w:val="20"/>
              </w:rPr>
              <w:t>[Year #]</w:t>
            </w:r>
          </w:p>
        </w:tc>
      </w:tr>
      <w:tr w:rsidR="00E36903" w:rsidRPr="003F4CE5" w14:paraId="63066F41"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4E138046" w14:textId="1AD2189D" w:rsidR="00E36903" w:rsidRPr="00A335E9" w:rsidRDefault="0064793C" w:rsidP="004825BA">
            <w:pPr>
              <w:jc w:val="center"/>
              <w:rPr>
                <w:color w:val="FFFFFF" w:themeColor="background1"/>
                <w:sz w:val="20"/>
              </w:rPr>
            </w:pPr>
            <w:r>
              <w:rPr>
                <w:color w:val="FFFFFF" w:themeColor="background1"/>
                <w:sz w:val="20"/>
              </w:rPr>
              <w:t>[</w:t>
            </w:r>
            <w:r w:rsidR="00E36903">
              <w:rPr>
                <w:color w:val="FFFFFF" w:themeColor="background1"/>
                <w:sz w:val="20"/>
              </w:rPr>
              <w:t>Annual review of Milestones and Evaluation to determine whether plan remains on track. Implement further evaluation to get back on track if necessary (see Table 6.4)</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5D2CDB3D" w14:textId="004E6242"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1CE39CE3" w14:textId="20237203" w:rsidR="00E36903" w:rsidRDefault="009A3EB3" w:rsidP="004825BA">
            <w:pPr>
              <w:rPr>
                <w:sz w:val="20"/>
              </w:rPr>
            </w:pPr>
            <w:r>
              <w:rPr>
                <w:sz w:val="20"/>
              </w:rPr>
              <w:t>[Year #]</w:t>
            </w:r>
          </w:p>
        </w:tc>
      </w:tr>
      <w:tr w:rsidR="00E36903" w:rsidRPr="003F4CE5" w14:paraId="0240E62D"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08E6F2B3" w14:textId="2250E9D3" w:rsidR="00E36903"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Install </w:t>
            </w:r>
            <w:r w:rsidR="00B961A0" w:rsidRPr="00B961A0">
              <w:rPr>
                <w:color w:val="FFFFFF" w:themeColor="background1"/>
                <w:sz w:val="20"/>
              </w:rPr>
              <w:t>stormwater reduction</w:t>
            </w:r>
            <w:r w:rsidR="00B961A0">
              <w:t xml:space="preserve"> </w:t>
            </w:r>
            <w:r w:rsidR="00E36903" w:rsidRPr="00A335E9">
              <w:rPr>
                <w:color w:val="FFFFFF" w:themeColor="background1"/>
                <w:sz w:val="20"/>
              </w:rPr>
              <w:t>structural projects in public areas (See Section 6.1)</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1EF96797" w14:textId="467314EE"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6107C5EC" w14:textId="13116EB3" w:rsidR="00E36903" w:rsidRDefault="009A3EB3" w:rsidP="004825BA">
            <w:pPr>
              <w:rPr>
                <w:sz w:val="20"/>
              </w:rPr>
            </w:pPr>
            <w:r>
              <w:rPr>
                <w:sz w:val="20"/>
              </w:rPr>
              <w:t>[Year #]</w:t>
            </w:r>
          </w:p>
        </w:tc>
      </w:tr>
      <w:tr w:rsidR="00E36903" w:rsidRPr="003F4CE5" w14:paraId="6969FAC2"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0ECAEDFE" w14:textId="7A7F18DD" w:rsidR="00E36903" w:rsidRDefault="0064793C" w:rsidP="00E36903">
            <w:pPr>
              <w:jc w:val="center"/>
              <w:rPr>
                <w:color w:val="FFFFFF" w:themeColor="background1"/>
                <w:sz w:val="20"/>
              </w:rPr>
            </w:pPr>
            <w:r>
              <w:rPr>
                <w:color w:val="FFFFFF" w:themeColor="background1"/>
                <w:sz w:val="20"/>
              </w:rPr>
              <w:t>[</w:t>
            </w:r>
            <w:r w:rsidR="00E36903">
              <w:rPr>
                <w:color w:val="FFFFFF" w:themeColor="background1"/>
                <w:sz w:val="20"/>
              </w:rPr>
              <w:t xml:space="preserve">Renew plan. Update and write updated Watershed Management Plan. </w:t>
            </w:r>
            <w:r w:rsidR="00E36903" w:rsidRPr="00A335E9">
              <w:rPr>
                <w:color w:val="FFFFFF"/>
                <w:sz w:val="20"/>
              </w:rPr>
              <w:t xml:space="preserve">Additional funding should be sought during </w:t>
            </w:r>
            <w:r w:rsidR="00E36903">
              <w:rPr>
                <w:color w:val="FFFFFF"/>
                <w:sz w:val="20"/>
              </w:rPr>
              <w:t>this time</w:t>
            </w:r>
            <w:r w:rsidR="00E36903" w:rsidRPr="00A335E9">
              <w:rPr>
                <w:color w:val="FFFFFF"/>
                <w:sz w:val="20"/>
              </w:rPr>
              <w:t xml:space="preserve"> to support additional 10 years.</w:t>
            </w:r>
            <w:r>
              <w:rPr>
                <w:color w:val="FFFFFF"/>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1A18F21C" w14:textId="5979E286"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4A0CD591" w14:textId="4660E0CA" w:rsidR="00E36903" w:rsidRDefault="009A3EB3" w:rsidP="004825BA">
            <w:pPr>
              <w:rPr>
                <w:sz w:val="20"/>
              </w:rPr>
            </w:pPr>
            <w:r>
              <w:rPr>
                <w:sz w:val="20"/>
              </w:rPr>
              <w:t>[Year #]</w:t>
            </w:r>
          </w:p>
        </w:tc>
      </w:tr>
      <w:tr w:rsidR="00E36903" w:rsidRPr="003F4CE5" w14:paraId="7418BF4A" w14:textId="77777777" w:rsidTr="004825BA">
        <w:trPr>
          <w:trHeight w:val="517"/>
        </w:trPr>
        <w:tc>
          <w:tcPr>
            <w:tcW w:w="2776" w:type="pct"/>
            <w:tcBorders>
              <w:top w:val="single" w:sz="2" w:space="0" w:color="FFFFFF"/>
              <w:bottom w:val="single" w:sz="2" w:space="0" w:color="FFFFFF"/>
              <w:right w:val="dotted" w:sz="2" w:space="0" w:color="FFFFFF"/>
            </w:tcBorders>
            <w:shd w:val="clear" w:color="auto" w:fill="417A84"/>
            <w:noWrap/>
          </w:tcPr>
          <w:p w14:paraId="21C5D193" w14:textId="703CD5DB" w:rsidR="00E36903" w:rsidRDefault="0064793C" w:rsidP="004825BA">
            <w:pPr>
              <w:jc w:val="center"/>
              <w:rPr>
                <w:color w:val="FFFFFF" w:themeColor="background1"/>
                <w:sz w:val="20"/>
              </w:rPr>
            </w:pPr>
            <w:r>
              <w:rPr>
                <w:color w:val="FFFFFF" w:themeColor="background1"/>
                <w:sz w:val="20"/>
              </w:rPr>
              <w:t>[</w:t>
            </w:r>
            <w:r w:rsidR="00E36903">
              <w:rPr>
                <w:color w:val="FFFFFF" w:themeColor="background1"/>
                <w:sz w:val="20"/>
              </w:rPr>
              <w:t>Final Assessment. Review entire plan and implementation successes and failures, lessons learned and how future plans can improve</w:t>
            </w:r>
            <w:r>
              <w:rPr>
                <w:color w:val="FFFFFF" w:themeColor="background1"/>
                <w:sz w:val="20"/>
              </w:rPr>
              <w:t>]</w:t>
            </w:r>
          </w:p>
        </w:tc>
        <w:tc>
          <w:tcPr>
            <w:tcW w:w="1458" w:type="pct"/>
            <w:gridSpan w:val="2"/>
            <w:tcBorders>
              <w:top w:val="single" w:sz="2" w:space="0" w:color="FFFFFF"/>
              <w:left w:val="dotted" w:sz="2" w:space="0" w:color="FFFFFF"/>
              <w:bottom w:val="single" w:sz="2" w:space="0" w:color="FFFFFF"/>
              <w:right w:val="dotted" w:sz="2" w:space="0" w:color="FFFFFF"/>
            </w:tcBorders>
            <w:shd w:val="clear" w:color="auto" w:fill="DDECEE"/>
          </w:tcPr>
          <w:p w14:paraId="3D05B9DD" w14:textId="24186734" w:rsidR="00E36903" w:rsidRPr="00AF3329" w:rsidRDefault="0064793C" w:rsidP="004825BA">
            <w:pPr>
              <w:rPr>
                <w:sz w:val="20"/>
              </w:rPr>
            </w:pPr>
            <w:r>
              <w:rPr>
                <w:sz w:val="20"/>
              </w:rPr>
              <w:t>[]</w:t>
            </w:r>
          </w:p>
        </w:tc>
        <w:tc>
          <w:tcPr>
            <w:tcW w:w="766" w:type="pct"/>
            <w:tcBorders>
              <w:top w:val="single" w:sz="2" w:space="0" w:color="FFFFFF"/>
              <w:left w:val="dotted" w:sz="2" w:space="0" w:color="FFFFFF"/>
              <w:bottom w:val="single" w:sz="2" w:space="0" w:color="FFFFFF"/>
            </w:tcBorders>
            <w:shd w:val="clear" w:color="auto" w:fill="DDECEE"/>
          </w:tcPr>
          <w:p w14:paraId="1FB81560" w14:textId="04126BB6" w:rsidR="00E36903" w:rsidRDefault="009A3EB3" w:rsidP="004825BA">
            <w:pPr>
              <w:rPr>
                <w:sz w:val="20"/>
              </w:rPr>
            </w:pPr>
            <w:r>
              <w:rPr>
                <w:sz w:val="20"/>
              </w:rPr>
              <w:t>[Year #]</w:t>
            </w:r>
          </w:p>
        </w:tc>
      </w:tr>
    </w:tbl>
    <w:p w14:paraId="23FD3AC3" w14:textId="418DBB87" w:rsidR="00E36903" w:rsidRDefault="00E36903" w:rsidP="00446055"/>
    <w:p w14:paraId="3273DA51" w14:textId="77777777" w:rsidR="00E36903" w:rsidRDefault="00E36903" w:rsidP="00E36903">
      <w:pPr>
        <w:pStyle w:val="Heading2"/>
      </w:pPr>
      <w:bookmarkStart w:id="63" w:name="_Toc449009919"/>
      <w:r>
        <w:t>Project Implementation Schedule</w:t>
      </w:r>
      <w:bookmarkEnd w:id="63"/>
    </w:p>
    <w:p w14:paraId="218B31BD" w14:textId="7D15D3E6" w:rsidR="00E36903" w:rsidRPr="004D785B" w:rsidRDefault="0064793C" w:rsidP="00E36903">
      <w:r>
        <w:t>[[</w:t>
      </w:r>
      <w:r w:rsidR="00D34B32">
        <w:rPr>
          <w:i/>
        </w:rPr>
        <w:t xml:space="preserve">See Section 8.6 in the guidebook. </w:t>
      </w:r>
      <w:r w:rsidR="00E36903">
        <w:t xml:space="preserve">The following is the suggested </w:t>
      </w:r>
      <w:r w:rsidR="00B961A0">
        <w:t xml:space="preserve">stormwater reduction </w:t>
      </w:r>
      <w:r w:rsidR="00E36903">
        <w:t>techniques projects and education implementation projects with the implementation schedule and projected costs of each (Table 6-2). The estimated cost does not incorporate staff time of partners involved or volunteer time and strictly considers cost of materials and professional labor to install projects. Estimate Cost reflect total cost to install or execute all components of the Action and Indicator (it does not reflect each individual installation but the Action as a whole). The Maintenance Schedule column of Table 6-2 should be taken into consideration as part of the technical considerations of the plan.</w:t>
      </w:r>
      <w:r>
        <w:t>]]</w:t>
      </w:r>
    </w:p>
    <w:p w14:paraId="73FFF11B" w14:textId="77777777" w:rsidR="00E36903" w:rsidRPr="00BD3D94" w:rsidRDefault="00E36903" w:rsidP="00E36903">
      <w:pPr>
        <w:pStyle w:val="Caption"/>
      </w:pPr>
      <w:r>
        <w:t>Table 6-2</w:t>
      </w:r>
      <w:r w:rsidRPr="003F4CE5">
        <w:t xml:space="preserve">. </w:t>
      </w:r>
      <w:r>
        <w:t xml:space="preserve">Project Implementation schedule matrix table format. </w:t>
      </w:r>
    </w:p>
    <w:tbl>
      <w:tblPr>
        <w:tblW w:w="5000" w:type="pct"/>
        <w:tblBorders>
          <w:insideH w:val="single" w:sz="4" w:space="0" w:color="FFFFFF"/>
        </w:tblBorders>
        <w:tblLayout w:type="fixed"/>
        <w:tblLook w:val="00A0" w:firstRow="1" w:lastRow="0" w:firstColumn="1" w:lastColumn="0" w:noHBand="0" w:noVBand="0"/>
      </w:tblPr>
      <w:tblGrid>
        <w:gridCol w:w="1612"/>
        <w:gridCol w:w="1146"/>
        <w:gridCol w:w="837"/>
        <w:gridCol w:w="1589"/>
        <w:gridCol w:w="1589"/>
        <w:gridCol w:w="1295"/>
        <w:gridCol w:w="1292"/>
      </w:tblGrid>
      <w:tr w:rsidR="00E36903" w:rsidRPr="003F4CE5" w14:paraId="55DF0355" w14:textId="77777777" w:rsidTr="0064793C">
        <w:trPr>
          <w:trHeight w:val="495"/>
        </w:trPr>
        <w:tc>
          <w:tcPr>
            <w:tcW w:w="861" w:type="pct"/>
            <w:tcBorders>
              <w:top w:val="single" w:sz="48" w:space="0" w:color="FFFFFF"/>
              <w:bottom w:val="single" w:sz="48" w:space="0" w:color="FFFFFF"/>
            </w:tcBorders>
            <w:shd w:val="clear" w:color="auto" w:fill="417A84"/>
          </w:tcPr>
          <w:p w14:paraId="3CD183A8" w14:textId="77777777" w:rsidR="00E36903" w:rsidRPr="00A335E9" w:rsidRDefault="00E36903" w:rsidP="004825BA">
            <w:pPr>
              <w:rPr>
                <w:b/>
                <w:color w:val="FFFFFF" w:themeColor="background1"/>
                <w:sz w:val="20"/>
              </w:rPr>
            </w:pPr>
            <w:commentRangeStart w:id="64"/>
            <w:r w:rsidRPr="00A335E9">
              <w:rPr>
                <w:b/>
                <w:color w:val="FFFFFF" w:themeColor="background1"/>
                <w:sz w:val="20"/>
              </w:rPr>
              <w:lastRenderedPageBreak/>
              <w:t>Action</w:t>
            </w:r>
          </w:p>
        </w:tc>
        <w:tc>
          <w:tcPr>
            <w:tcW w:w="612" w:type="pct"/>
            <w:tcBorders>
              <w:top w:val="single" w:sz="48" w:space="0" w:color="FFFFFF"/>
              <w:bottom w:val="single" w:sz="48" w:space="0" w:color="FFFFFF"/>
            </w:tcBorders>
            <w:shd w:val="clear" w:color="auto" w:fill="417A84"/>
          </w:tcPr>
          <w:p w14:paraId="4CB49EC5" w14:textId="77777777" w:rsidR="00E36903" w:rsidRPr="00A759B5" w:rsidRDefault="00E36903" w:rsidP="004825BA">
            <w:pPr>
              <w:jc w:val="center"/>
              <w:rPr>
                <w:b/>
                <w:color w:val="FFFFFF"/>
                <w:sz w:val="20"/>
              </w:rPr>
            </w:pPr>
            <w:r w:rsidRPr="00A759B5">
              <w:rPr>
                <w:b/>
                <w:color w:val="FFFFFF"/>
                <w:sz w:val="20"/>
              </w:rPr>
              <w:t>Partner</w:t>
            </w:r>
          </w:p>
        </w:tc>
        <w:tc>
          <w:tcPr>
            <w:tcW w:w="447" w:type="pct"/>
            <w:tcBorders>
              <w:top w:val="single" w:sz="48" w:space="0" w:color="FFFFFF"/>
              <w:bottom w:val="single" w:sz="48" w:space="0" w:color="FFFFFF"/>
            </w:tcBorders>
            <w:shd w:val="clear" w:color="auto" w:fill="417A84"/>
          </w:tcPr>
          <w:p w14:paraId="483BC422" w14:textId="77777777" w:rsidR="00E36903" w:rsidRPr="00A759B5" w:rsidRDefault="00E36903" w:rsidP="004825BA">
            <w:pPr>
              <w:jc w:val="center"/>
              <w:rPr>
                <w:b/>
                <w:color w:val="FFFFFF"/>
                <w:sz w:val="20"/>
              </w:rPr>
            </w:pPr>
            <w:r w:rsidRPr="00A759B5">
              <w:rPr>
                <w:b/>
                <w:color w:val="FFFFFF"/>
                <w:sz w:val="20"/>
              </w:rPr>
              <w:t>Time</w:t>
            </w:r>
          </w:p>
        </w:tc>
        <w:tc>
          <w:tcPr>
            <w:tcW w:w="849" w:type="pct"/>
            <w:tcBorders>
              <w:top w:val="single" w:sz="48" w:space="0" w:color="FFFFFF"/>
              <w:bottom w:val="single" w:sz="48" w:space="0" w:color="FFFFFF"/>
            </w:tcBorders>
            <w:shd w:val="clear" w:color="auto" w:fill="417A84"/>
          </w:tcPr>
          <w:p w14:paraId="3F8753D4" w14:textId="77777777" w:rsidR="00E36903" w:rsidRPr="00A759B5" w:rsidRDefault="00E36903" w:rsidP="004825BA">
            <w:pPr>
              <w:jc w:val="center"/>
              <w:rPr>
                <w:b/>
                <w:color w:val="FFFFFF"/>
                <w:sz w:val="20"/>
              </w:rPr>
            </w:pPr>
          </w:p>
        </w:tc>
        <w:tc>
          <w:tcPr>
            <w:tcW w:w="849" w:type="pct"/>
            <w:tcBorders>
              <w:top w:val="single" w:sz="48" w:space="0" w:color="FFFFFF"/>
              <w:bottom w:val="single" w:sz="48" w:space="0" w:color="FFFFFF"/>
            </w:tcBorders>
            <w:shd w:val="clear" w:color="auto" w:fill="417A84"/>
          </w:tcPr>
          <w:p w14:paraId="37E01AA7" w14:textId="2E8BAD62" w:rsidR="00E36903" w:rsidRPr="00A759B5" w:rsidRDefault="00E36903" w:rsidP="004825BA">
            <w:pPr>
              <w:jc w:val="center"/>
              <w:rPr>
                <w:b/>
                <w:color w:val="FFFFFF"/>
                <w:sz w:val="20"/>
              </w:rPr>
            </w:pPr>
            <w:r w:rsidRPr="00A759B5">
              <w:rPr>
                <w:b/>
                <w:color w:val="FFFFFF"/>
                <w:sz w:val="20"/>
              </w:rPr>
              <w:t>Maintenance Schedule</w:t>
            </w:r>
          </w:p>
        </w:tc>
        <w:tc>
          <w:tcPr>
            <w:tcW w:w="692" w:type="pct"/>
            <w:tcBorders>
              <w:top w:val="single" w:sz="48" w:space="0" w:color="FFFFFF"/>
              <w:bottom w:val="single" w:sz="48" w:space="0" w:color="FFFFFF"/>
            </w:tcBorders>
            <w:shd w:val="clear" w:color="auto" w:fill="417A84"/>
          </w:tcPr>
          <w:p w14:paraId="2B6B4B64" w14:textId="77777777" w:rsidR="00E36903" w:rsidRPr="00A759B5" w:rsidRDefault="00E36903" w:rsidP="004825BA">
            <w:pPr>
              <w:jc w:val="center"/>
              <w:rPr>
                <w:b/>
                <w:color w:val="FFFFFF"/>
                <w:sz w:val="20"/>
              </w:rPr>
            </w:pPr>
            <w:r>
              <w:rPr>
                <w:b/>
                <w:color w:val="FFFFFF"/>
                <w:sz w:val="20"/>
              </w:rPr>
              <w:t xml:space="preserve">Estimate </w:t>
            </w:r>
            <w:r w:rsidRPr="00A759B5">
              <w:rPr>
                <w:b/>
                <w:color w:val="FFFFFF"/>
                <w:sz w:val="20"/>
              </w:rPr>
              <w:t>Cost</w:t>
            </w:r>
          </w:p>
        </w:tc>
        <w:tc>
          <w:tcPr>
            <w:tcW w:w="690" w:type="pct"/>
            <w:tcBorders>
              <w:top w:val="single" w:sz="48" w:space="0" w:color="FFFFFF"/>
              <w:bottom w:val="single" w:sz="48" w:space="0" w:color="FFFFFF"/>
            </w:tcBorders>
            <w:shd w:val="clear" w:color="auto" w:fill="417A84"/>
          </w:tcPr>
          <w:p w14:paraId="4E38032F" w14:textId="77777777" w:rsidR="00E36903" w:rsidRPr="00A759B5" w:rsidRDefault="00E36903" w:rsidP="004825BA">
            <w:pPr>
              <w:jc w:val="center"/>
              <w:rPr>
                <w:b/>
                <w:color w:val="FFFFFF"/>
                <w:sz w:val="20"/>
              </w:rPr>
            </w:pPr>
            <w:r w:rsidRPr="00A759B5">
              <w:rPr>
                <w:b/>
                <w:color w:val="FFFFFF"/>
                <w:sz w:val="20"/>
              </w:rPr>
              <w:t>Indicator</w:t>
            </w:r>
            <w:commentRangeEnd w:id="64"/>
            <w:r w:rsidR="0064793C">
              <w:rPr>
                <w:rStyle w:val="CommentReference"/>
              </w:rPr>
              <w:commentReference w:id="64"/>
            </w:r>
          </w:p>
        </w:tc>
      </w:tr>
      <w:tr w:rsidR="00E36903" w:rsidRPr="003F4CE5" w14:paraId="2B07ECFD" w14:textId="77777777" w:rsidTr="0064793C">
        <w:trPr>
          <w:trHeight w:val="679"/>
        </w:trPr>
        <w:tc>
          <w:tcPr>
            <w:tcW w:w="861" w:type="pct"/>
            <w:tcBorders>
              <w:top w:val="dotted" w:sz="48" w:space="0" w:color="FFFFFF"/>
              <w:bottom w:val="single" w:sz="2" w:space="0" w:color="FFFFFF"/>
              <w:right w:val="dotted" w:sz="2" w:space="0" w:color="FFFFFF"/>
            </w:tcBorders>
            <w:shd w:val="clear" w:color="auto" w:fill="417A84"/>
            <w:noWrap/>
          </w:tcPr>
          <w:p w14:paraId="678FA4E0" w14:textId="662DB699" w:rsidR="00E36903" w:rsidRPr="00A335E9" w:rsidRDefault="0064793C" w:rsidP="004825BA">
            <w:pPr>
              <w:jc w:val="center"/>
              <w:rPr>
                <w:color w:val="FFFFFF" w:themeColor="background1"/>
                <w:sz w:val="20"/>
              </w:rPr>
            </w:pPr>
            <w:r>
              <w:rPr>
                <w:color w:val="FFFFFF" w:themeColor="background1"/>
                <w:sz w:val="20"/>
              </w:rPr>
              <w:t>[</w:t>
            </w:r>
            <w:r w:rsidR="00E36903" w:rsidRPr="00A335E9">
              <w:rPr>
                <w:color w:val="FFFFFF" w:themeColor="background1"/>
                <w:sz w:val="20"/>
              </w:rPr>
              <w:t xml:space="preserve">Install </w:t>
            </w:r>
            <w:r w:rsidR="00B961A0" w:rsidRPr="00B961A0">
              <w:rPr>
                <w:color w:val="FFFFFF" w:themeColor="background1"/>
                <w:sz w:val="20"/>
              </w:rPr>
              <w:t xml:space="preserve">stormwater reduction </w:t>
            </w:r>
            <w:r w:rsidR="00E36903" w:rsidRPr="00A335E9">
              <w:rPr>
                <w:color w:val="FFFFFF" w:themeColor="background1"/>
                <w:sz w:val="20"/>
              </w:rPr>
              <w:t xml:space="preserve">signs at all public docks and </w:t>
            </w:r>
            <w:proofErr w:type="gramStart"/>
            <w:r w:rsidR="00E36903" w:rsidRPr="00A335E9">
              <w:rPr>
                <w:color w:val="FFFFFF" w:themeColor="background1"/>
                <w:sz w:val="20"/>
              </w:rPr>
              <w:t xml:space="preserve">parks </w:t>
            </w:r>
            <w:r>
              <w:rPr>
                <w:color w:val="FFFFFF" w:themeColor="background1"/>
                <w:sz w:val="20"/>
              </w:rPr>
              <w:t>]</w:t>
            </w:r>
            <w:proofErr w:type="gramEnd"/>
          </w:p>
        </w:tc>
        <w:tc>
          <w:tcPr>
            <w:tcW w:w="612" w:type="pct"/>
            <w:tcBorders>
              <w:top w:val="dotted" w:sz="48" w:space="0" w:color="FFFFFF"/>
              <w:left w:val="dotted" w:sz="2" w:space="0" w:color="FFFFFF"/>
              <w:bottom w:val="single" w:sz="2" w:space="0" w:color="FFFFFF"/>
              <w:right w:val="dotted" w:sz="2" w:space="0" w:color="FFFFFF"/>
            </w:tcBorders>
            <w:shd w:val="clear" w:color="auto" w:fill="DFEBF5" w:themeFill="accent2" w:themeFillTint="33"/>
          </w:tcPr>
          <w:p w14:paraId="0CB50CC8" w14:textId="6B8A1C80" w:rsidR="00E36903" w:rsidRPr="00A759B5" w:rsidRDefault="00E36903" w:rsidP="004825BA">
            <w:pPr>
              <w:rPr>
                <w:sz w:val="20"/>
              </w:rPr>
            </w:pPr>
          </w:p>
        </w:tc>
        <w:tc>
          <w:tcPr>
            <w:tcW w:w="447" w:type="pct"/>
            <w:tcBorders>
              <w:top w:val="dotted" w:sz="48" w:space="0" w:color="FFFFFF"/>
              <w:left w:val="dotted" w:sz="2" w:space="0" w:color="FFFFFF"/>
              <w:bottom w:val="single" w:sz="2" w:space="0" w:color="FFFFFF"/>
              <w:right w:val="dotted" w:sz="2" w:space="0" w:color="FFFFFF"/>
            </w:tcBorders>
            <w:shd w:val="clear" w:color="auto" w:fill="DFEBF5" w:themeFill="accent2" w:themeFillTint="33"/>
          </w:tcPr>
          <w:p w14:paraId="18B7FB3F" w14:textId="312108B9" w:rsidR="00E36903" w:rsidRPr="00A759B5" w:rsidRDefault="0064793C" w:rsidP="004825BA">
            <w:pPr>
              <w:rPr>
                <w:sz w:val="20"/>
              </w:rPr>
            </w:pPr>
            <w:r>
              <w:rPr>
                <w:sz w:val="20"/>
              </w:rPr>
              <w:t>[</w:t>
            </w:r>
            <w:r w:rsidR="00E36903">
              <w:rPr>
                <w:sz w:val="20"/>
              </w:rPr>
              <w:t>Year 1</w:t>
            </w:r>
            <w:r>
              <w:rPr>
                <w:sz w:val="20"/>
              </w:rPr>
              <w:t>]</w:t>
            </w:r>
          </w:p>
        </w:tc>
        <w:tc>
          <w:tcPr>
            <w:tcW w:w="849" w:type="pct"/>
            <w:tcBorders>
              <w:top w:val="dotted" w:sz="48" w:space="0" w:color="FFFFFF"/>
              <w:left w:val="dotted" w:sz="2" w:space="0" w:color="FFFFFF"/>
              <w:bottom w:val="single" w:sz="2" w:space="0" w:color="FFFFFF"/>
              <w:right w:val="dotted" w:sz="2" w:space="0" w:color="FFFFFF"/>
            </w:tcBorders>
            <w:shd w:val="clear" w:color="auto" w:fill="DFEBF5" w:themeFill="accent2" w:themeFillTint="33"/>
          </w:tcPr>
          <w:p w14:paraId="527A9BEB" w14:textId="77777777" w:rsidR="00E36903" w:rsidRDefault="00E36903" w:rsidP="004825BA">
            <w:pPr>
              <w:rPr>
                <w:sz w:val="20"/>
              </w:rPr>
            </w:pPr>
          </w:p>
        </w:tc>
        <w:tc>
          <w:tcPr>
            <w:tcW w:w="849" w:type="pct"/>
            <w:tcBorders>
              <w:top w:val="dotted" w:sz="48" w:space="0" w:color="FFFFFF"/>
              <w:left w:val="dotted" w:sz="2" w:space="0" w:color="FFFFFF"/>
              <w:bottom w:val="single" w:sz="2" w:space="0" w:color="FFFFFF"/>
              <w:right w:val="dotted" w:sz="2" w:space="0" w:color="FFFFFF"/>
            </w:tcBorders>
            <w:shd w:val="clear" w:color="auto" w:fill="DFEBF5" w:themeFill="accent2" w:themeFillTint="33"/>
          </w:tcPr>
          <w:p w14:paraId="652E6844" w14:textId="6EFA8E0D" w:rsidR="00E36903" w:rsidRPr="00A759B5" w:rsidRDefault="0064793C" w:rsidP="004825BA">
            <w:pPr>
              <w:rPr>
                <w:sz w:val="20"/>
              </w:rPr>
            </w:pPr>
            <w:r>
              <w:rPr>
                <w:sz w:val="20"/>
              </w:rPr>
              <w:t>[</w:t>
            </w:r>
            <w:r w:rsidR="00E36903">
              <w:rPr>
                <w:sz w:val="20"/>
              </w:rPr>
              <w:t>Annually assess of signage, incorporate with regular landscape maintenance schedule</w:t>
            </w:r>
            <w:r>
              <w:rPr>
                <w:sz w:val="20"/>
              </w:rPr>
              <w:t>]</w:t>
            </w:r>
          </w:p>
        </w:tc>
        <w:tc>
          <w:tcPr>
            <w:tcW w:w="692" w:type="pct"/>
            <w:tcBorders>
              <w:top w:val="dotted" w:sz="48" w:space="0" w:color="FFFFFF"/>
              <w:left w:val="dotted" w:sz="2" w:space="0" w:color="FFFFFF"/>
              <w:bottom w:val="single" w:sz="2" w:space="0" w:color="FFFFFF"/>
              <w:right w:val="dotted" w:sz="2" w:space="0" w:color="FFFFFF"/>
            </w:tcBorders>
            <w:shd w:val="clear" w:color="auto" w:fill="DFEBF5" w:themeFill="accent2" w:themeFillTint="33"/>
          </w:tcPr>
          <w:p w14:paraId="4062E460" w14:textId="0CE80776" w:rsidR="00E36903" w:rsidRPr="00A759B5" w:rsidRDefault="0064793C" w:rsidP="004825BA">
            <w:pPr>
              <w:rPr>
                <w:sz w:val="20"/>
              </w:rPr>
            </w:pPr>
            <w:r>
              <w:rPr>
                <w:sz w:val="20"/>
              </w:rPr>
              <w:t>[</w:t>
            </w:r>
            <w:r w:rsidR="00E36903">
              <w:rPr>
                <w:sz w:val="20"/>
              </w:rPr>
              <w:t>$5,000</w:t>
            </w:r>
            <w:r>
              <w:rPr>
                <w:sz w:val="20"/>
              </w:rPr>
              <w:t>]</w:t>
            </w:r>
          </w:p>
        </w:tc>
        <w:tc>
          <w:tcPr>
            <w:tcW w:w="690" w:type="pct"/>
            <w:tcBorders>
              <w:top w:val="dotted" w:sz="48" w:space="0" w:color="FFFFFF"/>
              <w:left w:val="dotted" w:sz="2" w:space="0" w:color="FFFFFF"/>
              <w:bottom w:val="single" w:sz="2" w:space="0" w:color="FFFFFF"/>
            </w:tcBorders>
            <w:shd w:val="clear" w:color="auto" w:fill="DFEBF5" w:themeFill="accent2" w:themeFillTint="33"/>
          </w:tcPr>
          <w:p w14:paraId="2CE01164" w14:textId="0C7037A1" w:rsidR="00E36903" w:rsidRPr="00A759B5" w:rsidRDefault="0064793C" w:rsidP="004825BA">
            <w:pPr>
              <w:rPr>
                <w:sz w:val="20"/>
              </w:rPr>
            </w:pPr>
            <w:r>
              <w:rPr>
                <w:sz w:val="20"/>
              </w:rPr>
              <w:t>[</w:t>
            </w:r>
            <w:r w:rsidR="00E36903">
              <w:rPr>
                <w:sz w:val="20"/>
              </w:rPr>
              <w:t># of 10 signs installed</w:t>
            </w:r>
            <w:r>
              <w:rPr>
                <w:sz w:val="20"/>
              </w:rPr>
              <w:t>]</w:t>
            </w:r>
          </w:p>
        </w:tc>
      </w:tr>
      <w:tr w:rsidR="00E36903" w:rsidRPr="003F4CE5" w14:paraId="08F2C3C6"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6A1B8092" w14:textId="2FE772CE" w:rsidR="00E36903" w:rsidRPr="00A335E9" w:rsidRDefault="0064793C" w:rsidP="00E36903">
            <w:pPr>
              <w:jc w:val="center"/>
              <w:rPr>
                <w:color w:val="FFFFFF" w:themeColor="background1"/>
                <w:sz w:val="20"/>
              </w:rPr>
            </w:pPr>
            <w:r>
              <w:rPr>
                <w:color w:val="FFFFFF" w:themeColor="background1"/>
                <w:sz w:val="20"/>
              </w:rPr>
              <w:t>[</w:t>
            </w:r>
            <w:r w:rsidR="00E36903" w:rsidRPr="00A335E9">
              <w:rPr>
                <w:color w:val="FFFFFF" w:themeColor="background1"/>
                <w:sz w:val="20"/>
              </w:rPr>
              <w:t xml:space="preserve">Printing and mailing of </w:t>
            </w:r>
            <w:r w:rsidR="00E36903" w:rsidRPr="00A335E9">
              <w:rPr>
                <w:i/>
                <w:color w:val="FFFFFF" w:themeColor="background1"/>
                <w:sz w:val="20"/>
              </w:rPr>
              <w:t>Smart Yard</w:t>
            </w:r>
            <w:r w:rsidR="00E36903" w:rsidRPr="00A335E9">
              <w:rPr>
                <w:color w:val="FFFFFF" w:themeColor="background1"/>
                <w:sz w:val="20"/>
              </w:rPr>
              <w:t xml:space="preserve"> to residents</w:t>
            </w:r>
            <w:r>
              <w:rPr>
                <w:color w:val="FFFFFF" w:themeColor="background1"/>
                <w:sz w:val="20"/>
              </w:rPr>
              <w:t>]</w:t>
            </w:r>
            <w:r w:rsidR="00E36903" w:rsidRPr="00A335E9">
              <w:rPr>
                <w:color w:val="FFFFFF" w:themeColor="background1"/>
                <w:sz w:val="20"/>
              </w:rPr>
              <w:t xml:space="preserve"> </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3C205900" w14:textId="2C74444D" w:rsidR="00E36903" w:rsidRPr="00A759B5" w:rsidRDefault="00E36903" w:rsidP="004825BA">
            <w:pPr>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4003276C" w14:textId="61D86E17" w:rsidR="00E36903" w:rsidRPr="00A759B5" w:rsidRDefault="0064793C" w:rsidP="0064793C">
            <w:pPr>
              <w:rPr>
                <w:sz w:val="20"/>
              </w:rPr>
            </w:pPr>
            <w:r>
              <w:rPr>
                <w:sz w:val="20"/>
              </w:rPr>
              <w:t>[</w:t>
            </w:r>
            <w:r w:rsidR="00E36903">
              <w:rPr>
                <w:sz w:val="20"/>
              </w:rPr>
              <w:t xml:space="preserve">Year </w:t>
            </w:r>
            <w:r>
              <w:rPr>
                <w:sz w:val="20"/>
              </w:rPr>
              <w:t>#]</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08931700"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540C2C94" w14:textId="13C09918" w:rsidR="00E36903" w:rsidRPr="00A759B5" w:rsidRDefault="0064793C" w:rsidP="004825BA">
            <w:pPr>
              <w:rPr>
                <w:sz w:val="20"/>
              </w:rPr>
            </w:pPr>
            <w:r>
              <w:rPr>
                <w:sz w:val="20"/>
              </w:rPr>
              <w:t>[</w:t>
            </w:r>
            <w:r w:rsidR="00E36903">
              <w:rPr>
                <w:sz w:val="20"/>
              </w:rPr>
              <w:t>Annually provide additional prints to Public buildings</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72171B81" w14:textId="10129B8A" w:rsidR="00E36903" w:rsidRPr="00A759B5" w:rsidRDefault="0064793C" w:rsidP="0064793C">
            <w:pPr>
              <w:rPr>
                <w:sz w:val="20"/>
              </w:rPr>
            </w:pPr>
            <w:r>
              <w:rPr>
                <w:sz w:val="20"/>
              </w:rPr>
              <w:t>[</w:t>
            </w:r>
            <w:r w:rsidR="00E36903">
              <w:rPr>
                <w:sz w:val="20"/>
              </w:rPr>
              <w:t>$</w:t>
            </w:r>
            <w:r>
              <w:rPr>
                <w:sz w:val="20"/>
              </w:rPr>
              <w:t>####]</w:t>
            </w:r>
          </w:p>
        </w:tc>
        <w:tc>
          <w:tcPr>
            <w:tcW w:w="690" w:type="pct"/>
            <w:tcBorders>
              <w:top w:val="single" w:sz="2" w:space="0" w:color="FFFFFF"/>
              <w:left w:val="dotted" w:sz="2" w:space="0" w:color="FFFFFF"/>
              <w:bottom w:val="single" w:sz="2" w:space="0" w:color="FFFFFF"/>
            </w:tcBorders>
            <w:shd w:val="clear" w:color="auto" w:fill="DDECEE"/>
          </w:tcPr>
          <w:p w14:paraId="7B8719B9" w14:textId="0C17CBB6" w:rsidR="00E36903" w:rsidRPr="00A759B5" w:rsidRDefault="0064793C" w:rsidP="009625F7">
            <w:pPr>
              <w:pStyle w:val="ListParagraph"/>
              <w:ind w:left="0"/>
              <w:rPr>
                <w:color w:val="000000"/>
                <w:sz w:val="20"/>
              </w:rPr>
            </w:pPr>
            <w:r>
              <w:rPr>
                <w:color w:val="000000"/>
                <w:sz w:val="20"/>
              </w:rPr>
              <w:t>[</w:t>
            </w:r>
            <w:r w:rsidR="00E36903">
              <w:rPr>
                <w:color w:val="000000"/>
                <w:sz w:val="20"/>
              </w:rPr>
              <w:t xml:space="preserve"># of </w:t>
            </w:r>
            <w:r w:rsidR="009625F7">
              <w:rPr>
                <w:color w:val="000000"/>
                <w:sz w:val="20"/>
              </w:rPr>
              <w:t>###</w:t>
            </w:r>
            <w:r w:rsidR="00E36903">
              <w:rPr>
                <w:color w:val="000000"/>
                <w:sz w:val="20"/>
              </w:rPr>
              <w:t xml:space="preserve"> residents mailed</w:t>
            </w:r>
            <w:r>
              <w:rPr>
                <w:color w:val="000000"/>
                <w:sz w:val="20"/>
              </w:rPr>
              <w:t>]</w:t>
            </w:r>
          </w:p>
        </w:tc>
      </w:tr>
      <w:tr w:rsidR="00E36903" w:rsidRPr="003F4CE5" w14:paraId="4985A15D"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644D3641" w14:textId="6F0770C8" w:rsidR="00E36903" w:rsidRPr="00A335E9" w:rsidRDefault="009625F7" w:rsidP="00E36903">
            <w:pPr>
              <w:jc w:val="center"/>
              <w:rPr>
                <w:color w:val="FFFFFF" w:themeColor="background1"/>
                <w:sz w:val="20"/>
              </w:rPr>
            </w:pPr>
            <w:r>
              <w:rPr>
                <w:color w:val="FFFFFF" w:themeColor="background1"/>
                <w:sz w:val="20"/>
              </w:rPr>
              <w:t>[</w:t>
            </w:r>
            <w:r w:rsidR="00E36903" w:rsidRPr="00A335E9">
              <w:rPr>
                <w:color w:val="FFFFFF" w:themeColor="background1"/>
                <w:sz w:val="20"/>
              </w:rPr>
              <w:t>Install downspout retrofit at Library, Police Station, Elementary and Town Hall with signs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012745B7" w14:textId="036D03BC" w:rsidR="00E36903" w:rsidRPr="00997F9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5AAA38BF" w14:textId="43BBB17D" w:rsidR="00E36903" w:rsidRPr="00A759B5" w:rsidRDefault="0064793C" w:rsidP="004825BA">
            <w:pPr>
              <w:rPr>
                <w:color w:val="000000"/>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4FEE1729"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4F4FEB3A" w14:textId="0D1BE85F" w:rsidR="00E36903" w:rsidRPr="00A759B5" w:rsidRDefault="009625F7" w:rsidP="004825BA">
            <w:pPr>
              <w:rPr>
                <w:color w:val="000000"/>
                <w:sz w:val="20"/>
              </w:rPr>
            </w:pPr>
            <w:r>
              <w:rPr>
                <w:sz w:val="20"/>
              </w:rPr>
              <w:t>[</w:t>
            </w:r>
            <w:r w:rsidR="00E36903">
              <w:rPr>
                <w:sz w:val="20"/>
              </w:rPr>
              <w:t>Annually, incorporate with regular building maintenance schedule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47FFEE54" w14:textId="3148D18C" w:rsidR="00E36903" w:rsidRPr="00A759B5" w:rsidRDefault="0064793C" w:rsidP="004825BA">
            <w:pPr>
              <w:rPr>
                <w:color w:val="000000"/>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4066F9B0" w14:textId="6CD764DF" w:rsidR="00E36903" w:rsidRPr="00A759B5" w:rsidRDefault="0064793C" w:rsidP="009625F7">
            <w:pPr>
              <w:rPr>
                <w:color w:val="000000"/>
                <w:sz w:val="20"/>
              </w:rPr>
            </w:pPr>
            <w:r>
              <w:rPr>
                <w:sz w:val="20"/>
              </w:rPr>
              <w:t>[</w:t>
            </w:r>
            <w:r w:rsidR="00E36903">
              <w:rPr>
                <w:sz w:val="20"/>
              </w:rPr>
              <w:t xml:space="preserve"># of </w:t>
            </w:r>
            <w:r w:rsidR="009625F7">
              <w:rPr>
                <w:sz w:val="20"/>
              </w:rPr>
              <w:t>#</w:t>
            </w:r>
            <w:r w:rsidR="00E36903">
              <w:rPr>
                <w:sz w:val="20"/>
              </w:rPr>
              <w:t xml:space="preserve"> retrofits; # of </w:t>
            </w:r>
            <w:r w:rsidR="009625F7">
              <w:rPr>
                <w:sz w:val="20"/>
              </w:rPr>
              <w:t>#</w:t>
            </w:r>
            <w:r w:rsidR="00E36903">
              <w:rPr>
                <w:sz w:val="20"/>
              </w:rPr>
              <w:t xml:space="preserve"> signs</w:t>
            </w:r>
            <w:r>
              <w:rPr>
                <w:sz w:val="20"/>
              </w:rPr>
              <w:t>]</w:t>
            </w:r>
          </w:p>
        </w:tc>
      </w:tr>
      <w:tr w:rsidR="00E36903" w:rsidRPr="003F4CE5" w14:paraId="6CAD53B2"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268C511E" w14:textId="0E57E575" w:rsidR="00E36903" w:rsidRPr="00A335E9" w:rsidRDefault="009625F7" w:rsidP="00E36903">
            <w:pPr>
              <w:jc w:val="center"/>
              <w:rPr>
                <w:color w:val="FFFFFF" w:themeColor="background1"/>
                <w:sz w:val="20"/>
              </w:rPr>
            </w:pPr>
            <w:r>
              <w:rPr>
                <w:color w:val="FFFFFF" w:themeColor="background1"/>
                <w:sz w:val="20"/>
              </w:rPr>
              <w:t>[</w:t>
            </w:r>
            <w:r w:rsidR="00E36903" w:rsidRPr="00A335E9">
              <w:rPr>
                <w:color w:val="FFFFFF" w:themeColor="background1"/>
                <w:sz w:val="20"/>
              </w:rPr>
              <w:t>Install raingarden at Library, Town Hall and Elementary with signs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7010A7B0" w14:textId="0834FAE6"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49FE0931" w14:textId="6DE5E0F2"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76C4FAE9"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31B37930" w14:textId="6B900909" w:rsidR="00E36903" w:rsidRDefault="009625F7" w:rsidP="004825BA">
            <w:pPr>
              <w:rPr>
                <w:sz w:val="20"/>
              </w:rPr>
            </w:pPr>
            <w:r>
              <w:rPr>
                <w:sz w:val="20"/>
              </w:rPr>
              <w:t>[</w:t>
            </w:r>
            <w:r w:rsidR="00E36903">
              <w:rPr>
                <w:sz w:val="20"/>
              </w:rPr>
              <w:t>Annually, incorporate with regular landscape maintenance schedule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4D3CFEDA" w14:textId="499A977D"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3809D7EC" w14:textId="66006CB3" w:rsidR="00E36903" w:rsidRDefault="0064793C" w:rsidP="009625F7">
            <w:pPr>
              <w:rPr>
                <w:sz w:val="20"/>
              </w:rPr>
            </w:pPr>
            <w:r>
              <w:rPr>
                <w:sz w:val="20"/>
              </w:rPr>
              <w:t>[</w:t>
            </w:r>
            <w:r w:rsidR="00E36903">
              <w:rPr>
                <w:sz w:val="20"/>
              </w:rPr>
              <w:t xml:space="preserve"># of </w:t>
            </w:r>
            <w:r w:rsidR="009625F7">
              <w:rPr>
                <w:sz w:val="20"/>
              </w:rPr>
              <w:t>#</w:t>
            </w:r>
            <w:r w:rsidR="00E36903">
              <w:rPr>
                <w:sz w:val="20"/>
              </w:rPr>
              <w:t xml:space="preserve"> rain garden and signs</w:t>
            </w:r>
            <w:r>
              <w:rPr>
                <w:sz w:val="20"/>
              </w:rPr>
              <w:t>]</w:t>
            </w:r>
          </w:p>
        </w:tc>
      </w:tr>
      <w:tr w:rsidR="00E36903" w:rsidRPr="003F4CE5" w14:paraId="46E72D84"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5070C122" w14:textId="6C48F3C5" w:rsidR="00E36903" w:rsidRPr="00A335E9" w:rsidRDefault="009625F7" w:rsidP="00E36903">
            <w:pPr>
              <w:jc w:val="center"/>
              <w:rPr>
                <w:color w:val="FFFFFF" w:themeColor="background1"/>
                <w:sz w:val="20"/>
              </w:rPr>
            </w:pPr>
            <w:r>
              <w:rPr>
                <w:color w:val="FFFFFF" w:themeColor="background1"/>
                <w:sz w:val="20"/>
              </w:rPr>
              <w:t>[</w:t>
            </w:r>
            <w:r w:rsidR="00E36903" w:rsidRPr="00A335E9">
              <w:rPr>
                <w:color w:val="FFFFFF" w:themeColor="background1"/>
                <w:sz w:val="20"/>
              </w:rPr>
              <w:t>Replace parking lot with Permeable pavement at Library and Town Hall and Police station</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10AE1DBB" w14:textId="7389F47C"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02B74363" w14:textId="691C9C5E"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4B972210"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4BA0E622" w14:textId="538A933F" w:rsidR="00E36903" w:rsidRDefault="009625F7" w:rsidP="004825BA">
            <w:pPr>
              <w:rPr>
                <w:sz w:val="20"/>
              </w:rPr>
            </w:pPr>
            <w:r>
              <w:rPr>
                <w:sz w:val="20"/>
              </w:rPr>
              <w:t>[</w:t>
            </w:r>
            <w:r w:rsidR="00E36903">
              <w:rPr>
                <w:sz w:val="20"/>
              </w:rPr>
              <w:t>Annually, incorporate with regular building maintenance schedule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76A996E5" w14:textId="1EE8E85A"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630EB94A" w14:textId="6736CD37" w:rsidR="00E36903" w:rsidRDefault="0064793C" w:rsidP="009625F7">
            <w:pPr>
              <w:rPr>
                <w:sz w:val="20"/>
              </w:rPr>
            </w:pPr>
            <w:r>
              <w:rPr>
                <w:sz w:val="20"/>
              </w:rPr>
              <w:t>[</w:t>
            </w:r>
            <w:r w:rsidR="00E36903">
              <w:rPr>
                <w:sz w:val="20"/>
              </w:rPr>
              <w:t xml:space="preserve"># of </w:t>
            </w:r>
            <w:r w:rsidR="009625F7">
              <w:rPr>
                <w:sz w:val="20"/>
              </w:rPr>
              <w:t>#</w:t>
            </w:r>
            <w:r w:rsidR="00E36903">
              <w:rPr>
                <w:sz w:val="20"/>
              </w:rPr>
              <w:t xml:space="preserve"> parking lots installed and signs</w:t>
            </w:r>
            <w:r>
              <w:rPr>
                <w:sz w:val="20"/>
              </w:rPr>
              <w:t>]</w:t>
            </w:r>
          </w:p>
        </w:tc>
      </w:tr>
      <w:tr w:rsidR="00E36903" w:rsidRPr="003F4CE5" w14:paraId="7B689C95"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2DC9EE6E" w14:textId="284A443B" w:rsidR="00E36903" w:rsidRPr="00A335E9" w:rsidRDefault="009625F7" w:rsidP="004825BA">
            <w:pPr>
              <w:jc w:val="center"/>
              <w:rPr>
                <w:color w:val="FFFFFF" w:themeColor="background1"/>
                <w:sz w:val="20"/>
              </w:rPr>
            </w:pPr>
            <w:r>
              <w:rPr>
                <w:color w:val="FFFFFF" w:themeColor="background1"/>
                <w:sz w:val="20"/>
              </w:rPr>
              <w:t>[</w:t>
            </w:r>
            <w:r w:rsidR="00E36903" w:rsidRPr="00A335E9">
              <w:rPr>
                <w:color w:val="FFFFFF" w:themeColor="background1"/>
                <w:sz w:val="20"/>
              </w:rPr>
              <w:t>Remove curb in Police Station parking lot and replant with native garden or rain garden</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36CCC4C2" w14:textId="0E753C53"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68A5154D" w14:textId="2E8D9789"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7D51FE68"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202F081C" w14:textId="0E94BF69" w:rsidR="00E36903" w:rsidRDefault="009625F7" w:rsidP="004825BA">
            <w:pPr>
              <w:rPr>
                <w:sz w:val="20"/>
              </w:rPr>
            </w:pPr>
            <w:r>
              <w:rPr>
                <w:sz w:val="20"/>
              </w:rPr>
              <w:t>[</w:t>
            </w:r>
            <w:r w:rsidR="00E36903">
              <w:rPr>
                <w:sz w:val="20"/>
              </w:rPr>
              <w:t>Annually, incorporate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4756EB8B" w14:textId="788B644F"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6C971760" w14:textId="0CA1262C" w:rsidR="00E36903" w:rsidRDefault="009625F7" w:rsidP="009625F7">
            <w:pPr>
              <w:rPr>
                <w:sz w:val="20"/>
              </w:rPr>
            </w:pPr>
            <w:r>
              <w:rPr>
                <w:sz w:val="20"/>
              </w:rPr>
              <w:t>[</w:t>
            </w:r>
            <w:r w:rsidR="00E36903">
              <w:rPr>
                <w:sz w:val="20"/>
              </w:rPr>
              <w:t xml:space="preserve"># of </w:t>
            </w:r>
            <w:r>
              <w:rPr>
                <w:sz w:val="20"/>
              </w:rPr>
              <w:t xml:space="preserve"># </w:t>
            </w:r>
            <w:r w:rsidR="00E36903">
              <w:rPr>
                <w:sz w:val="20"/>
              </w:rPr>
              <w:t>gardens</w:t>
            </w:r>
            <w:r>
              <w:rPr>
                <w:sz w:val="20"/>
              </w:rPr>
              <w:t>]</w:t>
            </w:r>
          </w:p>
        </w:tc>
      </w:tr>
      <w:tr w:rsidR="00E36903" w:rsidRPr="003F4CE5" w14:paraId="2564EE7A"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774BF0BE" w14:textId="60DDB74C" w:rsidR="00E36903" w:rsidRPr="00A335E9" w:rsidRDefault="009625F7" w:rsidP="00E36903">
            <w:pPr>
              <w:jc w:val="center"/>
              <w:rPr>
                <w:color w:val="FFFFFF" w:themeColor="background1"/>
                <w:sz w:val="20"/>
              </w:rPr>
            </w:pPr>
            <w:r>
              <w:rPr>
                <w:color w:val="FFFFFF" w:themeColor="background1"/>
                <w:sz w:val="20"/>
              </w:rPr>
              <w:lastRenderedPageBreak/>
              <w:t>[</w:t>
            </w:r>
            <w:r w:rsidR="00E36903" w:rsidRPr="00A335E9">
              <w:rPr>
                <w:color w:val="FFFFFF" w:themeColor="background1"/>
                <w:sz w:val="20"/>
              </w:rPr>
              <w:t xml:space="preserve">Shade tree planting along </w:t>
            </w:r>
            <w:proofErr w:type="gramStart"/>
            <w:r w:rsidR="00E36903" w:rsidRPr="00A335E9">
              <w:rPr>
                <w:color w:val="FFFFFF" w:themeColor="background1"/>
                <w:sz w:val="20"/>
              </w:rPr>
              <w:t xml:space="preserve">HWY </w:t>
            </w:r>
            <w:r>
              <w:rPr>
                <w:color w:val="FFFFFF" w:themeColor="background1"/>
                <w:sz w:val="20"/>
              </w:rPr>
              <w:t>]</w:t>
            </w:r>
            <w:proofErr w:type="gramEnd"/>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375FA987" w14:textId="4297F89F"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6BF7674C" w14:textId="0105B684"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239066F6"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0D42C4DA" w14:textId="123D48CE" w:rsidR="00E36903" w:rsidRDefault="009625F7" w:rsidP="004825BA">
            <w:pPr>
              <w:rPr>
                <w:sz w:val="20"/>
              </w:rPr>
            </w:pPr>
            <w:r>
              <w:rPr>
                <w:sz w:val="20"/>
              </w:rPr>
              <w:t>[</w:t>
            </w:r>
            <w:r w:rsidR="00E36903">
              <w:rPr>
                <w:sz w:val="20"/>
              </w:rPr>
              <w:t>Monthly, incorporate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55868495" w14:textId="6D59B753"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24993A79" w14:textId="625391D4" w:rsidR="00E36903" w:rsidRDefault="009625F7" w:rsidP="009625F7">
            <w:pPr>
              <w:rPr>
                <w:sz w:val="20"/>
              </w:rPr>
            </w:pPr>
            <w:r>
              <w:rPr>
                <w:sz w:val="20"/>
              </w:rPr>
              <w:t>[</w:t>
            </w:r>
            <w:r w:rsidR="00E36903">
              <w:rPr>
                <w:sz w:val="20"/>
              </w:rPr>
              <w:t xml:space="preserve"># of </w:t>
            </w:r>
            <w:r>
              <w:rPr>
                <w:sz w:val="20"/>
              </w:rPr>
              <w:t>##</w:t>
            </w:r>
            <w:r w:rsidR="00E36903">
              <w:rPr>
                <w:sz w:val="20"/>
              </w:rPr>
              <w:t xml:space="preserve"> trees planted</w:t>
            </w:r>
            <w:r>
              <w:rPr>
                <w:sz w:val="20"/>
              </w:rPr>
              <w:t>]</w:t>
            </w:r>
          </w:p>
        </w:tc>
      </w:tr>
      <w:tr w:rsidR="00E36903" w:rsidRPr="003F4CE5" w14:paraId="1CE3E949"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2C1D92D7" w14:textId="2F0F2E2A" w:rsidR="00E36903" w:rsidRPr="00A335E9" w:rsidRDefault="009625F7" w:rsidP="00E36903">
            <w:pPr>
              <w:rPr>
                <w:color w:val="FFFFFF" w:themeColor="background1"/>
                <w:sz w:val="20"/>
              </w:rPr>
            </w:pPr>
            <w:r>
              <w:rPr>
                <w:color w:val="FFFFFF" w:themeColor="background1"/>
                <w:sz w:val="20"/>
              </w:rPr>
              <w:t>[</w:t>
            </w:r>
            <w:r w:rsidR="00E36903" w:rsidRPr="00A335E9">
              <w:rPr>
                <w:color w:val="FFFFFF" w:themeColor="background1"/>
                <w:sz w:val="20"/>
              </w:rPr>
              <w:t xml:space="preserve">Shade tree planting along </w:t>
            </w:r>
            <w:r w:rsidR="00E36903">
              <w:rPr>
                <w:color w:val="FFFFFF" w:themeColor="background1"/>
                <w:sz w:val="20"/>
              </w:rPr>
              <w:t>Main Street</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059717C1" w14:textId="5B29B5A4"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1076EBD5" w14:textId="0D8EA8A5"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7B44DEBB"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3D41FE01" w14:textId="6137B7C1" w:rsidR="00E36903" w:rsidRDefault="009625F7" w:rsidP="004825BA">
            <w:pPr>
              <w:rPr>
                <w:sz w:val="20"/>
              </w:rPr>
            </w:pPr>
            <w:r>
              <w:rPr>
                <w:sz w:val="20"/>
              </w:rPr>
              <w:t>[</w:t>
            </w:r>
            <w:r w:rsidR="00E36903">
              <w:rPr>
                <w:sz w:val="20"/>
              </w:rPr>
              <w:t>Monthly, incorporate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27BA4BF9" w14:textId="2A07BDC6"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3101609B" w14:textId="1285CBAB" w:rsidR="00E36903" w:rsidRDefault="009625F7" w:rsidP="009625F7">
            <w:pPr>
              <w:rPr>
                <w:sz w:val="20"/>
              </w:rPr>
            </w:pPr>
            <w:r>
              <w:rPr>
                <w:sz w:val="20"/>
              </w:rPr>
              <w:t>[</w:t>
            </w:r>
            <w:r w:rsidR="00E36903">
              <w:rPr>
                <w:sz w:val="20"/>
              </w:rPr>
              <w:t xml:space="preserve"># of </w:t>
            </w:r>
            <w:r>
              <w:rPr>
                <w:sz w:val="20"/>
              </w:rPr>
              <w:t>##</w:t>
            </w:r>
            <w:r w:rsidR="00E36903">
              <w:rPr>
                <w:sz w:val="20"/>
              </w:rPr>
              <w:t xml:space="preserve"> trees planted</w:t>
            </w:r>
            <w:r>
              <w:rPr>
                <w:sz w:val="20"/>
              </w:rPr>
              <w:t>]</w:t>
            </w:r>
          </w:p>
        </w:tc>
      </w:tr>
      <w:tr w:rsidR="00E36903" w:rsidRPr="003F4CE5" w14:paraId="3619FCAD"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6E795A3A" w14:textId="03596D0B" w:rsidR="00E36903" w:rsidRPr="00A335E9" w:rsidRDefault="009625F7" w:rsidP="00E36903">
            <w:pPr>
              <w:rPr>
                <w:color w:val="FFFFFF" w:themeColor="background1"/>
                <w:sz w:val="20"/>
              </w:rPr>
            </w:pPr>
            <w:r>
              <w:rPr>
                <w:color w:val="FFFFFF" w:themeColor="background1"/>
                <w:sz w:val="20"/>
              </w:rPr>
              <w:t>[</w:t>
            </w:r>
            <w:r w:rsidR="00E36903" w:rsidRPr="00A335E9">
              <w:rPr>
                <w:color w:val="FFFFFF" w:themeColor="background1"/>
                <w:sz w:val="20"/>
              </w:rPr>
              <w:t xml:space="preserve">Install rock sills along </w:t>
            </w:r>
            <w:proofErr w:type="gramStart"/>
            <w:r w:rsidR="00E36903" w:rsidRPr="00A335E9">
              <w:rPr>
                <w:color w:val="FFFFFF" w:themeColor="background1"/>
                <w:sz w:val="20"/>
              </w:rPr>
              <w:t xml:space="preserve">HWY </w:t>
            </w:r>
            <w:r>
              <w:rPr>
                <w:color w:val="FFFFFF" w:themeColor="background1"/>
                <w:sz w:val="20"/>
              </w:rPr>
              <w:t>]</w:t>
            </w:r>
            <w:proofErr w:type="gramEnd"/>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40875290" w14:textId="6A2A3229"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227742F1" w14:textId="2DE8C6A1"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503AAA77"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544FEF37" w14:textId="17173C89" w:rsidR="00E36903" w:rsidRDefault="009625F7" w:rsidP="004825BA">
            <w:pPr>
              <w:rPr>
                <w:sz w:val="20"/>
              </w:rPr>
            </w:pPr>
            <w:r>
              <w:rPr>
                <w:sz w:val="20"/>
              </w:rPr>
              <w:t>[</w:t>
            </w:r>
            <w:r w:rsidR="00E36903">
              <w:rPr>
                <w:sz w:val="20"/>
              </w:rPr>
              <w:t>Annually, incorporate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1998FEC1" w14:textId="2BB81A02"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1D71E990" w14:textId="0782DFC1" w:rsidR="00E36903" w:rsidRDefault="009625F7" w:rsidP="009625F7">
            <w:pPr>
              <w:rPr>
                <w:sz w:val="20"/>
              </w:rPr>
            </w:pPr>
            <w:r>
              <w:rPr>
                <w:sz w:val="20"/>
              </w:rPr>
              <w:t>[</w:t>
            </w:r>
            <w:r w:rsidR="00E36903">
              <w:rPr>
                <w:sz w:val="20"/>
              </w:rPr>
              <w:t xml:space="preserve"># of </w:t>
            </w:r>
            <w:r>
              <w:rPr>
                <w:sz w:val="20"/>
              </w:rPr>
              <w:t>##</w:t>
            </w:r>
            <w:r w:rsidR="00E36903">
              <w:rPr>
                <w:sz w:val="20"/>
              </w:rPr>
              <w:t xml:space="preserve"> sills installed</w:t>
            </w:r>
            <w:r>
              <w:rPr>
                <w:sz w:val="20"/>
              </w:rPr>
              <w:t>]</w:t>
            </w:r>
          </w:p>
        </w:tc>
      </w:tr>
      <w:tr w:rsidR="00E36903" w:rsidRPr="003F4CE5" w14:paraId="321E23AD"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1DFF37A4" w14:textId="4E6C08D3" w:rsidR="00E36903" w:rsidRPr="00A335E9" w:rsidRDefault="009625F7" w:rsidP="004825BA">
            <w:pPr>
              <w:rPr>
                <w:color w:val="FFFFFF" w:themeColor="background1"/>
                <w:sz w:val="20"/>
              </w:rPr>
            </w:pPr>
            <w:r>
              <w:rPr>
                <w:color w:val="FFFFFF" w:themeColor="background1"/>
                <w:sz w:val="20"/>
              </w:rPr>
              <w:t>[</w:t>
            </w:r>
            <w:r w:rsidR="00E36903" w:rsidRPr="00A335E9">
              <w:rPr>
                <w:color w:val="FFFFFF" w:themeColor="background1"/>
                <w:sz w:val="20"/>
              </w:rPr>
              <w:t>Elementary lesson plan curriculum materials for demonstration, handouts and visual aids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63064A4B" w14:textId="6FD34A13"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035D1689" w14:textId="24B6147D"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2747AB22"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25363FD7" w14:textId="12DB1BCE" w:rsidR="00E36903" w:rsidRDefault="009625F7" w:rsidP="004825BA">
            <w:pPr>
              <w:rPr>
                <w:sz w:val="20"/>
              </w:rPr>
            </w:pPr>
            <w:r>
              <w:rPr>
                <w:sz w:val="20"/>
              </w:rPr>
              <w:t>[</w:t>
            </w:r>
            <w:r w:rsidR="00E36903">
              <w:rPr>
                <w:sz w:val="20"/>
              </w:rPr>
              <w:t>Annually, review how to improve lessons</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2D3BEC2E" w14:textId="365681EA"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6EE068B7" w14:textId="3D026600" w:rsidR="00E36903" w:rsidRDefault="009625F7" w:rsidP="009625F7">
            <w:pPr>
              <w:rPr>
                <w:sz w:val="20"/>
              </w:rPr>
            </w:pPr>
            <w:r>
              <w:rPr>
                <w:sz w:val="20"/>
              </w:rPr>
              <w:t>[</w:t>
            </w:r>
            <w:r w:rsidR="00E36903">
              <w:rPr>
                <w:sz w:val="20"/>
              </w:rPr>
              <w:t xml:space="preserve"># of </w:t>
            </w:r>
            <w:r>
              <w:rPr>
                <w:sz w:val="20"/>
              </w:rPr>
              <w:t>##</w:t>
            </w:r>
            <w:r w:rsidR="00E36903">
              <w:rPr>
                <w:sz w:val="20"/>
              </w:rPr>
              <w:t>lessons</w:t>
            </w:r>
            <w:r>
              <w:rPr>
                <w:sz w:val="20"/>
              </w:rPr>
              <w:t>]</w:t>
            </w:r>
          </w:p>
        </w:tc>
      </w:tr>
      <w:tr w:rsidR="00E36903" w:rsidRPr="003F4CE5" w14:paraId="1B927B7F"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494B6C9A" w14:textId="5F019E10" w:rsidR="00E36903" w:rsidRPr="00A335E9" w:rsidRDefault="009625F7" w:rsidP="004825BA">
            <w:pPr>
              <w:rPr>
                <w:color w:val="FFFFFF" w:themeColor="background1"/>
                <w:sz w:val="20"/>
              </w:rPr>
            </w:pPr>
            <w:r>
              <w:rPr>
                <w:color w:val="FFFFFF" w:themeColor="background1"/>
                <w:sz w:val="20"/>
              </w:rPr>
              <w:t>[</w:t>
            </w:r>
            <w:r w:rsidR="00E36903" w:rsidRPr="00A335E9">
              <w:rPr>
                <w:color w:val="FFFFFF" w:themeColor="background1"/>
                <w:sz w:val="20"/>
              </w:rPr>
              <w:t>Install animal waste station receptacles at all parks and docks with signs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6D923818" w14:textId="17CDAC6C" w:rsidR="00E36903"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1D7EDCFE" w14:textId="1BB68966"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6FB31A5A"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26F0C1E2" w14:textId="0F95C53F" w:rsidR="00E36903" w:rsidRDefault="009625F7" w:rsidP="004825BA">
            <w:pPr>
              <w:rPr>
                <w:sz w:val="20"/>
              </w:rPr>
            </w:pPr>
            <w:r>
              <w:rPr>
                <w:sz w:val="20"/>
              </w:rPr>
              <w:t>[</w:t>
            </w:r>
            <w:r w:rsidR="00E36903">
              <w:rPr>
                <w:sz w:val="20"/>
              </w:rPr>
              <w:t>Monthly, incorporate bag replacement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7D4ACB1F" w14:textId="13BC9FC1"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395F642A" w14:textId="5C20D57B" w:rsidR="00E36903" w:rsidRDefault="009625F7" w:rsidP="009625F7">
            <w:pPr>
              <w:rPr>
                <w:sz w:val="20"/>
              </w:rPr>
            </w:pPr>
            <w:r>
              <w:rPr>
                <w:sz w:val="20"/>
              </w:rPr>
              <w:t>[</w:t>
            </w:r>
            <w:r w:rsidR="00E36903">
              <w:rPr>
                <w:sz w:val="20"/>
              </w:rPr>
              <w:t xml:space="preserve"># of </w:t>
            </w:r>
            <w:r>
              <w:rPr>
                <w:sz w:val="20"/>
              </w:rPr>
              <w:t>##</w:t>
            </w:r>
            <w:r w:rsidR="00E36903">
              <w:rPr>
                <w:sz w:val="20"/>
              </w:rPr>
              <w:t xml:space="preserve"> pet waste stations</w:t>
            </w:r>
            <w:r>
              <w:rPr>
                <w:sz w:val="20"/>
              </w:rPr>
              <w:t>]</w:t>
            </w:r>
          </w:p>
        </w:tc>
      </w:tr>
      <w:tr w:rsidR="00E36903" w:rsidRPr="003F4CE5" w14:paraId="3FCE30BD"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5D98819D" w14:textId="7BB83879" w:rsidR="00E36903" w:rsidRPr="00A335E9" w:rsidRDefault="009625F7" w:rsidP="004825BA">
            <w:pPr>
              <w:rPr>
                <w:color w:val="FFFFFF" w:themeColor="background1"/>
                <w:sz w:val="20"/>
              </w:rPr>
            </w:pPr>
            <w:r>
              <w:rPr>
                <w:color w:val="FFFFFF" w:themeColor="background1"/>
                <w:sz w:val="20"/>
              </w:rPr>
              <w:t>[</w:t>
            </w:r>
            <w:r w:rsidR="00E36903" w:rsidRPr="00A335E9">
              <w:rPr>
                <w:color w:val="FFFFFF" w:themeColor="background1"/>
                <w:sz w:val="20"/>
              </w:rPr>
              <w:t>Install native plants at Town welcoming signs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3EB15301" w14:textId="485C65E7"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33CA2794" w14:textId="410D7BC9"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317E738D"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6D5D26EA" w14:textId="52429236" w:rsidR="00E36903" w:rsidRDefault="009625F7" w:rsidP="004825BA">
            <w:pPr>
              <w:rPr>
                <w:sz w:val="20"/>
              </w:rPr>
            </w:pPr>
            <w:r>
              <w:rPr>
                <w:sz w:val="20"/>
              </w:rPr>
              <w:t>[</w:t>
            </w:r>
            <w:r w:rsidR="00E36903">
              <w:rPr>
                <w:sz w:val="20"/>
              </w:rPr>
              <w:t>Monthly, incorporate with regular landscape maintenance</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29AACA28" w14:textId="26CC200F"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181A30C8" w14:textId="76391A0B" w:rsidR="00E36903" w:rsidRDefault="009625F7" w:rsidP="009625F7">
            <w:pPr>
              <w:rPr>
                <w:sz w:val="20"/>
              </w:rPr>
            </w:pPr>
            <w:r>
              <w:rPr>
                <w:sz w:val="20"/>
              </w:rPr>
              <w:t>[</w:t>
            </w:r>
            <w:r w:rsidR="00E36903">
              <w:rPr>
                <w:sz w:val="20"/>
              </w:rPr>
              <w:t xml:space="preserve"># of </w:t>
            </w:r>
            <w:r>
              <w:rPr>
                <w:sz w:val="20"/>
              </w:rPr>
              <w:t>#</w:t>
            </w:r>
            <w:r w:rsidR="00E36903">
              <w:rPr>
                <w:sz w:val="20"/>
              </w:rPr>
              <w:t xml:space="preserve"> native plant gardens</w:t>
            </w:r>
            <w:r>
              <w:rPr>
                <w:sz w:val="20"/>
              </w:rPr>
              <w:t>]</w:t>
            </w:r>
          </w:p>
        </w:tc>
      </w:tr>
      <w:tr w:rsidR="00E36903" w:rsidRPr="003F4CE5" w14:paraId="31EA8FD5" w14:textId="77777777" w:rsidTr="0064793C">
        <w:trPr>
          <w:trHeight w:val="522"/>
        </w:trPr>
        <w:tc>
          <w:tcPr>
            <w:tcW w:w="861" w:type="pct"/>
            <w:tcBorders>
              <w:top w:val="single" w:sz="2" w:space="0" w:color="FFFFFF"/>
              <w:bottom w:val="single" w:sz="2" w:space="0" w:color="FFFFFF"/>
              <w:right w:val="dotted" w:sz="2" w:space="0" w:color="FFFFFF"/>
            </w:tcBorders>
            <w:shd w:val="clear" w:color="auto" w:fill="417A84"/>
            <w:noWrap/>
          </w:tcPr>
          <w:p w14:paraId="64309275" w14:textId="40B211ED" w:rsidR="00E36903" w:rsidRPr="00A335E9" w:rsidRDefault="009625F7" w:rsidP="004825BA">
            <w:pPr>
              <w:rPr>
                <w:color w:val="FFFFFF" w:themeColor="background1"/>
                <w:sz w:val="20"/>
              </w:rPr>
            </w:pPr>
            <w:r>
              <w:rPr>
                <w:color w:val="FFFFFF" w:themeColor="background1"/>
                <w:sz w:val="20"/>
              </w:rPr>
              <w:t>[</w:t>
            </w:r>
            <w:r w:rsidR="00E36903" w:rsidRPr="00A335E9">
              <w:rPr>
                <w:color w:val="FFFFFF" w:themeColor="background1"/>
                <w:sz w:val="20"/>
              </w:rPr>
              <w:t>Residential Town Hall meetings curriculum materials for demonstration, handouts and visual aids</w:t>
            </w:r>
            <w:r>
              <w:rPr>
                <w:color w:val="FFFFFF" w:themeColor="background1"/>
                <w:sz w:val="20"/>
              </w:rPr>
              <w:t>]</w:t>
            </w:r>
          </w:p>
        </w:tc>
        <w:tc>
          <w:tcPr>
            <w:tcW w:w="612" w:type="pct"/>
            <w:tcBorders>
              <w:top w:val="single" w:sz="2" w:space="0" w:color="FFFFFF"/>
              <w:left w:val="dotted" w:sz="2" w:space="0" w:color="FFFFFF"/>
              <w:bottom w:val="single" w:sz="2" w:space="0" w:color="FFFFFF"/>
              <w:right w:val="dotted" w:sz="2" w:space="0" w:color="FFFFFF"/>
            </w:tcBorders>
            <w:shd w:val="clear" w:color="auto" w:fill="DDECEE"/>
          </w:tcPr>
          <w:p w14:paraId="366F7D81" w14:textId="1BBE3160" w:rsidR="00E36903" w:rsidRPr="00AF3329" w:rsidRDefault="00E36903" w:rsidP="004825BA">
            <w:pPr>
              <w:ind w:left="-21"/>
              <w:rPr>
                <w:sz w:val="20"/>
              </w:rPr>
            </w:pPr>
          </w:p>
        </w:tc>
        <w:tc>
          <w:tcPr>
            <w:tcW w:w="447" w:type="pct"/>
            <w:tcBorders>
              <w:top w:val="single" w:sz="2" w:space="0" w:color="FFFFFF"/>
              <w:left w:val="dotted" w:sz="2" w:space="0" w:color="FFFFFF"/>
              <w:bottom w:val="single" w:sz="2" w:space="0" w:color="FFFFFF"/>
              <w:right w:val="dotted" w:sz="2" w:space="0" w:color="FFFFFF"/>
            </w:tcBorders>
            <w:shd w:val="clear" w:color="auto" w:fill="DDECEE"/>
          </w:tcPr>
          <w:p w14:paraId="6E2E8006" w14:textId="1592417C" w:rsidR="00E36903" w:rsidRDefault="0064793C" w:rsidP="004825BA">
            <w:pPr>
              <w:rPr>
                <w:sz w:val="20"/>
              </w:rPr>
            </w:pPr>
            <w:r>
              <w:rPr>
                <w:sz w:val="20"/>
              </w:rPr>
              <w:t>[Year #]</w:t>
            </w: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035D6E12" w14:textId="77777777" w:rsidR="00E36903" w:rsidRDefault="00E36903" w:rsidP="004825BA">
            <w:pPr>
              <w:rPr>
                <w:sz w:val="20"/>
              </w:rPr>
            </w:pPr>
          </w:p>
        </w:tc>
        <w:tc>
          <w:tcPr>
            <w:tcW w:w="849" w:type="pct"/>
            <w:tcBorders>
              <w:top w:val="single" w:sz="2" w:space="0" w:color="FFFFFF"/>
              <w:left w:val="dotted" w:sz="2" w:space="0" w:color="FFFFFF"/>
              <w:bottom w:val="single" w:sz="2" w:space="0" w:color="FFFFFF"/>
              <w:right w:val="dotted" w:sz="2" w:space="0" w:color="FFFFFF"/>
            </w:tcBorders>
            <w:shd w:val="clear" w:color="auto" w:fill="DDECEE"/>
          </w:tcPr>
          <w:p w14:paraId="08F24EEF" w14:textId="7DF69AF8" w:rsidR="00E36903" w:rsidRDefault="009625F7" w:rsidP="004825BA">
            <w:pPr>
              <w:rPr>
                <w:sz w:val="20"/>
              </w:rPr>
            </w:pPr>
            <w:r>
              <w:rPr>
                <w:sz w:val="20"/>
              </w:rPr>
              <w:t>[</w:t>
            </w:r>
            <w:r w:rsidR="00E36903">
              <w:rPr>
                <w:sz w:val="20"/>
              </w:rPr>
              <w:t>Annually, review how to improve lessons</w:t>
            </w:r>
            <w:r>
              <w:rPr>
                <w:sz w:val="20"/>
              </w:rPr>
              <w:t>]</w:t>
            </w:r>
          </w:p>
        </w:tc>
        <w:tc>
          <w:tcPr>
            <w:tcW w:w="692" w:type="pct"/>
            <w:tcBorders>
              <w:top w:val="single" w:sz="2" w:space="0" w:color="FFFFFF"/>
              <w:left w:val="dotted" w:sz="2" w:space="0" w:color="FFFFFF"/>
              <w:bottom w:val="single" w:sz="2" w:space="0" w:color="FFFFFF"/>
              <w:right w:val="dotted" w:sz="2" w:space="0" w:color="FFFFFF"/>
            </w:tcBorders>
            <w:shd w:val="clear" w:color="auto" w:fill="DDECEE"/>
          </w:tcPr>
          <w:p w14:paraId="52CAD7E7" w14:textId="4F7960B8" w:rsidR="00E36903" w:rsidRDefault="0064793C" w:rsidP="004825BA">
            <w:pPr>
              <w:rPr>
                <w:sz w:val="20"/>
              </w:rPr>
            </w:pPr>
            <w:r>
              <w:rPr>
                <w:sz w:val="20"/>
              </w:rPr>
              <w:t>[$####]</w:t>
            </w:r>
          </w:p>
        </w:tc>
        <w:tc>
          <w:tcPr>
            <w:tcW w:w="690" w:type="pct"/>
            <w:tcBorders>
              <w:top w:val="single" w:sz="2" w:space="0" w:color="FFFFFF"/>
              <w:left w:val="dotted" w:sz="2" w:space="0" w:color="FFFFFF"/>
              <w:bottom w:val="single" w:sz="2" w:space="0" w:color="FFFFFF"/>
            </w:tcBorders>
            <w:shd w:val="clear" w:color="auto" w:fill="DDECEE"/>
          </w:tcPr>
          <w:p w14:paraId="4AC991C8" w14:textId="38A40323" w:rsidR="00E36903" w:rsidRDefault="009625F7" w:rsidP="009625F7">
            <w:pPr>
              <w:rPr>
                <w:sz w:val="20"/>
              </w:rPr>
            </w:pPr>
            <w:r>
              <w:rPr>
                <w:sz w:val="20"/>
              </w:rPr>
              <w:t>[</w:t>
            </w:r>
            <w:r w:rsidR="00E36903">
              <w:rPr>
                <w:sz w:val="20"/>
              </w:rPr>
              <w:t xml:space="preserve"># of </w:t>
            </w:r>
            <w:r>
              <w:rPr>
                <w:sz w:val="20"/>
              </w:rPr>
              <w:t>##</w:t>
            </w:r>
            <w:r w:rsidR="00E36903">
              <w:rPr>
                <w:sz w:val="20"/>
              </w:rPr>
              <w:t>lessons</w:t>
            </w:r>
            <w:r>
              <w:rPr>
                <w:sz w:val="20"/>
              </w:rPr>
              <w:t>]</w:t>
            </w:r>
          </w:p>
        </w:tc>
      </w:tr>
    </w:tbl>
    <w:p w14:paraId="59A937E5" w14:textId="77777777" w:rsidR="00E36903" w:rsidRDefault="00E36903" w:rsidP="00E36903"/>
    <w:p w14:paraId="688FE786" w14:textId="77777777" w:rsidR="00E36903" w:rsidRDefault="00E36903" w:rsidP="00446055"/>
    <w:p w14:paraId="465DBA13" w14:textId="77777777" w:rsidR="00446055" w:rsidRDefault="00446055" w:rsidP="00446055">
      <w:pPr>
        <w:pStyle w:val="Heading2"/>
      </w:pPr>
      <w:bookmarkStart w:id="66" w:name="_Toc449009920"/>
      <w:r>
        <w:lastRenderedPageBreak/>
        <w:t>Milestones</w:t>
      </w:r>
      <w:bookmarkEnd w:id="66"/>
    </w:p>
    <w:p w14:paraId="14B8535B" w14:textId="0AC18BA1" w:rsidR="00446055" w:rsidRDefault="00446055" w:rsidP="00446055">
      <w:r>
        <w:t>[</w:t>
      </w:r>
      <w:r w:rsidR="00D34B32">
        <w:rPr>
          <w:i/>
        </w:rPr>
        <w:t xml:space="preserve">See Section 8.4 in the guidebook. </w:t>
      </w:r>
      <w:r>
        <w:t>Discuss all milestones that have been chosen</w:t>
      </w:r>
      <w:r w:rsidR="000C0ED5">
        <w:t>. Clarify time line and implementation priorities.</w:t>
      </w:r>
      <w:r>
        <w:t>]</w:t>
      </w:r>
    </w:p>
    <w:p w14:paraId="7E628579" w14:textId="06578536" w:rsidR="009251AE" w:rsidRPr="003F4CE5" w:rsidRDefault="009251AE" w:rsidP="009251AE">
      <w:r>
        <w:t>[</w:t>
      </w:r>
      <w:r w:rsidRPr="003F4CE5">
        <w:t>Primary milestones for restoring water quality through volume reduction of surface runoff can be:</w:t>
      </w:r>
      <w:r w:rsidR="0061018F">
        <w:t>]</w:t>
      </w:r>
    </w:p>
    <w:p w14:paraId="24A774BC" w14:textId="5A483932" w:rsidR="009251AE" w:rsidRPr="003F4CE5" w:rsidRDefault="0061018F" w:rsidP="0024360B">
      <w:pPr>
        <w:pStyle w:val="ListParagraph"/>
        <w:numPr>
          <w:ilvl w:val="0"/>
          <w:numId w:val="1"/>
        </w:numPr>
      </w:pPr>
      <w:r>
        <w:t>[</w:t>
      </w:r>
      <w:r w:rsidR="009251AE" w:rsidRPr="003F4CE5">
        <w:t>A certain number of gallons reduced;</w:t>
      </w:r>
    </w:p>
    <w:p w14:paraId="47361ADA" w14:textId="77777777" w:rsidR="009251AE" w:rsidRPr="003F4CE5" w:rsidRDefault="009251AE" w:rsidP="0024360B">
      <w:pPr>
        <w:pStyle w:val="ListParagraph"/>
        <w:numPr>
          <w:ilvl w:val="0"/>
          <w:numId w:val="1"/>
        </w:numPr>
      </w:pPr>
      <w:r w:rsidRPr="003F4CE5">
        <w:t>The number of shellfish harvesting areas reopened;</w:t>
      </w:r>
    </w:p>
    <w:p w14:paraId="01B0ECC6" w14:textId="77777777" w:rsidR="009251AE" w:rsidRPr="003F4CE5" w:rsidRDefault="009251AE" w:rsidP="0024360B">
      <w:pPr>
        <w:pStyle w:val="ListParagraph"/>
        <w:numPr>
          <w:ilvl w:val="0"/>
          <w:numId w:val="1"/>
        </w:numPr>
      </w:pPr>
      <w:r w:rsidRPr="003F4CE5">
        <w:t>The number of acres no longer impaired;</w:t>
      </w:r>
    </w:p>
    <w:p w14:paraId="7B7817A8" w14:textId="232C1519" w:rsidR="009251AE" w:rsidRPr="003F4CE5" w:rsidRDefault="009251AE" w:rsidP="0024360B">
      <w:pPr>
        <w:pStyle w:val="ListParagraph"/>
        <w:numPr>
          <w:ilvl w:val="0"/>
          <w:numId w:val="1"/>
        </w:numPr>
      </w:pPr>
      <w:r w:rsidRPr="003F4CE5">
        <w:t xml:space="preserve">The number of community members educated on stormwater runoff, </w:t>
      </w:r>
      <w:r w:rsidR="00B961A0">
        <w:t xml:space="preserve">stormwater reduction </w:t>
      </w:r>
      <w:r w:rsidRPr="003F4CE5">
        <w:t>techniques.</w:t>
      </w:r>
    </w:p>
    <w:p w14:paraId="49307CEC" w14:textId="77777777" w:rsidR="009251AE" w:rsidRPr="003F4CE5" w:rsidRDefault="009251AE" w:rsidP="0024360B">
      <w:pPr>
        <w:pStyle w:val="ListParagraph"/>
        <w:numPr>
          <w:ilvl w:val="0"/>
          <w:numId w:val="1"/>
        </w:numPr>
      </w:pPr>
      <w:r w:rsidRPr="003F4CE5">
        <w:t>Number and duration of swimming advisories</w:t>
      </w:r>
      <w:r>
        <w:t>]</w:t>
      </w:r>
    </w:p>
    <w:p w14:paraId="53C49937" w14:textId="7DFCEA9C" w:rsidR="00E36903" w:rsidRDefault="00E36903" w:rsidP="00E36903">
      <w:pPr>
        <w:pStyle w:val="Heading3"/>
      </w:pPr>
      <w:r>
        <w:t xml:space="preserve">Short-Term </w:t>
      </w:r>
      <w:commentRangeStart w:id="67"/>
      <w:r>
        <w:t xml:space="preserve">(&lt; </w:t>
      </w:r>
      <w:r w:rsidR="007810E8">
        <w:t>5</w:t>
      </w:r>
      <w:r>
        <w:t xml:space="preserve"> years)</w:t>
      </w:r>
      <w:commentRangeEnd w:id="67"/>
      <w:r w:rsidR="009760FC">
        <w:rPr>
          <w:rStyle w:val="CommentReference"/>
          <w:rFonts w:eastAsia="MS Mincho"/>
          <w:b w:val="0"/>
          <w:bCs w:val="0"/>
          <w:color w:val="auto"/>
        </w:rPr>
        <w:commentReference w:id="67"/>
      </w:r>
    </w:p>
    <w:p w14:paraId="3836B031" w14:textId="273CE52F" w:rsidR="00E36903" w:rsidRDefault="0061018F" w:rsidP="0024360B">
      <w:pPr>
        <w:pStyle w:val="ListParagraph"/>
        <w:numPr>
          <w:ilvl w:val="0"/>
          <w:numId w:val="1"/>
        </w:numPr>
      </w:pPr>
      <w:commentRangeStart w:id="68"/>
      <w:r>
        <w:t>[</w:t>
      </w:r>
      <w:r w:rsidR="00E36903">
        <w:t xml:space="preserve">Reducing stormwater runoff by 5% (169,212.4 gallons) </w:t>
      </w:r>
      <w:r w:rsidR="00E36903" w:rsidRPr="00EF7E02">
        <w:t>of 3,384,248.05</w:t>
      </w:r>
      <w:r w:rsidR="00E36903">
        <w:t xml:space="preserve"> gallons through the implementation of </w:t>
      </w:r>
      <w:r w:rsidR="00B961A0">
        <w:t xml:space="preserve">stormwater reduction </w:t>
      </w:r>
      <w:r w:rsidR="00E36903">
        <w:t>techniques</w:t>
      </w:r>
    </w:p>
    <w:p w14:paraId="25122025" w14:textId="6E8B59E5" w:rsidR="00E36903" w:rsidRDefault="00E36903" w:rsidP="0024360B">
      <w:pPr>
        <w:pStyle w:val="ListParagraph"/>
        <w:numPr>
          <w:ilvl w:val="0"/>
          <w:numId w:val="1"/>
        </w:numPr>
      </w:pPr>
      <w:r>
        <w:t xml:space="preserve">Reduce the number of times Station </w:t>
      </w:r>
      <w:r w:rsidR="009760FC">
        <w:t>##</w:t>
      </w:r>
      <w:r>
        <w:t xml:space="preserve"> exceeds FC 14/100ml from one to two times a year to one or less</w:t>
      </w:r>
    </w:p>
    <w:p w14:paraId="4367E4D6" w14:textId="392CF50A" w:rsidR="00E36903" w:rsidRDefault="00E36903" w:rsidP="0024360B">
      <w:pPr>
        <w:pStyle w:val="ListParagraph"/>
        <w:numPr>
          <w:ilvl w:val="0"/>
          <w:numId w:val="1"/>
        </w:numPr>
      </w:pPr>
      <w:r>
        <w:t>Reactivate t</w:t>
      </w:r>
      <w:r w:rsidR="009760FC">
        <w:t>he use of Station ##</w:t>
      </w:r>
      <w:r>
        <w:t xml:space="preserve">, which is more upstream that Station </w:t>
      </w:r>
      <w:r w:rsidR="009760FC">
        <w:t>##</w:t>
      </w:r>
      <w:r>
        <w:t xml:space="preserve"> for monitoring, begin monitoring baseline data</w:t>
      </w:r>
    </w:p>
    <w:p w14:paraId="03C2C4D5" w14:textId="1A75596B" w:rsidR="00E36903" w:rsidRDefault="00E36903" w:rsidP="0024360B">
      <w:pPr>
        <w:pStyle w:val="ListParagraph"/>
        <w:numPr>
          <w:ilvl w:val="0"/>
          <w:numId w:val="1"/>
        </w:numPr>
      </w:pPr>
      <w:r>
        <w:t xml:space="preserve">Educate 491 of 1,962 residents </w:t>
      </w:r>
      <w:r w:rsidRPr="003F4CE5">
        <w:t xml:space="preserve">on stormwater runoff, </w:t>
      </w:r>
      <w:r w:rsidR="00B961A0">
        <w:t xml:space="preserve">stormwater reduction </w:t>
      </w:r>
      <w:r w:rsidRPr="003F4CE5">
        <w:t>techniques</w:t>
      </w:r>
    </w:p>
    <w:p w14:paraId="6205BFBF" w14:textId="4C37A482" w:rsidR="00E36903" w:rsidRDefault="00E36903" w:rsidP="0024360B">
      <w:pPr>
        <w:pStyle w:val="ListParagraph"/>
        <w:numPr>
          <w:ilvl w:val="0"/>
          <w:numId w:val="1"/>
        </w:numPr>
      </w:pPr>
      <w:r>
        <w:t xml:space="preserve">Install 5 </w:t>
      </w:r>
      <w:r w:rsidR="007A47AE">
        <w:t xml:space="preserve">stormwater reduction </w:t>
      </w:r>
      <w:r>
        <w:t>projects</w:t>
      </w:r>
    </w:p>
    <w:p w14:paraId="1199EE36" w14:textId="1FCF7D0F" w:rsidR="00E36903" w:rsidRDefault="00E36903" w:rsidP="0024360B">
      <w:pPr>
        <w:pStyle w:val="ListParagraph"/>
        <w:numPr>
          <w:ilvl w:val="0"/>
          <w:numId w:val="1"/>
        </w:numPr>
      </w:pPr>
      <w:r>
        <w:t xml:space="preserve">Install </w:t>
      </w:r>
      <w:r w:rsidR="009760FC">
        <w:t>## of ##</w:t>
      </w:r>
      <w:r>
        <w:t xml:space="preserve"> proposed </w:t>
      </w:r>
      <w:r w:rsidR="00B961A0">
        <w:t xml:space="preserve">stormwater reduction </w:t>
      </w:r>
      <w:r>
        <w:t>retrofits</w:t>
      </w:r>
      <w:r w:rsidR="0061018F">
        <w:t>]</w:t>
      </w:r>
      <w:commentRangeEnd w:id="68"/>
      <w:r w:rsidR="009760FC">
        <w:rPr>
          <w:rStyle w:val="CommentReference"/>
        </w:rPr>
        <w:commentReference w:id="68"/>
      </w:r>
    </w:p>
    <w:p w14:paraId="59544FB4" w14:textId="77777777" w:rsidR="00E36903" w:rsidRDefault="00E36903" w:rsidP="00E36903">
      <w:pPr>
        <w:pStyle w:val="ListParagraph"/>
      </w:pPr>
    </w:p>
    <w:p w14:paraId="12828E2D" w14:textId="4B500954" w:rsidR="00E36903" w:rsidRDefault="00E36903" w:rsidP="00E36903">
      <w:pPr>
        <w:pStyle w:val="Heading3"/>
      </w:pPr>
      <w:r>
        <w:t xml:space="preserve">Mid-Term </w:t>
      </w:r>
      <w:commentRangeStart w:id="69"/>
      <w:r>
        <w:t xml:space="preserve">(&lt; </w:t>
      </w:r>
      <w:r w:rsidR="007810E8">
        <w:t>15</w:t>
      </w:r>
      <w:r>
        <w:t xml:space="preserve"> years)</w:t>
      </w:r>
      <w:commentRangeEnd w:id="69"/>
      <w:r w:rsidR="009760FC">
        <w:rPr>
          <w:rStyle w:val="CommentReference"/>
          <w:rFonts w:eastAsia="MS Mincho"/>
          <w:b w:val="0"/>
          <w:bCs w:val="0"/>
          <w:color w:val="auto"/>
        </w:rPr>
        <w:commentReference w:id="69"/>
      </w:r>
    </w:p>
    <w:p w14:paraId="35950966" w14:textId="5E6D562A" w:rsidR="00E36903" w:rsidRDefault="0061018F" w:rsidP="0024360B">
      <w:pPr>
        <w:pStyle w:val="ListParagraph"/>
        <w:numPr>
          <w:ilvl w:val="0"/>
          <w:numId w:val="1"/>
        </w:numPr>
      </w:pPr>
      <w:commentRangeStart w:id="70"/>
      <w:r>
        <w:t>[</w:t>
      </w:r>
      <w:r w:rsidR="00E36903">
        <w:t xml:space="preserve">Reducing stormwater runoff by </w:t>
      </w:r>
      <w:r w:rsidR="007810E8">
        <w:t>##</w:t>
      </w:r>
      <w:r w:rsidR="00E36903">
        <w:t>% (</w:t>
      </w:r>
      <w:r w:rsidR="007810E8">
        <w:t>######</w:t>
      </w:r>
      <w:r w:rsidR="00E36903">
        <w:t xml:space="preserve"> gallons) </w:t>
      </w:r>
      <w:r w:rsidR="00E36903" w:rsidRPr="00EF7E02">
        <w:t>of 3,384,248.05</w:t>
      </w:r>
      <w:r w:rsidR="00E36903" w:rsidRPr="002C7907">
        <w:t xml:space="preserve"> gallons</w:t>
      </w:r>
      <w:r w:rsidR="00E36903" w:rsidRPr="00A90238">
        <w:t xml:space="preserve"> </w:t>
      </w:r>
      <w:r w:rsidR="00E36903">
        <w:t xml:space="preserve">through the implementation of </w:t>
      </w:r>
      <w:r w:rsidR="00B961A0">
        <w:t xml:space="preserve">stormwater reduction </w:t>
      </w:r>
      <w:r w:rsidR="00E36903">
        <w:t>techniques</w:t>
      </w:r>
    </w:p>
    <w:p w14:paraId="3196589C" w14:textId="63A1710D" w:rsidR="00E36903" w:rsidRDefault="00E36903" w:rsidP="0024360B">
      <w:pPr>
        <w:pStyle w:val="ListParagraph"/>
        <w:numPr>
          <w:ilvl w:val="0"/>
          <w:numId w:val="1"/>
        </w:numPr>
      </w:pPr>
      <w:r>
        <w:t xml:space="preserve">Reduce the number of times Station </w:t>
      </w:r>
      <w:r w:rsidR="007810E8">
        <w:t>##</w:t>
      </w:r>
      <w:r>
        <w:t xml:space="preserve"> exceeds FC 14/100ml from one to two times a year to zero for consecutive years</w:t>
      </w:r>
    </w:p>
    <w:p w14:paraId="6FD2283E" w14:textId="1CD7845E" w:rsidR="00E36903" w:rsidRDefault="00E36903" w:rsidP="0024360B">
      <w:pPr>
        <w:pStyle w:val="ListParagraph"/>
        <w:numPr>
          <w:ilvl w:val="0"/>
          <w:numId w:val="1"/>
        </w:numPr>
      </w:pPr>
      <w:proofErr w:type="spellStart"/>
      <w:r>
        <w:t>Recategorize</w:t>
      </w:r>
      <w:proofErr w:type="spellEnd"/>
      <w:r>
        <w:t xml:space="preserve"> the mouth of Creek monitored by Station </w:t>
      </w:r>
      <w:r w:rsidR="007810E8">
        <w:t>##</w:t>
      </w:r>
      <w:r>
        <w:t xml:space="preserve"> from Conditionally Approved-Closed to Conditionally Approved-Open</w:t>
      </w:r>
    </w:p>
    <w:p w14:paraId="6C5ECEFA" w14:textId="23979EBD" w:rsidR="00E36903" w:rsidRDefault="00E36903" w:rsidP="0024360B">
      <w:pPr>
        <w:pStyle w:val="ListParagraph"/>
        <w:numPr>
          <w:ilvl w:val="0"/>
          <w:numId w:val="1"/>
        </w:numPr>
      </w:pPr>
      <w:proofErr w:type="spellStart"/>
      <w:r>
        <w:t>Recategorize</w:t>
      </w:r>
      <w:proofErr w:type="spellEnd"/>
      <w:r>
        <w:t xml:space="preserve"> upper creek from Closed to Conditionally Approved-Closed</w:t>
      </w:r>
    </w:p>
    <w:p w14:paraId="0C3741C9" w14:textId="686AE0AE" w:rsidR="00E36903" w:rsidRDefault="00E36903" w:rsidP="0024360B">
      <w:pPr>
        <w:pStyle w:val="ListParagraph"/>
        <w:numPr>
          <w:ilvl w:val="0"/>
          <w:numId w:val="1"/>
        </w:numPr>
      </w:pPr>
      <w:r>
        <w:t xml:space="preserve">Educate </w:t>
      </w:r>
      <w:r w:rsidR="007810E8">
        <w:t>###</w:t>
      </w:r>
      <w:r>
        <w:t xml:space="preserve"> of 1,962 residents </w:t>
      </w:r>
      <w:r w:rsidRPr="003F4CE5">
        <w:t xml:space="preserve">on stormwater runoff, </w:t>
      </w:r>
      <w:r w:rsidR="00B961A0">
        <w:t xml:space="preserve">stormwater reduction </w:t>
      </w:r>
      <w:r w:rsidRPr="003F4CE5">
        <w:t>techniques</w:t>
      </w:r>
    </w:p>
    <w:p w14:paraId="3EE38453" w14:textId="057C88BF" w:rsidR="00E36903" w:rsidRDefault="00E36903" w:rsidP="0024360B">
      <w:pPr>
        <w:pStyle w:val="ListParagraph"/>
        <w:numPr>
          <w:ilvl w:val="0"/>
          <w:numId w:val="1"/>
        </w:numPr>
      </w:pPr>
      <w:r>
        <w:t xml:space="preserve">Install </w:t>
      </w:r>
      <w:r w:rsidR="007810E8">
        <w:t>##</w:t>
      </w:r>
      <w:r>
        <w:t xml:space="preserve"> of </w:t>
      </w:r>
      <w:r w:rsidR="007810E8">
        <w:t>##</w:t>
      </w:r>
      <w:r>
        <w:t xml:space="preserve"> proposed </w:t>
      </w:r>
      <w:r w:rsidR="00B961A0">
        <w:t xml:space="preserve">stormwater reduction </w:t>
      </w:r>
      <w:r>
        <w:t>retrofits</w:t>
      </w:r>
      <w:r w:rsidR="0061018F">
        <w:t>]</w:t>
      </w:r>
      <w:commentRangeEnd w:id="70"/>
      <w:r w:rsidR="009760FC">
        <w:rPr>
          <w:rStyle w:val="CommentReference"/>
        </w:rPr>
        <w:commentReference w:id="70"/>
      </w:r>
    </w:p>
    <w:p w14:paraId="395848DB" w14:textId="77777777" w:rsidR="00E36903" w:rsidRDefault="00E36903" w:rsidP="00E36903"/>
    <w:p w14:paraId="0AEFD832" w14:textId="16C4B839" w:rsidR="00E36903" w:rsidRPr="001F01F7" w:rsidRDefault="00E36903" w:rsidP="00E36903">
      <w:pPr>
        <w:pStyle w:val="Heading3"/>
      </w:pPr>
      <w:r>
        <w:lastRenderedPageBreak/>
        <w:t xml:space="preserve">Long-Term </w:t>
      </w:r>
      <w:commentRangeStart w:id="71"/>
      <w:r>
        <w:t xml:space="preserve">(&lt; </w:t>
      </w:r>
      <w:r w:rsidR="007810E8">
        <w:t>25</w:t>
      </w:r>
      <w:r>
        <w:t xml:space="preserve"> years)</w:t>
      </w:r>
      <w:commentRangeEnd w:id="71"/>
      <w:r w:rsidR="009760FC">
        <w:rPr>
          <w:rStyle w:val="CommentReference"/>
          <w:rFonts w:eastAsia="MS Mincho"/>
          <w:b w:val="0"/>
          <w:bCs w:val="0"/>
          <w:color w:val="auto"/>
        </w:rPr>
        <w:commentReference w:id="71"/>
      </w:r>
    </w:p>
    <w:p w14:paraId="2E45B973" w14:textId="13F29A0F" w:rsidR="00E36903" w:rsidRDefault="0061018F" w:rsidP="0024360B">
      <w:pPr>
        <w:pStyle w:val="ListParagraph"/>
        <w:numPr>
          <w:ilvl w:val="0"/>
          <w:numId w:val="1"/>
        </w:numPr>
      </w:pPr>
      <w:commentRangeStart w:id="72"/>
      <w:r>
        <w:t>[</w:t>
      </w:r>
      <w:r w:rsidR="00E36903">
        <w:t xml:space="preserve">Reducing stormwater runoff by </w:t>
      </w:r>
      <w:r w:rsidR="007810E8">
        <w:t>####</w:t>
      </w:r>
      <w:r w:rsidR="00E36903">
        <w:t xml:space="preserve"> gallons</w:t>
      </w:r>
      <w:r w:rsidR="00E36903" w:rsidRPr="00A90238">
        <w:t xml:space="preserve"> </w:t>
      </w:r>
      <w:r w:rsidR="00E36903">
        <w:t xml:space="preserve">through the implementation of </w:t>
      </w:r>
      <w:r w:rsidR="00B961A0">
        <w:t xml:space="preserve">stormwater reduction </w:t>
      </w:r>
      <w:r w:rsidR="00E36903">
        <w:t>techniques</w:t>
      </w:r>
    </w:p>
    <w:p w14:paraId="43E84EF6" w14:textId="3670B861" w:rsidR="00E36903" w:rsidRDefault="00E36903" w:rsidP="0024360B">
      <w:pPr>
        <w:pStyle w:val="ListParagraph"/>
        <w:numPr>
          <w:ilvl w:val="0"/>
          <w:numId w:val="1"/>
        </w:numPr>
      </w:pPr>
      <w:r>
        <w:t xml:space="preserve">Reduce the number of times Station </w:t>
      </w:r>
      <w:r w:rsidR="007810E8">
        <w:t>#</w:t>
      </w:r>
      <w:r>
        <w:t xml:space="preserve"> exceeds FC 14/100ml to zero for consecutive years</w:t>
      </w:r>
    </w:p>
    <w:p w14:paraId="422A1992" w14:textId="2B862950" w:rsidR="00E36903" w:rsidRDefault="00E36903" w:rsidP="0024360B">
      <w:pPr>
        <w:pStyle w:val="ListParagraph"/>
        <w:numPr>
          <w:ilvl w:val="0"/>
          <w:numId w:val="1"/>
        </w:numPr>
      </w:pPr>
      <w:proofErr w:type="spellStart"/>
      <w:r>
        <w:t>Recategorize</w:t>
      </w:r>
      <w:proofErr w:type="spellEnd"/>
      <w:r>
        <w:t xml:space="preserve"> the mouth of Creek monitored by Station </w:t>
      </w:r>
      <w:r w:rsidR="007810E8">
        <w:t>#</w:t>
      </w:r>
      <w:r>
        <w:t xml:space="preserve"> to Open</w:t>
      </w:r>
    </w:p>
    <w:p w14:paraId="6423C696" w14:textId="2E7AFB11" w:rsidR="00E36903" w:rsidRDefault="00E36903" w:rsidP="0024360B">
      <w:pPr>
        <w:pStyle w:val="ListParagraph"/>
        <w:numPr>
          <w:ilvl w:val="0"/>
          <w:numId w:val="1"/>
        </w:numPr>
      </w:pPr>
      <w:proofErr w:type="spellStart"/>
      <w:r>
        <w:t>Recategorize</w:t>
      </w:r>
      <w:proofErr w:type="spellEnd"/>
      <w:r>
        <w:t xml:space="preserve"> Creek from Closed to Conditionally Approved-Open</w:t>
      </w:r>
    </w:p>
    <w:p w14:paraId="4B864C72" w14:textId="03280A0D" w:rsidR="00E36903" w:rsidRDefault="007810E8" w:rsidP="0024360B">
      <w:pPr>
        <w:pStyle w:val="ListParagraph"/>
        <w:numPr>
          <w:ilvl w:val="0"/>
          <w:numId w:val="1"/>
        </w:numPr>
      </w:pPr>
      <w:r>
        <w:t>Educate ###</w:t>
      </w:r>
      <w:r w:rsidR="00E36903">
        <w:t xml:space="preserve"> residents </w:t>
      </w:r>
      <w:r w:rsidR="00E36903" w:rsidRPr="003F4CE5">
        <w:t xml:space="preserve">on stormwater runoff, </w:t>
      </w:r>
      <w:r w:rsidR="00B961A0">
        <w:t xml:space="preserve">stormwater reduction </w:t>
      </w:r>
      <w:r w:rsidR="00E36903" w:rsidRPr="003F4CE5">
        <w:t>techniques</w:t>
      </w:r>
    </w:p>
    <w:p w14:paraId="7A2F9717" w14:textId="5969C94D" w:rsidR="00E36903" w:rsidRDefault="00E36903" w:rsidP="0024360B">
      <w:pPr>
        <w:pStyle w:val="ListParagraph"/>
        <w:numPr>
          <w:ilvl w:val="0"/>
          <w:numId w:val="1"/>
        </w:numPr>
      </w:pPr>
      <w:r>
        <w:t xml:space="preserve">Install </w:t>
      </w:r>
      <w:r w:rsidR="007810E8">
        <w:t>##</w:t>
      </w:r>
      <w:r>
        <w:t xml:space="preserve"> proposed </w:t>
      </w:r>
      <w:r w:rsidR="00B961A0">
        <w:t xml:space="preserve">stormwater reduction </w:t>
      </w:r>
      <w:r>
        <w:t>retrofits</w:t>
      </w:r>
      <w:r w:rsidR="0061018F">
        <w:t>]</w:t>
      </w:r>
      <w:commentRangeEnd w:id="72"/>
      <w:r w:rsidR="009760FC">
        <w:rPr>
          <w:rStyle w:val="CommentReference"/>
        </w:rPr>
        <w:commentReference w:id="72"/>
      </w:r>
    </w:p>
    <w:p w14:paraId="64354213" w14:textId="77777777" w:rsidR="000C0ED5" w:rsidRDefault="000C0ED5" w:rsidP="00446055"/>
    <w:p w14:paraId="6A34B2A9" w14:textId="77777777" w:rsidR="00446055" w:rsidRPr="00446055" w:rsidRDefault="00446055" w:rsidP="00446055">
      <w:pPr>
        <w:pStyle w:val="Heading2"/>
      </w:pPr>
      <w:bookmarkStart w:id="73" w:name="_Toc449009921"/>
      <w:r>
        <w:t>Monitoring</w:t>
      </w:r>
      <w:bookmarkEnd w:id="73"/>
    </w:p>
    <w:p w14:paraId="02B6DC7C" w14:textId="0BF647A6" w:rsidR="00446055" w:rsidRDefault="00446055">
      <w:pPr>
        <w:spacing w:after="0" w:line="240" w:lineRule="auto"/>
      </w:pPr>
      <w:r>
        <w:t>[</w:t>
      </w:r>
      <w:r w:rsidR="00D34B32">
        <w:rPr>
          <w:i/>
        </w:rPr>
        <w:t xml:space="preserve">See Section 8.2.1 in the guidebook. </w:t>
      </w:r>
      <w:r>
        <w:t>Discuss all proposed monitoring</w:t>
      </w:r>
      <w:r w:rsidR="00243EFE">
        <w:t xml:space="preserve"> strategies.</w:t>
      </w:r>
      <w:r>
        <w:t>]</w:t>
      </w:r>
    </w:p>
    <w:p w14:paraId="3C35216B" w14:textId="77777777" w:rsidR="00243EFE" w:rsidRDefault="00243EFE">
      <w:pPr>
        <w:spacing w:after="0" w:line="240" w:lineRule="auto"/>
      </w:pPr>
    </w:p>
    <w:p w14:paraId="5D4FCB55" w14:textId="13258A30" w:rsidR="00243EFE" w:rsidRDefault="00243EFE" w:rsidP="00243EFE">
      <w:pPr>
        <w:pStyle w:val="NORM1"/>
      </w:pPr>
      <w:r>
        <w:t>[In North Carolina consider and include the following information:</w:t>
      </w:r>
      <w:r w:rsidRPr="00100393">
        <w:t xml:space="preserve"> </w:t>
      </w:r>
      <w:r w:rsidRPr="00243EFE">
        <w:rPr>
          <w:rFonts w:cs="Calibri"/>
        </w:rPr>
        <w:t>Shellfish Sanitation and Recreational Water Quality</w:t>
      </w:r>
      <w:r w:rsidRPr="00100393">
        <w:t xml:space="preserve"> section of the Division of Marine Fisheries (DMF) is responsible for monitoring the bacteria levels in coastal waters and has the authority to close waters to shellfishing and issue swimming advisories when bacterial levels are unacceptable. This is accomplished through monitoring water quality conditions at over a thousand stations for shellfishing and 240 stations for swimming</w:t>
      </w:r>
      <w:r w:rsidR="007462C1" w:rsidRPr="00100393">
        <w:t>.]</w:t>
      </w:r>
    </w:p>
    <w:p w14:paraId="612086CF" w14:textId="0676C805" w:rsidR="009251AE" w:rsidRDefault="00B16F50" w:rsidP="00E36903">
      <w:pPr>
        <w:pStyle w:val="NORM1"/>
      </w:pPr>
      <w:r>
        <w:t xml:space="preserve">[ </w:t>
      </w:r>
      <w:r w:rsidR="00243EFE" w:rsidRPr="004541F5">
        <w:t xml:space="preserve">In addition, every three years </w:t>
      </w:r>
      <w:r w:rsidR="00243EFE">
        <w:t>N.C. Shellfish Sanitation</w:t>
      </w:r>
      <w:r w:rsidR="00243EFE" w:rsidRPr="004541F5">
        <w:t xml:space="preserve"> staff </w:t>
      </w:r>
      <w:r w:rsidR="00243EFE">
        <w:t>ground truth</w:t>
      </w:r>
      <w:r w:rsidR="00243EFE" w:rsidRPr="004541F5">
        <w:t xml:space="preserve"> the entire shoreline of shellfish growing areas to document current and potential pollution sources. </w:t>
      </w:r>
      <w:r w:rsidR="00243EFE">
        <w:t>The data collected by Shellfish Sanitation is publicly available and is a source of historical and present day information regarding water quality of an area. By utilizing data that has already been collected, communities can research and develop plans without implementing extensive and costly data collection and monitoring programs. Shellfish closure area information can be used by communities to determine what waterways are impaired and to what extent the waterway is being affected. Additionally, communities that have multiple watersheds within their boundaries can determine the level of impairment or the number of years a waterway has had that status to develop a list of watersheds to focus on or develop a prioritization list</w:t>
      </w:r>
      <w:r w:rsidR="007462C1">
        <w:t>.]</w:t>
      </w:r>
    </w:p>
    <w:p w14:paraId="37E08F70" w14:textId="77777777" w:rsidR="009251AE" w:rsidRPr="009251AE" w:rsidRDefault="009251AE" w:rsidP="009251AE"/>
    <w:p w14:paraId="3CEB862B" w14:textId="77777777" w:rsidR="00426732" w:rsidRPr="003F4CE5" w:rsidRDefault="00426732" w:rsidP="00426732">
      <w:pPr>
        <w:pStyle w:val="Caption"/>
      </w:pPr>
      <w:r>
        <w:t>Table 6</w:t>
      </w:r>
      <w:r w:rsidRPr="003F4CE5">
        <w:t>-1. The primary goal of the watershed management plan and the indicators and how to measure the indicators.</w:t>
      </w:r>
    </w:p>
    <w:tbl>
      <w:tblPr>
        <w:tblStyle w:val="ColorfulGrid-Accent5"/>
        <w:tblW w:w="5000" w:type="pct"/>
        <w:tblLook w:val="00A0" w:firstRow="1" w:lastRow="0" w:firstColumn="1" w:lastColumn="0" w:noHBand="0" w:noVBand="0"/>
      </w:tblPr>
      <w:tblGrid>
        <w:gridCol w:w="474"/>
        <w:gridCol w:w="1962"/>
        <w:gridCol w:w="3664"/>
        <w:gridCol w:w="1629"/>
        <w:gridCol w:w="1631"/>
      </w:tblGrid>
      <w:tr w:rsidR="001A383C" w:rsidRPr="003F4CE5" w14:paraId="7C87D348" w14:textId="77777777" w:rsidTr="001A383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8" w:space="0" w:color="FFFFFF" w:themeColor="background1"/>
            </w:tcBorders>
            <w:noWrap/>
          </w:tcPr>
          <w:p w14:paraId="3286E83A" w14:textId="02625DDB" w:rsidR="001A383C" w:rsidRPr="00D54C8D" w:rsidRDefault="001A383C" w:rsidP="0061018F">
            <w:pPr>
              <w:rPr>
                <w:sz w:val="32"/>
              </w:rPr>
            </w:pPr>
            <w:r w:rsidRPr="0061018F">
              <w:rPr>
                <w:color w:val="auto"/>
                <w:sz w:val="32"/>
              </w:rPr>
              <w:t xml:space="preserve">Primary Goal </w:t>
            </w:r>
            <w:r w:rsidR="00234B66" w:rsidRPr="0061018F">
              <w:rPr>
                <w:color w:val="auto"/>
                <w:sz w:val="32"/>
              </w:rPr>
              <w:t>Indicators</w:t>
            </w:r>
          </w:p>
        </w:tc>
      </w:tr>
      <w:tr w:rsidR="001A383C" w:rsidRPr="003F4CE5" w14:paraId="0A40EF78" w14:textId="77777777" w:rsidTr="001A383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54" w:type="pct"/>
            <w:tcBorders>
              <w:top w:val="single" w:sz="48" w:space="0" w:color="FFFFFF" w:themeColor="background1"/>
              <w:bottom w:val="single" w:sz="48" w:space="0" w:color="FFFFFF" w:themeColor="background1"/>
            </w:tcBorders>
          </w:tcPr>
          <w:p w14:paraId="01C165AD" w14:textId="77777777" w:rsidR="001A383C" w:rsidRPr="003F4CE5" w:rsidRDefault="001A383C" w:rsidP="0093610E">
            <w:pPr>
              <w:rPr>
                <w:b/>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048" w:type="pct"/>
            <w:tcBorders>
              <w:top w:val="single" w:sz="48" w:space="0" w:color="FFFFFF" w:themeColor="background1"/>
              <w:bottom w:val="single" w:sz="48" w:space="0" w:color="FFFFFF" w:themeColor="background1"/>
            </w:tcBorders>
            <w:shd w:val="clear" w:color="auto" w:fill="417A84"/>
          </w:tcPr>
          <w:p w14:paraId="73663C57" w14:textId="77777777" w:rsidR="001A383C" w:rsidRPr="003F4CE5" w:rsidRDefault="001A383C" w:rsidP="0093610E">
            <w:pPr>
              <w:jc w:val="center"/>
              <w:rPr>
                <w:b/>
                <w:color w:val="FFFFFF" w:themeColor="background1"/>
              </w:rPr>
            </w:pPr>
            <w:commentRangeStart w:id="74"/>
            <w:r w:rsidRPr="003F4CE5">
              <w:rPr>
                <w:b/>
                <w:color w:val="FFFFFF" w:themeColor="background1"/>
              </w:rPr>
              <w:t>Indicator</w:t>
            </w:r>
          </w:p>
        </w:tc>
        <w:tc>
          <w:tcPr>
            <w:tcW w:w="1957" w:type="pct"/>
            <w:tcBorders>
              <w:top w:val="single" w:sz="48" w:space="0" w:color="FFFFFF" w:themeColor="background1"/>
              <w:bottom w:val="single" w:sz="48" w:space="0" w:color="FFFFFF" w:themeColor="background1"/>
            </w:tcBorders>
            <w:shd w:val="clear" w:color="auto" w:fill="417A84"/>
          </w:tcPr>
          <w:p w14:paraId="3425D30A" w14:textId="77777777" w:rsidR="001A383C" w:rsidRPr="003F4CE5" w:rsidRDefault="001A383C" w:rsidP="0093610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Measured by</w:t>
            </w:r>
          </w:p>
        </w:tc>
        <w:tc>
          <w:tcPr>
            <w:cnfStyle w:val="000010000000" w:firstRow="0" w:lastRow="0" w:firstColumn="0" w:lastColumn="0" w:oddVBand="1" w:evenVBand="0" w:oddHBand="0" w:evenHBand="0" w:firstRowFirstColumn="0" w:firstRowLastColumn="0" w:lastRowFirstColumn="0" w:lastRowLastColumn="0"/>
            <w:tcW w:w="870" w:type="pct"/>
            <w:tcBorders>
              <w:top w:val="single" w:sz="48" w:space="0" w:color="FFFFFF" w:themeColor="background1"/>
              <w:bottom w:val="single" w:sz="48" w:space="0" w:color="FFFFFF" w:themeColor="background1"/>
            </w:tcBorders>
            <w:shd w:val="clear" w:color="auto" w:fill="417A84"/>
          </w:tcPr>
          <w:p w14:paraId="2A1DF3BC" w14:textId="77777777" w:rsidR="001A383C" w:rsidRDefault="001A383C" w:rsidP="0093610E">
            <w:pPr>
              <w:jc w:val="center"/>
              <w:rPr>
                <w:b/>
                <w:color w:val="FFFFFF" w:themeColor="background1"/>
              </w:rPr>
            </w:pPr>
            <w:r>
              <w:rPr>
                <w:b/>
                <w:color w:val="FFFFFF" w:themeColor="background1"/>
              </w:rPr>
              <w:t>Collected by</w:t>
            </w:r>
          </w:p>
        </w:tc>
        <w:tc>
          <w:tcPr>
            <w:tcW w:w="870" w:type="pct"/>
            <w:tcBorders>
              <w:top w:val="single" w:sz="48" w:space="0" w:color="FFFFFF" w:themeColor="background1"/>
              <w:bottom w:val="single" w:sz="48" w:space="0" w:color="FFFFFF" w:themeColor="background1"/>
            </w:tcBorders>
            <w:shd w:val="clear" w:color="auto" w:fill="417A84"/>
          </w:tcPr>
          <w:p w14:paraId="5A1C499D" w14:textId="77777777" w:rsidR="001A383C" w:rsidRDefault="00234B66" w:rsidP="0093610E">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Collection Cycle</w:t>
            </w:r>
            <w:commentRangeEnd w:id="74"/>
            <w:r w:rsidR="007810E8">
              <w:rPr>
                <w:rStyle w:val="CommentReference"/>
                <w:color w:val="auto"/>
              </w:rPr>
              <w:commentReference w:id="74"/>
            </w:r>
          </w:p>
        </w:tc>
      </w:tr>
      <w:tr w:rsidR="001A383C" w:rsidRPr="003F4CE5" w14:paraId="61FBDF18" w14:textId="77777777" w:rsidTr="001A383C">
        <w:trPr>
          <w:trHeight w:val="679"/>
        </w:trPr>
        <w:tc>
          <w:tcPr>
            <w:cnfStyle w:val="001000000000" w:firstRow="0" w:lastRow="0" w:firstColumn="1" w:lastColumn="0" w:oddVBand="0" w:evenVBand="0" w:oddHBand="0" w:evenHBand="0" w:firstRowFirstColumn="0" w:firstRowLastColumn="0" w:lastRowFirstColumn="0" w:lastRowLastColumn="0"/>
            <w:tcW w:w="254" w:type="pct"/>
            <w:tcBorders>
              <w:top w:val="single" w:sz="48" w:space="0" w:color="FFFFFF" w:themeColor="background1"/>
              <w:right w:val="single" w:sz="48" w:space="0" w:color="FFFFFF" w:themeColor="background1"/>
            </w:tcBorders>
            <w:noWrap/>
          </w:tcPr>
          <w:p w14:paraId="782F837D" w14:textId="77777777" w:rsidR="001A383C" w:rsidRPr="003F4CE5" w:rsidRDefault="001A383C" w:rsidP="0093610E">
            <w:pPr>
              <w:jc w:val="center"/>
              <w:rPr>
                <w:b/>
                <w:color w:val="FFFFFF" w:themeColor="background1"/>
              </w:rPr>
            </w:pPr>
            <w:r w:rsidRPr="003F4CE5">
              <w:rPr>
                <w:b/>
                <w:color w:val="FFFFFF" w:themeColor="background1"/>
              </w:rPr>
              <w:lastRenderedPageBreak/>
              <w:t>1</w:t>
            </w:r>
          </w:p>
        </w:tc>
        <w:tc>
          <w:tcPr>
            <w:cnfStyle w:val="000010000000" w:firstRow="0" w:lastRow="0" w:firstColumn="0" w:lastColumn="0" w:oddVBand="1" w:evenVBand="0" w:oddHBand="0" w:evenHBand="0" w:firstRowFirstColumn="0" w:firstRowLastColumn="0" w:lastRowFirstColumn="0" w:lastRowLastColumn="0"/>
            <w:tcW w:w="1048" w:type="pct"/>
            <w:tcBorders>
              <w:top w:val="single" w:sz="48" w:space="0" w:color="FFFFFF" w:themeColor="background1"/>
              <w:left w:val="single" w:sz="48" w:space="0" w:color="FFFFFF" w:themeColor="background1"/>
            </w:tcBorders>
            <w:shd w:val="clear" w:color="auto" w:fill="DDECEE" w:themeFill="accent5" w:themeFillTint="33"/>
          </w:tcPr>
          <w:p w14:paraId="51D45BC1" w14:textId="77777777" w:rsidR="001A383C" w:rsidRPr="003F4CE5" w:rsidRDefault="001A383C" w:rsidP="0093610E">
            <w:pPr>
              <w:ind w:left="-21"/>
            </w:pPr>
            <w:r>
              <w:t xml:space="preserve">[EXAMPLE: </w:t>
            </w:r>
            <w:r w:rsidRPr="003F4CE5">
              <w:t>Water quality parameter (fecal coliform count, etc.)</w:t>
            </w:r>
            <w:r>
              <w:t>]</w:t>
            </w:r>
          </w:p>
        </w:tc>
        <w:tc>
          <w:tcPr>
            <w:tcW w:w="1957" w:type="pct"/>
            <w:tcBorders>
              <w:top w:val="single" w:sz="48" w:space="0" w:color="FFFFFF" w:themeColor="background1"/>
            </w:tcBorders>
            <w:shd w:val="clear" w:color="auto" w:fill="DDECEE" w:themeFill="accent5" w:themeFillTint="33"/>
          </w:tcPr>
          <w:p w14:paraId="5AD0D301" w14:textId="77777777" w:rsidR="001A383C" w:rsidRPr="003F4CE5" w:rsidRDefault="001A383C" w:rsidP="00234B66">
            <w:pPr>
              <w:cnfStyle w:val="000000000000" w:firstRow="0" w:lastRow="0" w:firstColumn="0" w:lastColumn="0" w:oddVBand="0" w:evenVBand="0" w:oddHBand="0" w:evenHBand="0" w:firstRowFirstColumn="0" w:firstRowLastColumn="0" w:lastRowFirstColumn="0" w:lastRowLastColumn="0"/>
            </w:pPr>
            <w:r>
              <w:t>[</w:t>
            </w:r>
            <w:r w:rsidRPr="003F4CE5">
              <w:t>Comparing numerical before and after measurements of the water quality indicator parameter or pollutant loads (if TMDL has been conducted) that is appropriate for the watershed, until baseline year levels or non-impaired levels are reached</w:t>
            </w:r>
            <w:r>
              <w:t>.]</w:t>
            </w:r>
          </w:p>
        </w:tc>
        <w:tc>
          <w:tcPr>
            <w:cnfStyle w:val="000010000000" w:firstRow="0" w:lastRow="0" w:firstColumn="0" w:lastColumn="0" w:oddVBand="1" w:evenVBand="0" w:oddHBand="0" w:evenHBand="0" w:firstRowFirstColumn="0" w:firstRowLastColumn="0" w:lastRowFirstColumn="0" w:lastRowLastColumn="0"/>
            <w:tcW w:w="870" w:type="pct"/>
            <w:tcBorders>
              <w:top w:val="single" w:sz="48" w:space="0" w:color="FFFFFF" w:themeColor="background1"/>
            </w:tcBorders>
            <w:shd w:val="clear" w:color="auto" w:fill="DDECEE" w:themeFill="accent5" w:themeFillTint="33"/>
          </w:tcPr>
          <w:p w14:paraId="183BA9AD" w14:textId="77777777" w:rsidR="001A383C" w:rsidRDefault="00234B66" w:rsidP="0093610E">
            <w:r>
              <w:t>[Shellfish Sanitation]</w:t>
            </w:r>
          </w:p>
        </w:tc>
        <w:tc>
          <w:tcPr>
            <w:tcW w:w="870" w:type="pct"/>
            <w:tcBorders>
              <w:top w:val="single" w:sz="48" w:space="0" w:color="FFFFFF" w:themeColor="background1"/>
            </w:tcBorders>
            <w:shd w:val="clear" w:color="auto" w:fill="DDECEE" w:themeFill="accent5" w:themeFillTint="33"/>
          </w:tcPr>
          <w:p w14:paraId="43E9234B" w14:textId="77777777" w:rsidR="001A383C" w:rsidRDefault="00234B66" w:rsidP="00234B66">
            <w:pPr>
              <w:jc w:val="center"/>
              <w:cnfStyle w:val="000000000000" w:firstRow="0" w:lastRow="0" w:firstColumn="0" w:lastColumn="0" w:oddVBand="0" w:evenVBand="0" w:oddHBand="0" w:evenHBand="0" w:firstRowFirstColumn="0" w:firstRowLastColumn="0" w:lastRowFirstColumn="0" w:lastRowLastColumn="0"/>
            </w:pPr>
            <w:r>
              <w:t>[Monthly]</w:t>
            </w:r>
          </w:p>
        </w:tc>
      </w:tr>
      <w:tr w:rsidR="001A383C" w:rsidRPr="003F4CE5" w14:paraId="11B06B75" w14:textId="77777777" w:rsidTr="001A383C">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54" w:type="pct"/>
            <w:tcBorders>
              <w:right w:val="single" w:sz="48" w:space="0" w:color="FFFFFF" w:themeColor="background1"/>
            </w:tcBorders>
            <w:noWrap/>
          </w:tcPr>
          <w:p w14:paraId="16AA764F" w14:textId="77777777" w:rsidR="001A383C" w:rsidRPr="003F4CE5" w:rsidRDefault="001A383C" w:rsidP="0093610E">
            <w:pPr>
              <w:jc w:val="center"/>
              <w:rPr>
                <w:b/>
                <w:color w:val="FFFFFF" w:themeColor="background1"/>
              </w:rPr>
            </w:pPr>
            <w:r w:rsidRPr="003F4CE5">
              <w:rPr>
                <w:b/>
                <w:color w:val="FFFFFF" w:themeColor="background1"/>
              </w:rPr>
              <w:t>2</w:t>
            </w:r>
          </w:p>
        </w:tc>
        <w:tc>
          <w:tcPr>
            <w:cnfStyle w:val="000010000000" w:firstRow="0" w:lastRow="0" w:firstColumn="0" w:lastColumn="0" w:oddVBand="1" w:evenVBand="0" w:oddHBand="0" w:evenHBand="0" w:firstRowFirstColumn="0" w:firstRowLastColumn="0" w:lastRowFirstColumn="0" w:lastRowLastColumn="0"/>
            <w:tcW w:w="1048" w:type="pct"/>
            <w:tcBorders>
              <w:left w:val="single" w:sz="48" w:space="0" w:color="FFFFFF" w:themeColor="background1"/>
            </w:tcBorders>
          </w:tcPr>
          <w:p w14:paraId="24897F54" w14:textId="77777777" w:rsidR="001A383C" w:rsidRPr="003F4CE5" w:rsidRDefault="001A383C" w:rsidP="0093610E">
            <w:pPr>
              <w:ind w:left="-21"/>
            </w:pPr>
            <w:r>
              <w:t xml:space="preserve">[EXAMPLE: </w:t>
            </w:r>
            <w:r w:rsidRPr="003F4CE5">
              <w:t>Stormwater Runoff Volume</w:t>
            </w:r>
            <w:r>
              <w:t>]</w:t>
            </w:r>
          </w:p>
        </w:tc>
        <w:tc>
          <w:tcPr>
            <w:tcW w:w="1957" w:type="pct"/>
          </w:tcPr>
          <w:p w14:paraId="49E6900F" w14:textId="733CA50E" w:rsidR="001A383C" w:rsidRPr="003F4CE5" w:rsidRDefault="001A383C" w:rsidP="0093610E">
            <w:pPr>
              <w:cnfStyle w:val="000000100000" w:firstRow="0" w:lastRow="0" w:firstColumn="0" w:lastColumn="0" w:oddVBand="0" w:evenVBand="0" w:oddHBand="1" w:evenHBand="0" w:firstRowFirstColumn="0" w:firstRowLastColumn="0" w:lastRowFirstColumn="0" w:lastRowLastColumn="0"/>
            </w:pPr>
            <w:r>
              <w:t>[</w:t>
            </w:r>
            <w:r w:rsidRPr="003F4CE5">
              <w:t xml:space="preserve">Applying </w:t>
            </w:r>
            <w:r w:rsidR="00B961A0">
              <w:t xml:space="preserve">stormwater reduction </w:t>
            </w:r>
            <w:r w:rsidRPr="003F4CE5">
              <w:t>techniques and determining how much stormwater is reduced by the techniques; these measures should attempt to reduce current stormwater runoff volume to the levels of the baseline year</w:t>
            </w:r>
            <w:r>
              <w:t>. Utilizing data collected by GIS analysis.]</w:t>
            </w:r>
          </w:p>
        </w:tc>
        <w:tc>
          <w:tcPr>
            <w:cnfStyle w:val="000010000000" w:firstRow="0" w:lastRow="0" w:firstColumn="0" w:lastColumn="0" w:oddVBand="1" w:evenVBand="0" w:oddHBand="0" w:evenHBand="0" w:firstRowFirstColumn="0" w:firstRowLastColumn="0" w:lastRowFirstColumn="0" w:lastRowLastColumn="0"/>
            <w:tcW w:w="870" w:type="pct"/>
          </w:tcPr>
          <w:p w14:paraId="2D31616C" w14:textId="77777777" w:rsidR="001A383C" w:rsidRDefault="00234B66" w:rsidP="0093610E">
            <w:r>
              <w:t>[Organization]</w:t>
            </w:r>
          </w:p>
        </w:tc>
        <w:tc>
          <w:tcPr>
            <w:tcW w:w="870" w:type="pct"/>
          </w:tcPr>
          <w:p w14:paraId="5A733B22" w14:textId="77777777" w:rsidR="001A383C" w:rsidRDefault="00234B66" w:rsidP="00234B66">
            <w:pPr>
              <w:jc w:val="center"/>
              <w:cnfStyle w:val="000000100000" w:firstRow="0" w:lastRow="0" w:firstColumn="0" w:lastColumn="0" w:oddVBand="0" w:evenVBand="0" w:oddHBand="1" w:evenHBand="0" w:firstRowFirstColumn="0" w:firstRowLastColumn="0" w:lastRowFirstColumn="0" w:lastRowLastColumn="0"/>
            </w:pPr>
            <w:r>
              <w:t>[Yearly]</w:t>
            </w:r>
          </w:p>
        </w:tc>
      </w:tr>
    </w:tbl>
    <w:p w14:paraId="72854EBC" w14:textId="1FBDBAE0" w:rsidR="00E36903" w:rsidRDefault="00E36903" w:rsidP="00426732"/>
    <w:p w14:paraId="14226948" w14:textId="77777777" w:rsidR="00E36903" w:rsidRDefault="00E36903" w:rsidP="00E36903">
      <w:pPr>
        <w:pStyle w:val="Heading2"/>
      </w:pPr>
      <w:bookmarkStart w:id="75" w:name="_Toc449009922"/>
      <w:r>
        <w:t>Evaluation</w:t>
      </w:r>
      <w:bookmarkEnd w:id="75"/>
    </w:p>
    <w:p w14:paraId="072D991F" w14:textId="53678BE0" w:rsidR="00E36903" w:rsidRDefault="004D6E40" w:rsidP="00E36903">
      <w:r>
        <w:t>[</w:t>
      </w:r>
      <w:r w:rsidR="00D34B32">
        <w:rPr>
          <w:i/>
        </w:rPr>
        <w:t xml:space="preserve">See Section 8.3 in the guidebook. </w:t>
      </w:r>
      <w:r w:rsidR="00E36903">
        <w:t>To ensure that the Watershed Management Plan is meeting the needs of the watershed and the community, the management</w:t>
      </w:r>
      <w:r w:rsidR="00461F05">
        <w:t xml:space="preserve"> plan should be evaluated on a regular </w:t>
      </w:r>
      <w:r w:rsidR="00E36903">
        <w:t>basis to determine effectiveness (Table 6-4). Records keeping will be imperative to the long-term success of this plan and organized and meticulous records shall be kept</w:t>
      </w:r>
      <w:proofErr w:type="gramStart"/>
      <w:r w:rsidR="00E36903">
        <w:t xml:space="preserve">. </w:t>
      </w:r>
      <w:r>
        <w:t>]</w:t>
      </w:r>
      <w:proofErr w:type="gramEnd"/>
    </w:p>
    <w:p w14:paraId="7B57E2F2" w14:textId="77777777" w:rsidR="00E36903" w:rsidRDefault="00E36903" w:rsidP="00E36903">
      <w:pPr>
        <w:pStyle w:val="Caption"/>
      </w:pPr>
      <w:r>
        <w:t>Table 6-4. Evaluation of the Deer Creek Watershed Management Plan.</w:t>
      </w:r>
    </w:p>
    <w:tbl>
      <w:tblPr>
        <w:tblW w:w="4938" w:type="pct"/>
        <w:tblBorders>
          <w:insideH w:val="single" w:sz="4" w:space="0" w:color="FFFFFF"/>
        </w:tblBorders>
        <w:tblLayout w:type="fixed"/>
        <w:tblLook w:val="00A0" w:firstRow="1" w:lastRow="0" w:firstColumn="1" w:lastColumn="0" w:noHBand="0" w:noVBand="0"/>
      </w:tblPr>
      <w:tblGrid>
        <w:gridCol w:w="2877"/>
        <w:gridCol w:w="2039"/>
        <w:gridCol w:w="2668"/>
        <w:gridCol w:w="1660"/>
      </w:tblGrid>
      <w:tr w:rsidR="00E36903" w:rsidRPr="003F4CE5" w14:paraId="6F2940BE" w14:textId="77777777" w:rsidTr="007810E8">
        <w:trPr>
          <w:trHeight w:val="415"/>
        </w:trPr>
        <w:tc>
          <w:tcPr>
            <w:tcW w:w="1556" w:type="pct"/>
            <w:tcBorders>
              <w:top w:val="single" w:sz="48" w:space="0" w:color="FFFFFF"/>
              <w:bottom w:val="single" w:sz="48" w:space="0" w:color="FFFFFF"/>
            </w:tcBorders>
            <w:shd w:val="clear" w:color="auto" w:fill="072B62" w:themeFill="background2" w:themeFillShade="40"/>
            <w:vAlign w:val="center"/>
          </w:tcPr>
          <w:p w14:paraId="75AA4FF4" w14:textId="77777777" w:rsidR="00E36903" w:rsidRPr="00A335E9" w:rsidRDefault="00E36903" w:rsidP="004825BA">
            <w:pPr>
              <w:jc w:val="center"/>
              <w:rPr>
                <w:b/>
                <w:color w:val="FFFFFF"/>
                <w:sz w:val="28"/>
              </w:rPr>
            </w:pPr>
            <w:commentRangeStart w:id="76"/>
            <w:r w:rsidRPr="00A335E9">
              <w:rPr>
                <w:b/>
                <w:color w:val="FFFFFF"/>
                <w:sz w:val="28"/>
              </w:rPr>
              <w:t>Evaluation</w:t>
            </w:r>
          </w:p>
        </w:tc>
        <w:tc>
          <w:tcPr>
            <w:tcW w:w="1103" w:type="pct"/>
            <w:tcBorders>
              <w:top w:val="single" w:sz="48" w:space="0" w:color="FFFFFF"/>
              <w:bottom w:val="single" w:sz="48" w:space="0" w:color="FFFFFF"/>
            </w:tcBorders>
            <w:shd w:val="clear" w:color="auto" w:fill="072B62" w:themeFill="background2" w:themeFillShade="40"/>
            <w:vAlign w:val="center"/>
          </w:tcPr>
          <w:p w14:paraId="21CA2F2A" w14:textId="77777777" w:rsidR="00E36903" w:rsidRPr="00A335E9" w:rsidRDefault="00E36903" w:rsidP="004825BA">
            <w:pPr>
              <w:jc w:val="center"/>
              <w:rPr>
                <w:b/>
                <w:color w:val="FFFFFF"/>
                <w:sz w:val="28"/>
              </w:rPr>
            </w:pPr>
            <w:r w:rsidRPr="00A335E9">
              <w:rPr>
                <w:b/>
                <w:color w:val="FFFFFF"/>
                <w:sz w:val="28"/>
              </w:rPr>
              <w:t>Partner</w:t>
            </w:r>
          </w:p>
        </w:tc>
        <w:tc>
          <w:tcPr>
            <w:tcW w:w="1443" w:type="pct"/>
            <w:tcBorders>
              <w:top w:val="single" w:sz="48" w:space="0" w:color="FFFFFF"/>
              <w:bottom w:val="single" w:sz="48" w:space="0" w:color="FFFFFF"/>
            </w:tcBorders>
            <w:shd w:val="clear" w:color="auto" w:fill="072B62" w:themeFill="background2" w:themeFillShade="40"/>
            <w:vAlign w:val="center"/>
          </w:tcPr>
          <w:p w14:paraId="64802AE8" w14:textId="77777777" w:rsidR="00E36903" w:rsidRPr="00A335E9" w:rsidRDefault="00E36903" w:rsidP="004825BA">
            <w:pPr>
              <w:jc w:val="center"/>
              <w:rPr>
                <w:b/>
                <w:color w:val="FFFFFF"/>
                <w:sz w:val="28"/>
              </w:rPr>
            </w:pPr>
            <w:r w:rsidRPr="00A335E9">
              <w:rPr>
                <w:b/>
                <w:color w:val="FFFFFF"/>
                <w:sz w:val="28"/>
              </w:rPr>
              <w:t>Indicator</w:t>
            </w:r>
          </w:p>
        </w:tc>
        <w:tc>
          <w:tcPr>
            <w:tcW w:w="898" w:type="pct"/>
            <w:tcBorders>
              <w:top w:val="single" w:sz="48" w:space="0" w:color="FFFFFF"/>
              <w:bottom w:val="single" w:sz="48" w:space="0" w:color="FFFFFF"/>
            </w:tcBorders>
            <w:shd w:val="clear" w:color="auto" w:fill="072B62" w:themeFill="background2" w:themeFillShade="40"/>
            <w:vAlign w:val="center"/>
          </w:tcPr>
          <w:p w14:paraId="23FAFF84" w14:textId="77777777" w:rsidR="00E36903" w:rsidRPr="00A335E9" w:rsidRDefault="00E36903" w:rsidP="004825BA">
            <w:pPr>
              <w:jc w:val="center"/>
              <w:rPr>
                <w:b/>
                <w:color w:val="FFFFFF"/>
                <w:sz w:val="28"/>
              </w:rPr>
            </w:pPr>
            <w:r w:rsidRPr="00A335E9">
              <w:rPr>
                <w:b/>
                <w:color w:val="FFFFFF"/>
                <w:sz w:val="28"/>
              </w:rPr>
              <w:t>Timeframe</w:t>
            </w:r>
            <w:commentRangeEnd w:id="76"/>
            <w:r w:rsidR="007810E8">
              <w:rPr>
                <w:rStyle w:val="CommentReference"/>
              </w:rPr>
              <w:commentReference w:id="76"/>
            </w:r>
          </w:p>
        </w:tc>
      </w:tr>
      <w:tr w:rsidR="00E36903" w:rsidRPr="003F4CE5" w14:paraId="1C7D9BFE" w14:textId="77777777" w:rsidTr="007810E8">
        <w:trPr>
          <w:trHeight w:val="570"/>
        </w:trPr>
        <w:tc>
          <w:tcPr>
            <w:tcW w:w="1556" w:type="pct"/>
            <w:tcBorders>
              <w:top w:val="dotted" w:sz="48" w:space="0" w:color="FFFFFF"/>
              <w:bottom w:val="single" w:sz="2" w:space="0" w:color="FFFFFF"/>
              <w:right w:val="dotted" w:sz="2" w:space="0" w:color="FFFFFF"/>
            </w:tcBorders>
            <w:shd w:val="clear" w:color="auto" w:fill="072B62" w:themeFill="background2" w:themeFillShade="40"/>
            <w:noWrap/>
          </w:tcPr>
          <w:p w14:paraId="1CA5B867" w14:textId="7A9DC6DF" w:rsidR="00E36903" w:rsidRPr="00A759B5" w:rsidRDefault="007810E8" w:rsidP="004825BA">
            <w:pPr>
              <w:jc w:val="center"/>
              <w:rPr>
                <w:sz w:val="20"/>
              </w:rPr>
            </w:pPr>
            <w:r>
              <w:rPr>
                <w:sz w:val="20"/>
              </w:rPr>
              <w:t>[</w:t>
            </w:r>
            <w:r w:rsidR="00E36903">
              <w:rPr>
                <w:sz w:val="20"/>
              </w:rPr>
              <w:t xml:space="preserve">Load reduction calculation for installed </w:t>
            </w:r>
            <w:r w:rsidR="00B961A0" w:rsidRPr="00B961A0">
              <w:rPr>
                <w:sz w:val="20"/>
              </w:rPr>
              <w:t>stormwater reduction</w:t>
            </w:r>
            <w:r w:rsidR="00B961A0">
              <w:t xml:space="preserve"> </w:t>
            </w:r>
            <w:proofErr w:type="gramStart"/>
            <w:r w:rsidR="00E36903">
              <w:rPr>
                <w:sz w:val="20"/>
              </w:rPr>
              <w:t xml:space="preserve">projects </w:t>
            </w:r>
            <w:r>
              <w:rPr>
                <w:sz w:val="20"/>
              </w:rPr>
              <w:t>]</w:t>
            </w:r>
            <w:proofErr w:type="gramEnd"/>
          </w:p>
        </w:tc>
        <w:tc>
          <w:tcPr>
            <w:tcW w:w="1103" w:type="pct"/>
            <w:tcBorders>
              <w:top w:val="dotted" w:sz="48" w:space="0" w:color="FFFFFF"/>
              <w:left w:val="dotted" w:sz="2" w:space="0" w:color="FFFFFF"/>
              <w:bottom w:val="single" w:sz="2" w:space="0" w:color="FFFFFF"/>
              <w:right w:val="dotted" w:sz="2" w:space="0" w:color="FFFFFF"/>
            </w:tcBorders>
            <w:shd w:val="clear" w:color="auto" w:fill="DFEBF5"/>
          </w:tcPr>
          <w:p w14:paraId="1CA0192B" w14:textId="710B855D" w:rsidR="00E36903" w:rsidRPr="00A759B5" w:rsidRDefault="00E36903" w:rsidP="004825BA">
            <w:pPr>
              <w:rPr>
                <w:sz w:val="20"/>
              </w:rPr>
            </w:pPr>
          </w:p>
        </w:tc>
        <w:tc>
          <w:tcPr>
            <w:tcW w:w="1443" w:type="pct"/>
            <w:tcBorders>
              <w:top w:val="dotted" w:sz="48" w:space="0" w:color="FFFFFF"/>
              <w:left w:val="dotted" w:sz="2" w:space="0" w:color="FFFFFF"/>
              <w:bottom w:val="single" w:sz="2" w:space="0" w:color="FFFFFF"/>
              <w:right w:val="dotted" w:sz="2" w:space="0" w:color="FFFFFF"/>
            </w:tcBorders>
            <w:shd w:val="clear" w:color="auto" w:fill="DFEBF5"/>
          </w:tcPr>
          <w:p w14:paraId="44F2409E" w14:textId="1A4C35DE" w:rsidR="00E36903" w:rsidRPr="00A759B5" w:rsidRDefault="007810E8" w:rsidP="00D34B32">
            <w:pPr>
              <w:rPr>
                <w:sz w:val="20"/>
              </w:rPr>
            </w:pPr>
            <w:r>
              <w:rPr>
                <w:sz w:val="20"/>
              </w:rPr>
              <w:t>[</w:t>
            </w:r>
            <w:r w:rsidR="00E36903">
              <w:rPr>
                <w:sz w:val="20"/>
              </w:rPr>
              <w:t xml:space="preserve">Utilize </w:t>
            </w:r>
            <w:r w:rsidR="00D34B32" w:rsidRPr="00056551">
              <w:rPr>
                <w:i/>
                <w:sz w:val="20"/>
              </w:rPr>
              <w:t>Watershed EZ</w:t>
            </w:r>
            <w:r w:rsidR="00E36903" w:rsidRPr="00056551">
              <w:rPr>
                <w:i/>
                <w:sz w:val="20"/>
              </w:rPr>
              <w:t xml:space="preserve"> tool</w:t>
            </w:r>
            <w:r>
              <w:rPr>
                <w:sz w:val="20"/>
              </w:rPr>
              <w:t>]</w:t>
            </w:r>
          </w:p>
        </w:tc>
        <w:tc>
          <w:tcPr>
            <w:tcW w:w="898" w:type="pct"/>
            <w:tcBorders>
              <w:top w:val="dotted" w:sz="48" w:space="0" w:color="FFFFFF"/>
              <w:left w:val="dotted" w:sz="2" w:space="0" w:color="FFFFFF"/>
              <w:bottom w:val="single" w:sz="2" w:space="0" w:color="FFFFFF"/>
              <w:right w:val="dotted" w:sz="2" w:space="0" w:color="FFFFFF"/>
            </w:tcBorders>
            <w:shd w:val="clear" w:color="auto" w:fill="DFEBF5"/>
          </w:tcPr>
          <w:p w14:paraId="1CA5B781" w14:textId="66F003B0" w:rsidR="00E36903" w:rsidRPr="00A759B5" w:rsidRDefault="007810E8" w:rsidP="004825BA">
            <w:pPr>
              <w:rPr>
                <w:sz w:val="20"/>
              </w:rPr>
            </w:pPr>
            <w:r>
              <w:rPr>
                <w:sz w:val="20"/>
              </w:rPr>
              <w:t>[</w:t>
            </w:r>
            <w:r w:rsidR="00E36903">
              <w:rPr>
                <w:sz w:val="20"/>
              </w:rPr>
              <w:t>Pre/Post implementation of projects</w:t>
            </w:r>
            <w:r>
              <w:rPr>
                <w:sz w:val="20"/>
              </w:rPr>
              <w:t>]</w:t>
            </w:r>
          </w:p>
        </w:tc>
      </w:tr>
      <w:tr w:rsidR="00E36903" w:rsidRPr="003F4CE5" w14:paraId="51906CC4"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19D627BB" w14:textId="4A383E32" w:rsidR="00E36903" w:rsidRPr="00D75219" w:rsidRDefault="007810E8" w:rsidP="004825BA">
            <w:pPr>
              <w:jc w:val="center"/>
              <w:rPr>
                <w:sz w:val="20"/>
              </w:rPr>
            </w:pPr>
            <w:r>
              <w:rPr>
                <w:sz w:val="20"/>
              </w:rPr>
              <w:t>[</w:t>
            </w:r>
            <w:r w:rsidR="00E36903">
              <w:rPr>
                <w:sz w:val="20"/>
              </w:rPr>
              <w:t>Progress towards meeting FC 14/100ml standards</w:t>
            </w:r>
            <w:r>
              <w:rPr>
                <w:sz w:val="20"/>
              </w:rPr>
              <w:t>]</w:t>
            </w:r>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47BEFD36" w14:textId="62084389" w:rsidR="00E36903" w:rsidRPr="00A759B5" w:rsidRDefault="00E36903" w:rsidP="004825BA">
            <w:pPr>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0504D703" w14:textId="20E950B6" w:rsidR="00E36903" w:rsidRPr="00A759B5" w:rsidRDefault="007810E8" w:rsidP="007810E8">
            <w:pPr>
              <w:rPr>
                <w:sz w:val="20"/>
              </w:rPr>
            </w:pPr>
            <w:r>
              <w:rPr>
                <w:sz w:val="20"/>
              </w:rPr>
              <w:t>[</w:t>
            </w:r>
            <w:r w:rsidR="00E36903">
              <w:rPr>
                <w:sz w:val="20"/>
              </w:rPr>
              <w:t xml:space="preserve">Readings in excess of 14 should go from </w:t>
            </w:r>
            <w:r>
              <w:rPr>
                <w:sz w:val="20"/>
              </w:rPr>
              <w:t xml:space="preserve"># </w:t>
            </w:r>
            <w:r w:rsidR="00E36903">
              <w:rPr>
                <w:sz w:val="20"/>
              </w:rPr>
              <w:t xml:space="preserve">per year at Station </w:t>
            </w:r>
            <w:r>
              <w:rPr>
                <w:sz w:val="20"/>
              </w:rPr>
              <w:t>#</w:t>
            </w:r>
            <w:r w:rsidR="00E36903">
              <w:rPr>
                <w:sz w:val="20"/>
              </w:rPr>
              <w:t xml:space="preserve"> to zero</w:t>
            </w:r>
            <w:r>
              <w:rPr>
                <w:sz w:val="20"/>
              </w:rPr>
              <w:t>]</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25B95220" w14:textId="0CA792B4" w:rsidR="00E36903" w:rsidRPr="00A759B5" w:rsidRDefault="007810E8" w:rsidP="004825BA">
            <w:pPr>
              <w:rPr>
                <w:sz w:val="20"/>
              </w:rPr>
            </w:pPr>
            <w:r>
              <w:rPr>
                <w:sz w:val="20"/>
              </w:rPr>
              <w:t>[</w:t>
            </w:r>
            <w:r w:rsidR="00E36903">
              <w:rPr>
                <w:sz w:val="20"/>
              </w:rPr>
              <w:t>Annual review</w:t>
            </w:r>
            <w:r>
              <w:rPr>
                <w:sz w:val="20"/>
              </w:rPr>
              <w:t>]</w:t>
            </w:r>
          </w:p>
        </w:tc>
      </w:tr>
      <w:tr w:rsidR="00E36903" w:rsidRPr="003F4CE5" w14:paraId="3D6F218B"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2CA97E8F" w14:textId="6E460E22" w:rsidR="00E36903" w:rsidRPr="006E1A0F" w:rsidRDefault="007810E8" w:rsidP="004825BA">
            <w:pPr>
              <w:jc w:val="center"/>
              <w:rPr>
                <w:sz w:val="20"/>
              </w:rPr>
            </w:pPr>
            <w:r>
              <w:rPr>
                <w:sz w:val="20"/>
              </w:rPr>
              <w:t>[</w:t>
            </w:r>
            <w:r w:rsidR="00E36903" w:rsidRPr="006E1A0F">
              <w:rPr>
                <w:sz w:val="20"/>
              </w:rPr>
              <w:t xml:space="preserve">Mid-course </w:t>
            </w:r>
            <w:proofErr w:type="gramStart"/>
            <w:r w:rsidR="00E36903" w:rsidRPr="006E1A0F">
              <w:rPr>
                <w:sz w:val="20"/>
              </w:rPr>
              <w:t xml:space="preserve">evaluation </w:t>
            </w:r>
            <w:r>
              <w:rPr>
                <w:sz w:val="20"/>
              </w:rPr>
              <w:t>]</w:t>
            </w:r>
            <w:proofErr w:type="gramEnd"/>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7D69083D" w14:textId="7213B742" w:rsidR="00E36903" w:rsidRPr="00997F99" w:rsidRDefault="00E36903" w:rsidP="004825BA">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416E19A0" w14:textId="4DE9CE2C" w:rsidR="00E36903" w:rsidRPr="00A759B5" w:rsidRDefault="007810E8" w:rsidP="004825BA">
            <w:pPr>
              <w:rPr>
                <w:color w:val="000000"/>
                <w:sz w:val="20"/>
              </w:rPr>
            </w:pPr>
            <w:r>
              <w:rPr>
                <w:color w:val="000000"/>
                <w:sz w:val="20"/>
              </w:rPr>
              <w:t>[</w:t>
            </w:r>
            <w:r w:rsidR="00E36903">
              <w:rPr>
                <w:color w:val="000000"/>
                <w:sz w:val="20"/>
              </w:rPr>
              <w:t>Conduct full assessment of plan with suggestions on ways to enhance or redirect the plan</w:t>
            </w:r>
            <w:r>
              <w:rPr>
                <w:color w:val="000000"/>
                <w:sz w:val="20"/>
              </w:rPr>
              <w:t>]</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37D9E691" w14:textId="4B0B3C1E" w:rsidR="00E36903" w:rsidRPr="00A759B5" w:rsidRDefault="007810E8" w:rsidP="007810E8">
            <w:pPr>
              <w:rPr>
                <w:color w:val="000000"/>
                <w:sz w:val="20"/>
              </w:rPr>
            </w:pPr>
            <w:r>
              <w:rPr>
                <w:color w:val="000000"/>
                <w:sz w:val="20"/>
              </w:rPr>
              <w:t>[</w:t>
            </w:r>
            <w:r w:rsidR="00E36903">
              <w:rPr>
                <w:color w:val="000000"/>
                <w:sz w:val="20"/>
              </w:rPr>
              <w:t xml:space="preserve">Year </w:t>
            </w:r>
            <w:r>
              <w:rPr>
                <w:color w:val="000000"/>
                <w:sz w:val="20"/>
              </w:rPr>
              <w:t>#]</w:t>
            </w:r>
            <w:r w:rsidR="00E36903">
              <w:rPr>
                <w:color w:val="000000"/>
                <w:sz w:val="20"/>
              </w:rPr>
              <w:t xml:space="preserve"> </w:t>
            </w:r>
          </w:p>
        </w:tc>
      </w:tr>
      <w:tr w:rsidR="007810E8" w:rsidRPr="003F4CE5" w14:paraId="271E736D"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6B66954E" w14:textId="2E210A1A" w:rsidR="007810E8" w:rsidRDefault="007810E8" w:rsidP="007810E8">
            <w:pPr>
              <w:jc w:val="center"/>
              <w:rPr>
                <w:sz w:val="20"/>
              </w:rPr>
            </w:pPr>
            <w:r>
              <w:rPr>
                <w:sz w:val="20"/>
              </w:rPr>
              <w:lastRenderedPageBreak/>
              <w:t>[Education and Outreach Evaluation]</w:t>
            </w:r>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597AB9EF" w14:textId="796A4CAB" w:rsidR="007810E8" w:rsidRPr="00AF3329" w:rsidRDefault="007810E8" w:rsidP="007810E8">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543BF58B" w14:textId="700E0467" w:rsidR="007810E8" w:rsidRDefault="007810E8" w:rsidP="007810E8">
            <w:pPr>
              <w:rPr>
                <w:sz w:val="20"/>
              </w:rPr>
            </w:pPr>
            <w:r>
              <w:rPr>
                <w:sz w:val="20"/>
              </w:rPr>
              <w:t>[Full evaluation of Education and Outreach success; review of surveys and stakeholder] [feedback, if successful seek funding for additional # years.]</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1B47A8AB" w14:textId="322076C9" w:rsidR="007810E8" w:rsidRDefault="007810E8" w:rsidP="007810E8">
            <w:pPr>
              <w:rPr>
                <w:sz w:val="20"/>
              </w:rPr>
            </w:pPr>
            <w:r>
              <w:rPr>
                <w:color w:val="000000"/>
                <w:sz w:val="20"/>
              </w:rPr>
              <w:t xml:space="preserve">[Year #] </w:t>
            </w:r>
          </w:p>
        </w:tc>
      </w:tr>
      <w:tr w:rsidR="007810E8" w:rsidRPr="003F4CE5" w14:paraId="69C039E5"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563EE521" w14:textId="34C0E58D" w:rsidR="007810E8" w:rsidRDefault="007810E8" w:rsidP="007810E8">
            <w:pPr>
              <w:jc w:val="center"/>
              <w:rPr>
                <w:sz w:val="20"/>
              </w:rPr>
            </w:pPr>
            <w:r>
              <w:rPr>
                <w:sz w:val="20"/>
              </w:rPr>
              <w:t>[Pre and Post implementation monitoring of Station 25 once it is reactivated]</w:t>
            </w:r>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45E8F63C" w14:textId="7E0C3953" w:rsidR="007810E8" w:rsidRPr="00AF3329" w:rsidRDefault="007810E8" w:rsidP="007810E8">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153B2E12" w14:textId="0F49DF62" w:rsidR="007810E8" w:rsidRDefault="007810E8" w:rsidP="007810E8">
            <w:pPr>
              <w:rPr>
                <w:sz w:val="20"/>
              </w:rPr>
            </w:pPr>
            <w:r>
              <w:rPr>
                <w:sz w:val="20"/>
              </w:rPr>
              <w:t>[Establish baseline conditions once reactivated and determine changed based on pre and post project installation]</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1A632CF4" w14:textId="6C6026D9" w:rsidR="007810E8" w:rsidRDefault="007810E8" w:rsidP="007810E8">
            <w:pPr>
              <w:rPr>
                <w:sz w:val="20"/>
              </w:rPr>
            </w:pPr>
            <w:r>
              <w:rPr>
                <w:sz w:val="20"/>
              </w:rPr>
              <w:t>[Pre/Post implementation of projects; Annual review]</w:t>
            </w:r>
          </w:p>
        </w:tc>
      </w:tr>
      <w:tr w:rsidR="007810E8" w:rsidRPr="003F4CE5" w14:paraId="2CAC876A"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0E79FB4F" w14:textId="7DE9744C" w:rsidR="007810E8" w:rsidRDefault="007810E8" w:rsidP="007810E8">
            <w:pPr>
              <w:jc w:val="center"/>
              <w:rPr>
                <w:sz w:val="20"/>
              </w:rPr>
            </w:pPr>
            <w:r>
              <w:rPr>
                <w:sz w:val="20"/>
              </w:rPr>
              <w:t xml:space="preserve">[Evaluate stakeholder attitude towards </w:t>
            </w:r>
            <w:proofErr w:type="gramStart"/>
            <w:r>
              <w:rPr>
                <w:sz w:val="20"/>
              </w:rPr>
              <w:t>Watershed ]</w:t>
            </w:r>
            <w:proofErr w:type="gramEnd"/>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78AAB580" w14:textId="36001313" w:rsidR="007810E8" w:rsidRPr="00AF3329" w:rsidRDefault="007810E8" w:rsidP="007810E8">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4801EB5B" w14:textId="092A3498" w:rsidR="007810E8" w:rsidRDefault="007810E8" w:rsidP="007810E8">
            <w:pPr>
              <w:rPr>
                <w:sz w:val="20"/>
              </w:rPr>
            </w:pPr>
            <w:r>
              <w:rPr>
                <w:sz w:val="20"/>
              </w:rPr>
              <w:t>[Survey stakeholders for opinions and knowledge on watershed, stormwater, responsibility and general opinions on projects]</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0CAEE5A4" w14:textId="52BE4862" w:rsidR="007810E8" w:rsidRDefault="007810E8" w:rsidP="007810E8">
            <w:pPr>
              <w:rPr>
                <w:sz w:val="20"/>
              </w:rPr>
            </w:pPr>
            <w:r>
              <w:rPr>
                <w:sz w:val="20"/>
              </w:rPr>
              <w:t>[Years 2, 5, 7 and 10]</w:t>
            </w:r>
          </w:p>
        </w:tc>
      </w:tr>
      <w:tr w:rsidR="007810E8" w:rsidRPr="003F4CE5" w14:paraId="5F25C991"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71D3C83E" w14:textId="3BF142BE" w:rsidR="007810E8" w:rsidRDefault="007810E8" w:rsidP="007810E8">
            <w:pPr>
              <w:jc w:val="center"/>
              <w:rPr>
                <w:sz w:val="20"/>
              </w:rPr>
            </w:pPr>
            <w:r>
              <w:rPr>
                <w:sz w:val="20"/>
              </w:rPr>
              <w:t>[Publicize and evaluate successes]</w:t>
            </w:r>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64B5F173" w14:textId="3BE8855D" w:rsidR="007810E8" w:rsidRPr="00AF3329" w:rsidRDefault="007810E8" w:rsidP="007810E8">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32FCBD97" w14:textId="2EA4224C" w:rsidR="007810E8" w:rsidRDefault="007810E8" w:rsidP="007810E8">
            <w:pPr>
              <w:rPr>
                <w:sz w:val="20"/>
              </w:rPr>
            </w:pPr>
            <w:r>
              <w:rPr>
                <w:sz w:val="20"/>
              </w:rPr>
              <w:t>[During education and outreach events update stakeholders on watershed successes]</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25022A84" w14:textId="148BCCA6" w:rsidR="007810E8" w:rsidRDefault="007810E8" w:rsidP="007810E8">
            <w:pPr>
              <w:rPr>
                <w:sz w:val="20"/>
              </w:rPr>
            </w:pPr>
            <w:r>
              <w:rPr>
                <w:sz w:val="20"/>
              </w:rPr>
              <w:t>[Throughout the project]</w:t>
            </w:r>
          </w:p>
        </w:tc>
      </w:tr>
      <w:tr w:rsidR="007810E8" w:rsidRPr="003F4CE5" w14:paraId="29E372B0" w14:textId="77777777" w:rsidTr="007810E8">
        <w:trPr>
          <w:trHeight w:val="438"/>
        </w:trPr>
        <w:tc>
          <w:tcPr>
            <w:tcW w:w="1556" w:type="pct"/>
            <w:tcBorders>
              <w:top w:val="single" w:sz="2" w:space="0" w:color="FFFFFF"/>
              <w:bottom w:val="single" w:sz="2" w:space="0" w:color="FFFFFF"/>
              <w:right w:val="dotted" w:sz="2" w:space="0" w:color="FFFFFF"/>
            </w:tcBorders>
            <w:shd w:val="clear" w:color="auto" w:fill="072B62" w:themeFill="background2" w:themeFillShade="40"/>
            <w:noWrap/>
          </w:tcPr>
          <w:p w14:paraId="47B2A1AF" w14:textId="37845F59" w:rsidR="007810E8" w:rsidRDefault="007810E8" w:rsidP="007810E8">
            <w:pPr>
              <w:jc w:val="center"/>
              <w:rPr>
                <w:sz w:val="20"/>
              </w:rPr>
            </w:pPr>
            <w:r>
              <w:rPr>
                <w:sz w:val="20"/>
              </w:rPr>
              <w:t>[Publish quick report updating stakeholders on watershed]</w:t>
            </w:r>
          </w:p>
        </w:tc>
        <w:tc>
          <w:tcPr>
            <w:tcW w:w="1103" w:type="pct"/>
            <w:tcBorders>
              <w:top w:val="single" w:sz="2" w:space="0" w:color="FFFFFF"/>
              <w:left w:val="dotted" w:sz="2" w:space="0" w:color="FFFFFF"/>
              <w:bottom w:val="single" w:sz="2" w:space="0" w:color="FFFFFF"/>
              <w:right w:val="dotted" w:sz="2" w:space="0" w:color="FFFFFF"/>
            </w:tcBorders>
            <w:shd w:val="clear" w:color="auto" w:fill="DDECEE"/>
          </w:tcPr>
          <w:p w14:paraId="2AF18088" w14:textId="625102DF" w:rsidR="007810E8" w:rsidRPr="00AF3329" w:rsidRDefault="007810E8" w:rsidP="007810E8">
            <w:pPr>
              <w:ind w:left="-21"/>
              <w:rPr>
                <w:sz w:val="20"/>
              </w:rPr>
            </w:pPr>
          </w:p>
        </w:tc>
        <w:tc>
          <w:tcPr>
            <w:tcW w:w="1443" w:type="pct"/>
            <w:tcBorders>
              <w:top w:val="single" w:sz="2" w:space="0" w:color="FFFFFF"/>
              <w:left w:val="dotted" w:sz="2" w:space="0" w:color="FFFFFF"/>
              <w:bottom w:val="single" w:sz="2" w:space="0" w:color="FFFFFF"/>
              <w:right w:val="dotted" w:sz="2" w:space="0" w:color="FFFFFF"/>
            </w:tcBorders>
            <w:shd w:val="clear" w:color="auto" w:fill="DDECEE"/>
          </w:tcPr>
          <w:p w14:paraId="0DDC9F9A" w14:textId="0401E2BA" w:rsidR="007810E8" w:rsidRDefault="007810E8" w:rsidP="007810E8">
            <w:pPr>
              <w:rPr>
                <w:sz w:val="20"/>
              </w:rPr>
            </w:pPr>
            <w:r>
              <w:rPr>
                <w:sz w:val="20"/>
              </w:rPr>
              <w:t>[Publish report on watershed health. Recognize past, current and future projects for the year. ]</w:t>
            </w:r>
          </w:p>
        </w:tc>
        <w:tc>
          <w:tcPr>
            <w:tcW w:w="898" w:type="pct"/>
            <w:tcBorders>
              <w:top w:val="single" w:sz="2" w:space="0" w:color="FFFFFF"/>
              <w:left w:val="dotted" w:sz="2" w:space="0" w:color="FFFFFF"/>
              <w:bottom w:val="single" w:sz="2" w:space="0" w:color="FFFFFF"/>
              <w:right w:val="dotted" w:sz="2" w:space="0" w:color="FFFFFF"/>
            </w:tcBorders>
            <w:shd w:val="clear" w:color="auto" w:fill="DDECEE"/>
          </w:tcPr>
          <w:p w14:paraId="63E38147" w14:textId="43B10090" w:rsidR="007810E8" w:rsidRDefault="007810E8" w:rsidP="007810E8">
            <w:pPr>
              <w:rPr>
                <w:sz w:val="20"/>
              </w:rPr>
            </w:pPr>
            <w:r>
              <w:rPr>
                <w:sz w:val="20"/>
              </w:rPr>
              <w:t>[Annually]</w:t>
            </w:r>
          </w:p>
        </w:tc>
      </w:tr>
    </w:tbl>
    <w:p w14:paraId="015F8FEC" w14:textId="77777777" w:rsidR="00E36903" w:rsidRDefault="00E36903" w:rsidP="00426732"/>
    <w:p w14:paraId="328EE918" w14:textId="77777777" w:rsidR="00446055" w:rsidRDefault="00446055" w:rsidP="00446055">
      <w:pPr>
        <w:pStyle w:val="Heading2"/>
      </w:pPr>
      <w:bookmarkStart w:id="77" w:name="_Toc449009923"/>
      <w:r>
        <w:t>Cost and Technical Needs</w:t>
      </w:r>
      <w:bookmarkEnd w:id="77"/>
    </w:p>
    <w:p w14:paraId="2F9111B7" w14:textId="5B0B1A6C" w:rsidR="002B2F33" w:rsidRDefault="00446055" w:rsidP="002B2F33">
      <w:r>
        <w:t>[</w:t>
      </w:r>
      <w:r w:rsidR="00D34B32">
        <w:rPr>
          <w:i/>
        </w:rPr>
        <w:t xml:space="preserve">See Section 8.5 in the guidebook. </w:t>
      </w:r>
      <w:r>
        <w:t>Discuss all costs, budget and technical assistance necessary to achieve this plan</w:t>
      </w:r>
      <w:r w:rsidR="002B6B92">
        <w:t>. This includes necessary costs and technical assistance needed for the administration and management of projects, salaries, in-kind volunteer services, donations of facility time, education and outreach needs, installation and maintenance of management measures, monitoring and data management</w:t>
      </w:r>
      <w:r>
        <w:t>]</w:t>
      </w:r>
    </w:p>
    <w:p w14:paraId="6B6164B5" w14:textId="77777777" w:rsidR="002B2F33" w:rsidRDefault="002B2F33" w:rsidP="002B2F33">
      <w:pPr>
        <w:pStyle w:val="Heading2"/>
      </w:pPr>
      <w:bookmarkStart w:id="78" w:name="_Toc449009924"/>
      <w:r>
        <w:t>Funding</w:t>
      </w:r>
      <w:bookmarkEnd w:id="78"/>
    </w:p>
    <w:p w14:paraId="12615BAF" w14:textId="18C89915" w:rsidR="002B2F33" w:rsidRPr="002B2F33" w:rsidRDefault="002B2F33" w:rsidP="002B2F33">
      <w:r>
        <w:t>[</w:t>
      </w:r>
      <w:r w:rsidR="00D34B32">
        <w:rPr>
          <w:i/>
        </w:rPr>
        <w:t xml:space="preserve">See Section 8.5 in the guidebook. </w:t>
      </w:r>
      <w:r>
        <w:t>Discuss all available funding and all proposed funding</w:t>
      </w:r>
      <w:r w:rsidR="002B6B92">
        <w:t xml:space="preserve"> as well as discuss existing resources</w:t>
      </w:r>
      <w:r>
        <w:t>]</w:t>
      </w:r>
    </w:p>
    <w:p w14:paraId="3C06F9A7" w14:textId="77777777" w:rsidR="000C0ED5" w:rsidRDefault="000C0ED5" w:rsidP="006F50CF"/>
    <w:p w14:paraId="72A45488" w14:textId="77777777" w:rsidR="006F50CF" w:rsidRDefault="006F50CF" w:rsidP="006F50CF"/>
    <w:p w14:paraId="66194FF6" w14:textId="3FD5D993" w:rsidR="004D1F4B" w:rsidRDefault="006F50CF">
      <w:pPr>
        <w:spacing w:after="0" w:line="240" w:lineRule="auto"/>
      </w:pPr>
      <w:r>
        <w:br w:type="page"/>
      </w:r>
    </w:p>
    <w:p w14:paraId="51C54766" w14:textId="5C09A175" w:rsidR="006F50CF" w:rsidRDefault="004D1F4B" w:rsidP="004D1F4B">
      <w:pPr>
        <w:pStyle w:val="Heading1"/>
        <w:numPr>
          <w:ilvl w:val="0"/>
          <w:numId w:val="0"/>
        </w:numPr>
        <w:jc w:val="center"/>
      </w:pPr>
      <w:bookmarkStart w:id="79" w:name="_Toc449009925"/>
      <w:r>
        <w:lastRenderedPageBreak/>
        <w:t>References</w:t>
      </w:r>
      <w:bookmarkEnd w:id="79"/>
    </w:p>
    <w:p w14:paraId="7883DEF7" w14:textId="36BC1A7F" w:rsidR="004D1F4B" w:rsidRPr="004D1F4B" w:rsidRDefault="004D1F4B" w:rsidP="004D1F4B">
      <w:r>
        <w:t>[Include all references here.]</w:t>
      </w:r>
    </w:p>
    <w:p w14:paraId="4CE9F46A" w14:textId="77777777" w:rsidR="004D1F4B" w:rsidRDefault="004D1F4B">
      <w:pPr>
        <w:spacing w:after="0" w:line="240" w:lineRule="auto"/>
        <w:rPr>
          <w:b/>
          <w:sz w:val="40"/>
        </w:rPr>
      </w:pPr>
      <w:r>
        <w:br w:type="page"/>
      </w:r>
    </w:p>
    <w:p w14:paraId="741D8FE4" w14:textId="27ADAD9C" w:rsidR="006F50CF" w:rsidRPr="006F50CF" w:rsidRDefault="006F50CF" w:rsidP="006F50CF">
      <w:pPr>
        <w:pStyle w:val="Heading1"/>
        <w:numPr>
          <w:ilvl w:val="0"/>
          <w:numId w:val="0"/>
        </w:numPr>
      </w:pPr>
      <w:bookmarkStart w:id="80" w:name="_Toc449009926"/>
      <w:r>
        <w:lastRenderedPageBreak/>
        <w:t>Appendix</w:t>
      </w:r>
      <w:bookmarkEnd w:id="80"/>
    </w:p>
    <w:sectPr w:rsidR="006F50CF" w:rsidRPr="006F50CF" w:rsidSect="00D41454">
      <w:headerReference w:type="default" r:id="rId16"/>
      <w:footerReference w:type="default" r:id="rId17"/>
      <w:headerReference w:type="first" r:id="rId18"/>
      <w:footerReference w:type="first" r:id="rId19"/>
      <w:pgSz w:w="12240" w:h="15840"/>
      <w:pgMar w:top="1440" w:right="1440" w:bottom="1440" w:left="1440" w:header="18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C. Coastal Federation" w:date="2016-04-09T12:06:00Z" w:initials="Coast">
    <w:p w14:paraId="6ADDD492" w14:textId="77777777" w:rsidR="002054B0" w:rsidRDefault="002054B0" w:rsidP="009760FC">
      <w:pPr>
        <w:pStyle w:val="CommentText"/>
      </w:pPr>
      <w:r>
        <w:rPr>
          <w:rStyle w:val="CommentReference"/>
        </w:rPr>
        <w:annotationRef/>
      </w:r>
      <w:r>
        <w:t xml:space="preserve">Thank you for utilizing the coastal watershed management template developed by the </w:t>
      </w:r>
      <w:r w:rsidRPr="002F1710">
        <w:rPr>
          <w:b/>
        </w:rPr>
        <w:t>North Carolina Coastal Federation</w:t>
      </w:r>
      <w:r>
        <w:t xml:space="preserve">, a non-profit dedicated to restoring and protecting the coast of North Carolina. </w:t>
      </w:r>
    </w:p>
    <w:p w14:paraId="5B30C89E" w14:textId="77777777" w:rsidR="002054B0" w:rsidRDefault="002054B0" w:rsidP="009760FC">
      <w:pPr>
        <w:pStyle w:val="CommentText"/>
      </w:pPr>
    </w:p>
    <w:p w14:paraId="798D3EAB" w14:textId="77777777" w:rsidR="002054B0" w:rsidRDefault="002054B0" w:rsidP="009760FC">
      <w:pPr>
        <w:pStyle w:val="CommentText"/>
      </w:pPr>
      <w:r>
        <w:t>For more information, find us at:</w:t>
      </w:r>
    </w:p>
    <w:p w14:paraId="3AAA2E31" w14:textId="77777777" w:rsidR="002054B0" w:rsidRPr="002F1710" w:rsidRDefault="002054B0" w:rsidP="009760FC">
      <w:pPr>
        <w:pStyle w:val="CommentText"/>
        <w:rPr>
          <w:b/>
        </w:rPr>
      </w:pPr>
      <w:hyperlink r:id="rId1" w:history="1">
        <w:r w:rsidRPr="002F1710">
          <w:rPr>
            <w:rStyle w:val="Hyperlink"/>
            <w:rFonts w:ascii="Calibri" w:hAnsi="Calibri"/>
            <w:b/>
          </w:rPr>
          <w:t>nccoast.org</w:t>
        </w:r>
      </w:hyperlink>
    </w:p>
    <w:p w14:paraId="2DBAE23F" w14:textId="77777777" w:rsidR="002054B0" w:rsidRDefault="002054B0" w:rsidP="009760FC">
      <w:pPr>
        <w:pStyle w:val="CommentText"/>
      </w:pPr>
    </w:p>
    <w:p w14:paraId="7586598F" w14:textId="77777777" w:rsidR="002054B0" w:rsidRPr="00DC2F5F" w:rsidRDefault="002054B0" w:rsidP="009760FC">
      <w:pPr>
        <w:pStyle w:val="CommentText"/>
        <w:rPr>
          <w:b/>
        </w:rPr>
      </w:pPr>
      <w:r w:rsidRPr="00DC2F5F">
        <w:rPr>
          <w:b/>
        </w:rPr>
        <w:t>To use this template:</w:t>
      </w:r>
    </w:p>
    <w:p w14:paraId="7278E511" w14:textId="0B02AC5A" w:rsidR="002054B0" w:rsidRDefault="002054B0" w:rsidP="009760FC">
      <w:pPr>
        <w:pStyle w:val="CommentText"/>
        <w:numPr>
          <w:ilvl w:val="0"/>
          <w:numId w:val="8"/>
        </w:numPr>
      </w:pPr>
      <w:r w:rsidRPr="00DC2F5F">
        <w:t xml:space="preserve">This template was designed to </w:t>
      </w:r>
      <w:r>
        <w:t>enhance</w:t>
      </w:r>
      <w:r w:rsidRPr="00DC2F5F">
        <w:t xml:space="preserve"> the watershed management plan writing process. This template is not a stand-alone document and is intended to be used in tandem with the Watershed Management Planning Guidebook, created by the N.C. Coastal Federation.</w:t>
      </w:r>
      <w:r>
        <w:t xml:space="preserve"> This template is a suggested format based on the </w:t>
      </w:r>
      <w:r w:rsidRPr="00DC2F5F">
        <w:t>N.C. Coastal Federation</w:t>
      </w:r>
      <w:r>
        <w:t xml:space="preserve">’s knowledge and experience developing watershed plans. </w:t>
      </w:r>
      <w:r>
        <w:br/>
      </w:r>
    </w:p>
    <w:p w14:paraId="009A9F5D" w14:textId="16F722B9" w:rsidR="006875E9" w:rsidRDefault="006875E9" w:rsidP="009760FC">
      <w:pPr>
        <w:pStyle w:val="CommentText"/>
        <w:numPr>
          <w:ilvl w:val="0"/>
          <w:numId w:val="8"/>
        </w:numPr>
      </w:pPr>
      <w:r>
        <w:t>Utilize this document with the Guidebook and working with your water quality/water resource/watershed state agencies.</w:t>
      </w:r>
      <w:r>
        <w:br/>
      </w:r>
    </w:p>
    <w:p w14:paraId="3E26B883" w14:textId="1ECAE053" w:rsidR="002054B0" w:rsidRPr="00DC2F5F" w:rsidRDefault="002054B0" w:rsidP="009760FC">
      <w:pPr>
        <w:pStyle w:val="CommentText"/>
        <w:numPr>
          <w:ilvl w:val="0"/>
          <w:numId w:val="8"/>
        </w:numPr>
      </w:pPr>
      <w:r>
        <w:t xml:space="preserve">The examples, suggestions and ideas given are intended to aid in the brainstorming and development process. </w:t>
      </w:r>
      <w:r w:rsidRPr="00056551">
        <w:rPr>
          <w:b/>
          <w:i/>
        </w:rPr>
        <w:t>This guidance is not a substitution for mandatory statues or regulations by federal, state or local agencies.</w:t>
      </w:r>
    </w:p>
    <w:p w14:paraId="6E815347" w14:textId="77777777" w:rsidR="002054B0" w:rsidRPr="00DC2F5F" w:rsidRDefault="002054B0" w:rsidP="009760FC">
      <w:pPr>
        <w:pStyle w:val="CommentText"/>
      </w:pPr>
    </w:p>
    <w:p w14:paraId="7264B4E4" w14:textId="77777777" w:rsidR="002054B0" w:rsidRPr="00DC2F5F" w:rsidRDefault="002054B0" w:rsidP="009760FC">
      <w:pPr>
        <w:pStyle w:val="CommentText"/>
        <w:numPr>
          <w:ilvl w:val="0"/>
          <w:numId w:val="8"/>
        </w:numPr>
      </w:pPr>
      <w:r w:rsidRPr="00DC2F5F">
        <w:t xml:space="preserve">All </w:t>
      </w:r>
      <w:r w:rsidRPr="00DC2F5F">
        <w:rPr>
          <w:b/>
        </w:rPr>
        <w:t>[bracketed text]</w:t>
      </w:r>
      <w:r w:rsidRPr="00DC2F5F">
        <w:t xml:space="preserve"> should be replace with the suggested instructions within the brackets. </w:t>
      </w:r>
      <w:r w:rsidRPr="00DC2F5F">
        <w:br/>
      </w:r>
    </w:p>
    <w:p w14:paraId="1C7C7076" w14:textId="77777777" w:rsidR="002054B0" w:rsidRPr="00DC2F5F" w:rsidRDefault="002054B0" w:rsidP="009760FC">
      <w:pPr>
        <w:pStyle w:val="ListParagraph"/>
      </w:pPr>
    </w:p>
    <w:p w14:paraId="6CF32C6A" w14:textId="2CADF273" w:rsidR="002054B0" w:rsidRPr="00DC2F5F" w:rsidRDefault="002054B0" w:rsidP="009760FC">
      <w:pPr>
        <w:pStyle w:val="CommentText"/>
        <w:numPr>
          <w:ilvl w:val="0"/>
          <w:numId w:val="8"/>
        </w:numPr>
      </w:pPr>
      <w:r w:rsidRPr="00DC2F5F">
        <w:t xml:space="preserve"> It is suggested that non-bracketed text be left within the document </w:t>
      </w:r>
      <w:r>
        <w:t>and/or</w:t>
      </w:r>
      <w:r w:rsidRPr="00DC2F5F">
        <w:t xml:space="preserve"> be customized to meet the need of your watershed.</w:t>
      </w:r>
    </w:p>
    <w:p w14:paraId="47FBDEA3" w14:textId="77777777" w:rsidR="002054B0" w:rsidRPr="00DC2F5F" w:rsidRDefault="002054B0" w:rsidP="009760FC">
      <w:pPr>
        <w:pStyle w:val="CommentText"/>
      </w:pPr>
    </w:p>
    <w:p w14:paraId="2498DE12" w14:textId="6F86B0A7" w:rsidR="002054B0" w:rsidRPr="00DC2F5F" w:rsidRDefault="002054B0" w:rsidP="009760FC">
      <w:pPr>
        <w:pStyle w:val="CommentText"/>
        <w:numPr>
          <w:ilvl w:val="0"/>
          <w:numId w:val="8"/>
        </w:numPr>
      </w:pPr>
      <w:r w:rsidRPr="00DC2F5F">
        <w:t xml:space="preserve">Refer to the Comments side bar for sections with further instruction. </w:t>
      </w:r>
      <w:r>
        <w:t>Please remove Comments from the side bar upon completion of your plan: Review Tab &gt; Comments: Delete button</w:t>
      </w:r>
      <w:r w:rsidRPr="00DC2F5F">
        <w:br/>
      </w:r>
    </w:p>
    <w:p w14:paraId="178C1DA0" w14:textId="77777777" w:rsidR="002054B0" w:rsidRPr="00DC2F5F" w:rsidRDefault="002054B0" w:rsidP="009760FC">
      <w:pPr>
        <w:pStyle w:val="ListParagraph"/>
      </w:pPr>
    </w:p>
    <w:p w14:paraId="02B49328" w14:textId="77777777" w:rsidR="002054B0" w:rsidRDefault="002054B0" w:rsidP="009760FC">
      <w:pPr>
        <w:pStyle w:val="CommentText"/>
        <w:numPr>
          <w:ilvl w:val="0"/>
          <w:numId w:val="8"/>
        </w:numPr>
      </w:pPr>
      <w:r w:rsidRPr="00DC2F5F">
        <w:t>All numbers used are strictly for the purposes of providing the user with examples.</w:t>
      </w:r>
    </w:p>
    <w:p w14:paraId="256A235F" w14:textId="77777777" w:rsidR="002054B0" w:rsidRDefault="002054B0" w:rsidP="00056551">
      <w:pPr>
        <w:pStyle w:val="ListParagraph"/>
      </w:pPr>
    </w:p>
    <w:p w14:paraId="280A8291" w14:textId="6005B149" w:rsidR="002054B0" w:rsidRDefault="002054B0" w:rsidP="009760FC">
      <w:pPr>
        <w:pStyle w:val="CommentText"/>
        <w:numPr>
          <w:ilvl w:val="0"/>
          <w:numId w:val="8"/>
        </w:numPr>
      </w:pPr>
      <w:r w:rsidRPr="00DC2F5F">
        <w:t xml:space="preserve">Utilize the pre-set styles settings: Home Tab &gt; Styles tool bar. The styles have been preset for everything </w:t>
      </w:r>
      <w:r>
        <w:t>from chapter titles, section titles, lists and</w:t>
      </w:r>
      <w:r w:rsidRPr="00DC2F5F">
        <w:t xml:space="preserve"> captions.</w:t>
      </w:r>
    </w:p>
  </w:comment>
  <w:comment w:id="4" w:author="N.C. Coastal Federation" w:date="2016-03-01T19:42:00Z" w:initials="Coast">
    <w:p w14:paraId="16686CA9" w14:textId="2A2E19D1" w:rsidR="002054B0" w:rsidRDefault="002054B0">
      <w:pPr>
        <w:pStyle w:val="CommentText"/>
      </w:pPr>
      <w:r>
        <w:rPr>
          <w:rStyle w:val="CommentReference"/>
        </w:rPr>
        <w:annotationRef/>
      </w:r>
      <w:r>
        <w:t xml:space="preserve">Update the Table of Contents once the entire plan has been </w:t>
      </w:r>
      <w:proofErr w:type="gramStart"/>
      <w:r>
        <w:t>written :</w:t>
      </w:r>
      <w:proofErr w:type="gramEnd"/>
      <w:r>
        <w:br/>
      </w:r>
      <w:r>
        <w:br/>
        <w:t>Right-Clicking on the table of contents and “updating field”</w:t>
      </w:r>
    </w:p>
  </w:comment>
  <w:comment w:id="7" w:author="N.C. Coastal Federation" w:date="2016-03-02T09:56:00Z" w:initials="Coast">
    <w:p w14:paraId="3F1D4C50" w14:textId="141364C9" w:rsidR="002054B0" w:rsidRDefault="002054B0">
      <w:pPr>
        <w:pStyle w:val="CommentText"/>
      </w:pPr>
      <w:r>
        <w:rPr>
          <w:rStyle w:val="CommentReference"/>
        </w:rPr>
        <w:annotationRef/>
      </w:r>
      <w:r>
        <w:t xml:space="preserve">Utilize this table to ensure that the plan appropriately addresses all EPA Nine Elements. Even if there is no plan to seek funding it is recommended that this chart be used to ensure plans are thorough, address all aspects necessary for a robust watershed management plan and in the event future funding is sought. </w:t>
      </w:r>
      <w:r>
        <w:br/>
      </w:r>
      <w:r>
        <w:br/>
        <w:t xml:space="preserve">NORTH CAROLINA: If you are in North Carolina, refer to the North Carolina 9 Elements Checklist developed by Paul Clark, N.C. DEQ Division of Water Resources and consider attaching the checklist as an Appendix instead.  </w:t>
      </w:r>
    </w:p>
  </w:comment>
  <w:comment w:id="9" w:author="N.C. Coastal Federation" w:date="2016-03-31T22:10:00Z" w:initials="Coast">
    <w:p w14:paraId="14A586B4" w14:textId="77777777" w:rsidR="002054B0" w:rsidRDefault="002054B0" w:rsidP="0061018F">
      <w:pPr>
        <w:pStyle w:val="CommentText"/>
      </w:pPr>
      <w:r>
        <w:rPr>
          <w:rStyle w:val="CommentReference"/>
        </w:rPr>
        <w:annotationRef/>
      </w:r>
      <w:r>
        <w:t>These are the recommended objectives to support a watershed management plan focused on stormwater runoff reduction to restore water quality. Ensure that any changes made are reflected in the Executive Summary and main body text.</w:t>
      </w:r>
    </w:p>
    <w:p w14:paraId="2D2D64E9" w14:textId="77777777" w:rsidR="002054B0" w:rsidRDefault="002054B0" w:rsidP="0061018F">
      <w:pPr>
        <w:pStyle w:val="CommentText"/>
      </w:pPr>
    </w:p>
    <w:p w14:paraId="0F3586C2" w14:textId="4688D8AC" w:rsidR="002054B0" w:rsidRDefault="002054B0" w:rsidP="0061018F">
      <w:pPr>
        <w:pStyle w:val="CommentText"/>
        <w:numPr>
          <w:ilvl w:val="0"/>
          <w:numId w:val="9"/>
        </w:numPr>
      </w:pPr>
      <w:r>
        <w:t>Elaborate on Primary Goal by customizing it to your watershed (i.e. with the interest of opening shellfishing waters, decreasing swimming advisories, etc.)</w:t>
      </w:r>
    </w:p>
    <w:p w14:paraId="0AED09A4" w14:textId="77777777" w:rsidR="002054B0" w:rsidRDefault="002054B0" w:rsidP="00DC2F5F">
      <w:pPr>
        <w:pStyle w:val="CommentText"/>
      </w:pPr>
    </w:p>
    <w:p w14:paraId="4345D264" w14:textId="50BC3702" w:rsidR="006875E9" w:rsidRDefault="002054B0" w:rsidP="006875E9">
      <w:pPr>
        <w:pStyle w:val="CommentText"/>
        <w:numPr>
          <w:ilvl w:val="0"/>
          <w:numId w:val="9"/>
        </w:numPr>
      </w:pPr>
      <w:r>
        <w:t>Elaborate on Objectives to appropriately support the unique parameters of the watershed. Make changes to this as you appropriate.</w:t>
      </w:r>
      <w:r w:rsidR="006875E9">
        <w:br/>
      </w:r>
    </w:p>
    <w:p w14:paraId="285D72E4" w14:textId="4518635F" w:rsidR="006875E9" w:rsidRPr="006875E9" w:rsidRDefault="002054B0" w:rsidP="006875E9">
      <w:pPr>
        <w:pStyle w:val="CommentText"/>
        <w:numPr>
          <w:ilvl w:val="0"/>
          <w:numId w:val="9"/>
        </w:numPr>
      </w:pPr>
      <w:r>
        <w:t xml:space="preserve"> </w:t>
      </w:r>
      <w:r w:rsidR="006875E9">
        <w:t>T</w:t>
      </w:r>
      <w:r w:rsidR="006875E9" w:rsidRPr="006875E9">
        <w:t xml:space="preserve">hese are only suggested objectives and some may not be applicable to your watershed. </w:t>
      </w:r>
      <w:r w:rsidR="006875E9">
        <w:rPr>
          <w:rFonts w:cs="Calibri"/>
          <w:szCs w:val="24"/>
        </w:rPr>
        <w:t>For example, a watershed may not have any existing program, in this instance Objective 1 should be removed or replaced with a more applicable objective.</w:t>
      </w:r>
    </w:p>
    <w:p w14:paraId="7862E46C" w14:textId="06A58F7D" w:rsidR="002054B0" w:rsidRDefault="002054B0" w:rsidP="006875E9">
      <w:pPr>
        <w:pStyle w:val="CommentText"/>
      </w:pPr>
    </w:p>
  </w:comment>
  <w:comment w:id="15" w:author="N.C. Coastal Federation" w:date="2016-04-08T18:02:00Z" w:initials="Coast">
    <w:p w14:paraId="163910F1" w14:textId="31AE47A9" w:rsidR="002054B0" w:rsidRDefault="002054B0">
      <w:pPr>
        <w:pStyle w:val="CommentText"/>
      </w:pPr>
      <w:r>
        <w:rPr>
          <w:rStyle w:val="CommentReference"/>
        </w:rPr>
        <w:annotationRef/>
      </w:r>
      <w:r>
        <w:t>Delete or move prompts for Figures (maps) when not applicable or if you find there is a more appropriate place based on your watershed management plan</w:t>
      </w:r>
    </w:p>
  </w:comment>
  <w:comment w:id="21" w:author="N.C. Coastal Federation" w:date="2016-03-31T22:22:00Z" w:initials="Coast">
    <w:p w14:paraId="1B25A2A8" w14:textId="2F64501B" w:rsidR="002054B0" w:rsidRDefault="002054B0">
      <w:pPr>
        <w:pStyle w:val="CommentText"/>
      </w:pPr>
      <w:r>
        <w:rPr>
          <w:rStyle w:val="CommentReference"/>
        </w:rPr>
        <w:annotationRef/>
      </w:r>
      <w:r>
        <w:t>Delete or elaborate based on applicability to your watershed.</w:t>
      </w:r>
    </w:p>
  </w:comment>
  <w:comment w:id="25" w:author="N.C. Coastal Federation" w:date="2016-03-31T22:22:00Z" w:initials="Coast">
    <w:p w14:paraId="7A457CA3" w14:textId="56379496" w:rsidR="002054B0" w:rsidRDefault="002054B0">
      <w:pPr>
        <w:pStyle w:val="CommentText"/>
      </w:pPr>
      <w:r>
        <w:rPr>
          <w:rStyle w:val="CommentReference"/>
        </w:rPr>
        <w:annotationRef/>
      </w:r>
      <w:r>
        <w:t>Delete Section 1.3.1 if it is not applicable to your watershed.</w:t>
      </w:r>
    </w:p>
    <w:p w14:paraId="2D4C212D" w14:textId="7838FB26" w:rsidR="002054B0" w:rsidRDefault="002054B0">
      <w:pPr>
        <w:pStyle w:val="CommentText"/>
      </w:pPr>
    </w:p>
    <w:p w14:paraId="3D07D16C" w14:textId="6BD6C2A0" w:rsidR="002054B0" w:rsidRDefault="002054B0">
      <w:pPr>
        <w:pStyle w:val="CommentText"/>
      </w:pPr>
      <w:r>
        <w:t xml:space="preserve">We recommend that you instead summarize your </w:t>
      </w:r>
      <w:proofErr w:type="gramStart"/>
      <w:r>
        <w:t>state’s  grant</w:t>
      </w:r>
      <w:proofErr w:type="gramEnd"/>
      <w:r>
        <w:t xml:space="preserve"> criteria in combination with the EPA’s Nine Minimum Elements.</w:t>
      </w:r>
    </w:p>
  </w:comment>
  <w:comment w:id="32" w:author="N.C. Coastal Federation" w:date="2016-04-16T15:27:00Z" w:initials="Coast">
    <w:p w14:paraId="3869DDA5" w14:textId="01352565" w:rsidR="002054B0" w:rsidRDefault="002054B0" w:rsidP="00DF6969">
      <w:pPr>
        <w:pStyle w:val="CommentText"/>
      </w:pPr>
      <w:r>
        <w:rPr>
          <w:rStyle w:val="CommentReference"/>
        </w:rPr>
        <w:annotationRef/>
      </w:r>
      <w:r>
        <w:t>It is recommended to keep this section in your watershed management plan and expand and elaborate upon by tailoring this to your watershed</w:t>
      </w:r>
      <w:r w:rsidR="00415C48">
        <w:t xml:space="preserve">. </w:t>
      </w:r>
    </w:p>
    <w:p w14:paraId="5068CCBF" w14:textId="77777777" w:rsidR="002054B0" w:rsidRDefault="002054B0" w:rsidP="00DF6969">
      <w:pPr>
        <w:pStyle w:val="CommentText"/>
      </w:pPr>
    </w:p>
    <w:p w14:paraId="2AE97A97" w14:textId="4650B06E" w:rsidR="002054B0" w:rsidRDefault="002054B0" w:rsidP="00DF6969">
      <w:pPr>
        <w:pStyle w:val="CommentText"/>
      </w:pPr>
      <w:r>
        <w:t xml:space="preserve">IF additional parameters other than bacterial pollution are being utilized as a parameter, their correlation to stormwater runoff </w:t>
      </w:r>
      <w:r w:rsidR="00415C48">
        <w:t>can</w:t>
      </w:r>
      <w:r>
        <w:t xml:space="preserve"> be discussed here.</w:t>
      </w:r>
    </w:p>
    <w:p w14:paraId="77E5656A" w14:textId="51CA6689" w:rsidR="00415C48" w:rsidRDefault="00415C48" w:rsidP="00DF6969">
      <w:pPr>
        <w:pStyle w:val="CommentText"/>
      </w:pPr>
    </w:p>
  </w:comment>
  <w:comment w:id="34" w:author="N.C. Coastal Federation" w:date="2016-03-06T16:27:00Z" w:initials="Coast">
    <w:p w14:paraId="16AC0954" w14:textId="68A6834F" w:rsidR="002054B0" w:rsidRDefault="002054B0">
      <w:pPr>
        <w:pStyle w:val="CommentText"/>
      </w:pPr>
      <w:r>
        <w:rPr>
          <w:rStyle w:val="CommentReference"/>
        </w:rPr>
        <w:annotationRef/>
      </w:r>
      <w:r>
        <w:t>These are examples. Delete these and input what is appropriate for your watershed.</w:t>
      </w:r>
    </w:p>
    <w:p w14:paraId="7AC9D7D0" w14:textId="77777777" w:rsidR="002054B0" w:rsidRDefault="002054B0">
      <w:pPr>
        <w:pStyle w:val="CommentText"/>
      </w:pPr>
    </w:p>
    <w:p w14:paraId="27309716" w14:textId="5B522E5F" w:rsidR="002054B0" w:rsidRDefault="002054B0">
      <w:pPr>
        <w:pStyle w:val="CommentText"/>
      </w:pPr>
      <w:r>
        <w:t xml:space="preserve">Fill in the table with the appropriate issues of the watershed and how the issues are quantified/monitored. </w:t>
      </w:r>
    </w:p>
  </w:comment>
  <w:comment w:id="35" w:author="N.C. Coastal Federation" w:date="2016-03-06T17:29:00Z" w:initials="Coast">
    <w:p w14:paraId="0E20F512" w14:textId="77777777" w:rsidR="002054B0" w:rsidRDefault="002054B0">
      <w:pPr>
        <w:pStyle w:val="CommentText"/>
      </w:pPr>
      <w:r>
        <w:rPr>
          <w:rStyle w:val="CommentReference"/>
        </w:rPr>
        <w:annotationRef/>
      </w:r>
      <w:r>
        <w:t>Fill in the table the appropriate data for the baseline year. Add a table for each year of aerial images used for analysis (there should be at least three of these tables).</w:t>
      </w:r>
    </w:p>
  </w:comment>
  <w:comment w:id="36" w:author="N.C. Coastal Federation" w:date="2016-03-06T17:29:00Z" w:initials="Coast">
    <w:p w14:paraId="2166715B" w14:textId="77777777" w:rsidR="002054B0" w:rsidRDefault="002054B0" w:rsidP="00B16F50">
      <w:pPr>
        <w:pStyle w:val="CommentText"/>
      </w:pPr>
      <w:r>
        <w:rPr>
          <w:rStyle w:val="CommentReference"/>
        </w:rPr>
        <w:annotationRef/>
      </w:r>
      <w:r>
        <w:t>Fill in the table the appropriate data for the baseline year. Add a table for each year of aerial images used for analysis (there should be at least three of these tables).</w:t>
      </w:r>
    </w:p>
  </w:comment>
  <w:comment w:id="37" w:author="N.C. Coastal Federation" w:date="2016-03-06T17:29:00Z" w:initials="Coast">
    <w:p w14:paraId="72178446" w14:textId="77777777" w:rsidR="002054B0" w:rsidRDefault="002054B0" w:rsidP="00B16F50">
      <w:pPr>
        <w:pStyle w:val="CommentText"/>
      </w:pPr>
      <w:r>
        <w:rPr>
          <w:rStyle w:val="CommentReference"/>
        </w:rPr>
        <w:annotationRef/>
      </w:r>
      <w:r>
        <w:t>Fill in the table the appropriate data for the baseline year. Add a table for each year of aerial images used for analysis (there should be at least three of these tables).</w:t>
      </w:r>
    </w:p>
  </w:comment>
  <w:comment w:id="38" w:author="N.C. Coastal Federation" w:date="2016-03-31T22:37:00Z" w:initials="Coast">
    <w:p w14:paraId="754A3C35" w14:textId="73C5DDD7" w:rsidR="002054B0" w:rsidRDefault="002054B0">
      <w:pPr>
        <w:pStyle w:val="CommentText"/>
      </w:pPr>
      <w:r>
        <w:rPr>
          <w:rStyle w:val="CommentReference"/>
        </w:rPr>
        <w:annotationRef/>
      </w:r>
      <w:r>
        <w:t>Fill in the table with the results</w:t>
      </w:r>
    </w:p>
  </w:comment>
  <w:comment w:id="40" w:author="N.C. Coastal Federation" w:date="2016-04-16T15:27:00Z" w:initials="Coast">
    <w:p w14:paraId="50FF0B89" w14:textId="1C8C03B8" w:rsidR="002054B0" w:rsidRDefault="002054B0">
      <w:pPr>
        <w:pStyle w:val="CommentText"/>
      </w:pPr>
      <w:r>
        <w:rPr>
          <w:rStyle w:val="CommentReference"/>
        </w:rPr>
        <w:annotationRef/>
      </w:r>
      <w:r>
        <w:t>Keep this entire section as is within the report to explain how the runoff volume was calculated.</w:t>
      </w:r>
    </w:p>
  </w:comment>
  <w:comment w:id="43" w:author="N.C. Coastal Federation" w:date="2016-03-02T14:45:00Z" w:initials="Coast">
    <w:p w14:paraId="51EC6536" w14:textId="6E762F44" w:rsidR="006875E9" w:rsidRDefault="002054B0" w:rsidP="006875E9">
      <w:pPr>
        <w:pStyle w:val="CommentText"/>
      </w:pPr>
      <w:r>
        <w:rPr>
          <w:rStyle w:val="CommentReference"/>
        </w:rPr>
        <w:annotationRef/>
      </w:r>
      <w:r w:rsidR="006875E9">
        <w:t xml:space="preserve"> </w:t>
      </w:r>
    </w:p>
    <w:p w14:paraId="5D179ABC" w14:textId="040F16DA" w:rsidR="002054B0" w:rsidRDefault="002054B0" w:rsidP="000C522E">
      <w:pPr>
        <w:pStyle w:val="CommentText"/>
      </w:pPr>
      <w:r>
        <w:t>These are the recommended objectives to support a watershed management plan focused on stormwater runoff reduction to restore water quality</w:t>
      </w:r>
    </w:p>
    <w:p w14:paraId="6D97FDC1" w14:textId="77777777" w:rsidR="002054B0" w:rsidRDefault="002054B0" w:rsidP="000C522E">
      <w:pPr>
        <w:pStyle w:val="CommentText"/>
      </w:pPr>
    </w:p>
    <w:p w14:paraId="7AEEBEAF" w14:textId="5A5906A3" w:rsidR="002054B0" w:rsidRDefault="002054B0" w:rsidP="0024360B">
      <w:pPr>
        <w:pStyle w:val="CommentText"/>
        <w:numPr>
          <w:ilvl w:val="0"/>
          <w:numId w:val="9"/>
        </w:numPr>
      </w:pPr>
      <w:r>
        <w:t>Elaborate on Primary Goal (i.e. with the interest of opening shellfishing waters, decreasing swimming advisories, etc.)</w:t>
      </w:r>
    </w:p>
    <w:p w14:paraId="60BBE23F" w14:textId="77777777" w:rsidR="002054B0" w:rsidRDefault="002054B0" w:rsidP="0061018F">
      <w:pPr>
        <w:pStyle w:val="CommentText"/>
      </w:pPr>
    </w:p>
    <w:p w14:paraId="34163D3B" w14:textId="35D9B9DA" w:rsidR="002054B0" w:rsidRDefault="002054B0" w:rsidP="0024360B">
      <w:pPr>
        <w:pStyle w:val="CommentText"/>
        <w:numPr>
          <w:ilvl w:val="0"/>
          <w:numId w:val="9"/>
        </w:numPr>
      </w:pPr>
      <w:r>
        <w:t>Elaborate on Objectives to appropriately support the unique parameters of the watershed</w:t>
      </w:r>
    </w:p>
    <w:p w14:paraId="7CBB9FE2" w14:textId="77777777" w:rsidR="002054B0" w:rsidRDefault="002054B0" w:rsidP="0061018F">
      <w:pPr>
        <w:pStyle w:val="CommentText"/>
      </w:pPr>
    </w:p>
    <w:p w14:paraId="5BC9940F" w14:textId="286F1343" w:rsidR="006875E9" w:rsidRDefault="002054B0" w:rsidP="006875E9">
      <w:pPr>
        <w:pStyle w:val="CommentText"/>
        <w:numPr>
          <w:ilvl w:val="0"/>
          <w:numId w:val="9"/>
        </w:numPr>
      </w:pPr>
      <w:r>
        <w:t xml:space="preserve"> Edit Specific actions on each object within Section 4.1.1 and all other objectives and/delete to specialize to your watershed</w:t>
      </w:r>
      <w:r w:rsidR="006875E9">
        <w:br/>
      </w:r>
    </w:p>
    <w:p w14:paraId="1B563481" w14:textId="18B00048" w:rsidR="006875E9" w:rsidRDefault="006875E9" w:rsidP="0024360B">
      <w:pPr>
        <w:pStyle w:val="CommentText"/>
        <w:numPr>
          <w:ilvl w:val="0"/>
          <w:numId w:val="9"/>
        </w:numPr>
      </w:pPr>
      <w:r>
        <w:t>T</w:t>
      </w:r>
      <w:r w:rsidRPr="006875E9">
        <w:t xml:space="preserve">hese are only suggested objectives and some may not be applicable to your watershed. </w:t>
      </w:r>
      <w:r>
        <w:rPr>
          <w:rFonts w:cs="Calibri"/>
          <w:szCs w:val="24"/>
        </w:rPr>
        <w:t>For example, a watershed may not have any existing program, in this instance Objective 1 should be removed or replaced with a more applicable objective.</w:t>
      </w:r>
    </w:p>
  </w:comment>
  <w:comment w:id="44" w:author="N.C. Coastal Federation" w:date="2016-04-08T20:02:00Z" w:initials="Coast">
    <w:p w14:paraId="5077CA30" w14:textId="7A707443" w:rsidR="002054B0" w:rsidRDefault="002054B0">
      <w:pPr>
        <w:pStyle w:val="CommentText"/>
      </w:pPr>
    </w:p>
    <w:p w14:paraId="47292D7E" w14:textId="5C8FAFB0" w:rsidR="002054B0" w:rsidRDefault="002054B0">
      <w:pPr>
        <w:pStyle w:val="CommentText"/>
      </w:pPr>
      <w:r>
        <w:t xml:space="preserve">These are </w:t>
      </w:r>
      <w:r w:rsidR="00415C48">
        <w:t xml:space="preserve">extensive </w:t>
      </w:r>
      <w:r>
        <w:t>examples</w:t>
      </w:r>
      <w:r w:rsidR="00415C48">
        <w:t xml:space="preserve"> to give various ideas on how actions can support an objective. </w:t>
      </w:r>
      <w:r w:rsidR="003B23A1">
        <w:t xml:space="preserve">Not all plans may require this level of detail depending on the goals and objectives and funding requirements. </w:t>
      </w:r>
      <w:r w:rsidR="00415C48">
        <w:t xml:space="preserve">Delete/Edit </w:t>
      </w:r>
      <w:r>
        <w:t>and input what is</w:t>
      </w:r>
      <w:r w:rsidR="00415C48">
        <w:t xml:space="preserve"> appropriate for your watershed.</w:t>
      </w:r>
    </w:p>
    <w:p w14:paraId="5B9F70A7" w14:textId="77777777" w:rsidR="002054B0" w:rsidRDefault="002054B0">
      <w:pPr>
        <w:pStyle w:val="CommentText"/>
      </w:pPr>
      <w:r>
        <w:rPr>
          <w:rStyle w:val="CommentReference"/>
        </w:rPr>
        <w:annotationRef/>
      </w:r>
    </w:p>
    <w:p w14:paraId="75744928" w14:textId="36A438AD" w:rsidR="002054B0" w:rsidRDefault="002054B0">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comment>
  <w:comment w:id="45" w:author="N.C. Coastal Federation" w:date="2016-03-30T18:19:00Z" w:initials="Coast">
    <w:p w14:paraId="06EF1D1A" w14:textId="77777777" w:rsidR="002054B0" w:rsidRDefault="002054B0" w:rsidP="00B512FC">
      <w:pPr>
        <w:pStyle w:val="CommentText"/>
      </w:pPr>
      <w:r>
        <w:rPr>
          <w:rStyle w:val="CommentReference"/>
        </w:rPr>
        <w:annotationRef/>
      </w:r>
    </w:p>
    <w:p w14:paraId="52BB78BD" w14:textId="77777777" w:rsidR="00415C48" w:rsidRDefault="002054B0" w:rsidP="00415C48">
      <w:pPr>
        <w:pStyle w:val="CommentText"/>
      </w:pPr>
      <w:r>
        <w:rPr>
          <w:rStyle w:val="CommentReference"/>
        </w:rPr>
        <w:annotationRef/>
      </w:r>
      <w:r w:rsidR="00415C48">
        <w:t>These are extensive examples to give various ideas on how actions can support an objective. Delete/Edit and input what is appropriate for your watershed.</w:t>
      </w:r>
    </w:p>
    <w:p w14:paraId="7D13D3C8" w14:textId="77777777" w:rsidR="00415C48" w:rsidRDefault="00415C48" w:rsidP="00415C48">
      <w:pPr>
        <w:pStyle w:val="CommentText"/>
      </w:pPr>
      <w:r>
        <w:rPr>
          <w:rStyle w:val="CommentReference"/>
        </w:rPr>
        <w:annotationRef/>
      </w:r>
    </w:p>
    <w:p w14:paraId="555DBA4C" w14:textId="7CB099C9" w:rsidR="002054B0" w:rsidRDefault="00415C48" w:rsidP="00415C48">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p w14:paraId="0789D0F7" w14:textId="28C77563" w:rsidR="002054B0" w:rsidRDefault="002054B0">
      <w:pPr>
        <w:pStyle w:val="CommentText"/>
      </w:pPr>
    </w:p>
  </w:comment>
  <w:comment w:id="46" w:author="N.C. Coastal Federation" w:date="2016-03-30T18:19:00Z" w:initials="Coast">
    <w:p w14:paraId="519792E2" w14:textId="77777777" w:rsidR="002054B0" w:rsidRDefault="002054B0" w:rsidP="00B512FC">
      <w:pPr>
        <w:pStyle w:val="CommentText"/>
      </w:pPr>
      <w:r>
        <w:rPr>
          <w:rStyle w:val="CommentReference"/>
        </w:rPr>
        <w:annotationRef/>
      </w:r>
    </w:p>
    <w:p w14:paraId="6E19196E" w14:textId="77777777" w:rsidR="00415C48" w:rsidRDefault="002054B0" w:rsidP="00415C48">
      <w:pPr>
        <w:pStyle w:val="CommentText"/>
      </w:pPr>
      <w:r>
        <w:rPr>
          <w:rStyle w:val="CommentReference"/>
        </w:rPr>
        <w:annotationRef/>
      </w:r>
      <w:r w:rsidR="00415C48">
        <w:t>These are extensive examples to give various ideas on how actions can support an objective. Delete/Edit and input what is appropriate for your watershed.</w:t>
      </w:r>
    </w:p>
    <w:p w14:paraId="53F189E5" w14:textId="77777777" w:rsidR="00415C48" w:rsidRDefault="00415C48" w:rsidP="00415C48">
      <w:pPr>
        <w:pStyle w:val="CommentText"/>
      </w:pPr>
      <w:r>
        <w:rPr>
          <w:rStyle w:val="CommentReference"/>
        </w:rPr>
        <w:annotationRef/>
      </w:r>
    </w:p>
    <w:p w14:paraId="53F5CF43" w14:textId="7443F69F" w:rsidR="002054B0" w:rsidRDefault="00415C48" w:rsidP="00415C48">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p w14:paraId="7F71C535" w14:textId="104F69B9" w:rsidR="002054B0" w:rsidRDefault="002054B0">
      <w:pPr>
        <w:pStyle w:val="CommentText"/>
      </w:pPr>
    </w:p>
  </w:comment>
  <w:comment w:id="47" w:author="N.C. Coastal Federation" w:date="2016-04-08T20:02:00Z" w:initials="Coast">
    <w:p w14:paraId="6101D5BF" w14:textId="77777777" w:rsidR="002054B0" w:rsidRDefault="002054B0" w:rsidP="00B512FC">
      <w:pPr>
        <w:pStyle w:val="CommentText"/>
      </w:pPr>
      <w:r>
        <w:rPr>
          <w:rStyle w:val="CommentReference"/>
        </w:rPr>
        <w:annotationRef/>
      </w:r>
    </w:p>
    <w:p w14:paraId="116826A8" w14:textId="77777777" w:rsidR="002077DE" w:rsidRDefault="002054B0" w:rsidP="002077DE">
      <w:pPr>
        <w:pStyle w:val="CommentText"/>
      </w:pPr>
      <w:r>
        <w:rPr>
          <w:rStyle w:val="CommentReference"/>
        </w:rPr>
        <w:annotationRef/>
      </w:r>
      <w:r w:rsidR="002077DE">
        <w:t>These are extensive examples to give various ideas on how actions can support an objective. Delete/Edit and input what is appropriate for your watershed.</w:t>
      </w:r>
    </w:p>
    <w:p w14:paraId="639FC283" w14:textId="77777777" w:rsidR="002077DE" w:rsidRDefault="002077DE" w:rsidP="002077DE">
      <w:pPr>
        <w:pStyle w:val="CommentText"/>
      </w:pPr>
      <w:r>
        <w:rPr>
          <w:rStyle w:val="CommentReference"/>
        </w:rPr>
        <w:annotationRef/>
      </w:r>
    </w:p>
    <w:p w14:paraId="0156EF68" w14:textId="02F6005F" w:rsidR="002054B0" w:rsidRDefault="002077DE" w:rsidP="002077DE">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p w14:paraId="0707F881" w14:textId="612EF1DF" w:rsidR="002054B0" w:rsidRDefault="002054B0">
      <w:pPr>
        <w:pStyle w:val="CommentText"/>
      </w:pPr>
    </w:p>
  </w:comment>
  <w:comment w:id="48" w:author="N.C. Coastal Federation" w:date="2016-04-08T20:01:00Z" w:initials="Coast">
    <w:p w14:paraId="5F0EA8C0" w14:textId="671ACB05" w:rsidR="002054B0" w:rsidRDefault="002054B0" w:rsidP="00B512FC">
      <w:pPr>
        <w:pStyle w:val="CommentText"/>
      </w:pPr>
      <w:r>
        <w:rPr>
          <w:rStyle w:val="CommentReference"/>
        </w:rPr>
        <w:annotationRef/>
      </w:r>
    </w:p>
    <w:p w14:paraId="0EE25659" w14:textId="77777777" w:rsidR="002077DE" w:rsidRDefault="002077DE" w:rsidP="002077DE">
      <w:pPr>
        <w:pStyle w:val="CommentText"/>
      </w:pPr>
      <w:r>
        <w:t>These are extensive examples to give various ideas on how actions can support an objective. Delete/Edit and input what is appropriate for your watershed.</w:t>
      </w:r>
    </w:p>
    <w:p w14:paraId="1C173C59" w14:textId="77777777" w:rsidR="002077DE" w:rsidRDefault="002077DE" w:rsidP="002077DE">
      <w:pPr>
        <w:pStyle w:val="CommentText"/>
      </w:pPr>
      <w:r>
        <w:rPr>
          <w:rStyle w:val="CommentReference"/>
        </w:rPr>
        <w:annotationRef/>
      </w:r>
    </w:p>
    <w:p w14:paraId="004DC184" w14:textId="4272D5A8" w:rsidR="002054B0" w:rsidRDefault="002077DE" w:rsidP="002077DE">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p w14:paraId="06C95ED2" w14:textId="67E1DE01" w:rsidR="002054B0" w:rsidRDefault="002054B0">
      <w:pPr>
        <w:pStyle w:val="CommentText"/>
      </w:pPr>
    </w:p>
  </w:comment>
  <w:comment w:id="49" w:author="N.C. Coastal Federation" w:date="2016-04-08T20:01:00Z" w:initials="Coast">
    <w:p w14:paraId="2F76C9C6" w14:textId="77777777" w:rsidR="002077DE" w:rsidRDefault="002054B0" w:rsidP="002077DE">
      <w:pPr>
        <w:pStyle w:val="CommentText"/>
      </w:pPr>
      <w:r>
        <w:rPr>
          <w:rStyle w:val="CommentReference"/>
        </w:rPr>
        <w:annotationRef/>
      </w:r>
      <w:r w:rsidR="002077DE">
        <w:t>These are extensive examples to give various ideas on how actions can support an objective. Delete/Edit and input what is appropriate for your watershed.</w:t>
      </w:r>
    </w:p>
    <w:p w14:paraId="7B276E5E" w14:textId="77777777" w:rsidR="002077DE" w:rsidRDefault="002077DE" w:rsidP="002077DE">
      <w:pPr>
        <w:pStyle w:val="CommentText"/>
      </w:pPr>
      <w:r>
        <w:rPr>
          <w:rStyle w:val="CommentReference"/>
        </w:rPr>
        <w:annotationRef/>
      </w:r>
    </w:p>
    <w:p w14:paraId="1E9A2661" w14:textId="32C20A41" w:rsidR="002054B0" w:rsidRDefault="002077DE" w:rsidP="002077DE">
      <w:pPr>
        <w:pStyle w:val="CommentText"/>
      </w:pPr>
      <w:r>
        <w:t xml:space="preserve">Customize this entire table including all Actions, Timelines and Partners. The following actions are examples that can be added/deleted/specialized to your watershed. Elaborate on actions, timeline and partners involved appropriately. </w:t>
      </w:r>
      <w:r>
        <w:br/>
      </w:r>
      <w:r>
        <w:br/>
        <w:t>Ensure that if changes were made to the Objective that they are also changed here.</w:t>
      </w:r>
    </w:p>
    <w:p w14:paraId="3DC105BA" w14:textId="10BE39EB" w:rsidR="002054B0" w:rsidRDefault="002054B0">
      <w:pPr>
        <w:pStyle w:val="CommentText"/>
      </w:pPr>
    </w:p>
  </w:comment>
  <w:comment w:id="51" w:author="N.C. Coastal Federation" w:date="2016-04-16T15:28:00Z" w:initials="Coast">
    <w:p w14:paraId="2B5D6E77" w14:textId="602DC1D7" w:rsidR="002054B0" w:rsidRDefault="002054B0">
      <w:pPr>
        <w:pStyle w:val="CommentText"/>
      </w:pPr>
      <w:r>
        <w:rPr>
          <w:rStyle w:val="CommentReference"/>
        </w:rPr>
        <w:annotationRef/>
      </w:r>
      <w:r>
        <w:t>Elaborate on this section with specifics on your watershed</w:t>
      </w:r>
    </w:p>
  </w:comment>
  <w:comment w:id="52" w:author="N.C. Coastal Federation" w:date="2016-04-08T20:05:00Z" w:initials="Coast">
    <w:p w14:paraId="02B345E6" w14:textId="77777777" w:rsidR="003B23A1" w:rsidRDefault="002054B0" w:rsidP="003B23A1">
      <w:pPr>
        <w:pStyle w:val="CommentText"/>
      </w:pPr>
      <w:r>
        <w:rPr>
          <w:rStyle w:val="CommentReference"/>
        </w:rPr>
        <w:annotationRef/>
      </w:r>
    </w:p>
    <w:p w14:paraId="757D1CC2" w14:textId="4466229F" w:rsidR="002054B0" w:rsidRDefault="003B23A1" w:rsidP="003B23A1">
      <w:pPr>
        <w:pStyle w:val="CommentText"/>
      </w:pPr>
      <w:r>
        <w:t>These are extensive examples to give various ideas on how actions can support an objective. Not all plans may require this level of detail depending on the goals and objectives and funding requirements. Delete/Edit and input what is appropriate for your watershed.</w:t>
      </w:r>
    </w:p>
    <w:p w14:paraId="1D4AF432" w14:textId="77777777" w:rsidR="003B23A1" w:rsidRDefault="003B23A1" w:rsidP="003B23A1">
      <w:pPr>
        <w:pStyle w:val="CommentText"/>
      </w:pPr>
    </w:p>
    <w:p w14:paraId="594D2D94" w14:textId="4AEE4602" w:rsidR="002054B0" w:rsidRDefault="002054B0" w:rsidP="00B512FC">
      <w:pPr>
        <w:pStyle w:val="CommentText"/>
      </w:pPr>
      <w:r>
        <w:rPr>
          <w:rStyle w:val="CommentReference"/>
        </w:rPr>
        <w:annotationRef/>
      </w:r>
      <w:r>
        <w:t>Customize this entire table to fit the needs of your watershed</w:t>
      </w:r>
    </w:p>
    <w:p w14:paraId="36C89512" w14:textId="480B9FE4" w:rsidR="002054B0" w:rsidRDefault="002054B0">
      <w:pPr>
        <w:pStyle w:val="CommentText"/>
      </w:pPr>
    </w:p>
  </w:comment>
  <w:comment w:id="55" w:author="N.C. Coastal Federation" w:date="2016-04-08T19:19:00Z" w:initials="Coast">
    <w:p w14:paraId="3D53EB18" w14:textId="77777777" w:rsidR="003B23A1" w:rsidRDefault="002054B0" w:rsidP="003B23A1">
      <w:pPr>
        <w:pStyle w:val="CommentText"/>
      </w:pPr>
      <w:r>
        <w:rPr>
          <w:rStyle w:val="CommentReference"/>
        </w:rPr>
        <w:annotationRef/>
      </w:r>
    </w:p>
    <w:p w14:paraId="75C176F4" w14:textId="576EC68B" w:rsidR="002054B0" w:rsidRDefault="003B23A1" w:rsidP="003B23A1">
      <w:pPr>
        <w:pStyle w:val="CommentText"/>
      </w:pPr>
      <w:r>
        <w:t>These are extensive examples to give various ideas on how actions can support an objective. Not all plans may require this level of detail depending on the goals and objectives and funding requirements. Delete/Edit and input what is appropriate for your watershed.</w:t>
      </w:r>
    </w:p>
    <w:p w14:paraId="5C81E0C1" w14:textId="376CF204" w:rsidR="002054B0" w:rsidRDefault="002054B0">
      <w:pPr>
        <w:pStyle w:val="CommentText"/>
      </w:pPr>
    </w:p>
    <w:p w14:paraId="698D568C" w14:textId="4639C847" w:rsidR="002054B0" w:rsidRDefault="002054B0">
      <w:pPr>
        <w:pStyle w:val="CommentText"/>
      </w:pPr>
      <w:r>
        <w:t>Determine the best volume reduction methods for your watershed and list the proposed number and approximate lifespan of each project</w:t>
      </w:r>
      <w:r w:rsidR="002077DE">
        <w:t xml:space="preserve">. </w:t>
      </w:r>
    </w:p>
    <w:p w14:paraId="31C537C4" w14:textId="0345B523" w:rsidR="002077DE" w:rsidRDefault="002077DE">
      <w:pPr>
        <w:pStyle w:val="CommentText"/>
      </w:pPr>
    </w:p>
    <w:p w14:paraId="2442A734" w14:textId="18916C22" w:rsidR="002077DE" w:rsidRDefault="002077DE">
      <w:pPr>
        <w:pStyle w:val="CommentText"/>
      </w:pPr>
      <w:r>
        <w:t>This list is meant represents proposed measures. At a minimum consider describing the most significant proposed project to be implemented.</w:t>
      </w:r>
    </w:p>
  </w:comment>
  <w:comment w:id="58" w:author="N.C. Coastal Federation" w:date="2016-04-25T17:24:00Z" w:initials="Coast">
    <w:p w14:paraId="52F923F5" w14:textId="3A79A1B7" w:rsidR="002077DE" w:rsidRDefault="002077DE">
      <w:pPr>
        <w:pStyle w:val="CommentText"/>
      </w:pPr>
      <w:r>
        <w:rPr>
          <w:rStyle w:val="CommentReference"/>
        </w:rPr>
        <w:annotationRef/>
      </w:r>
      <w:r>
        <w:t>Delete this section if it is not applicable to the watershed</w:t>
      </w:r>
    </w:p>
  </w:comment>
  <w:comment w:id="61" w:author="N.C. Coastal Federation" w:date="2016-04-09T11:10:00Z" w:initials="Coast">
    <w:p w14:paraId="57F78F34" w14:textId="7FCFCF42" w:rsidR="002054B0" w:rsidRDefault="002054B0">
      <w:pPr>
        <w:pStyle w:val="CommentText"/>
      </w:pPr>
      <w:r>
        <w:rPr>
          <w:rStyle w:val="CommentReference"/>
        </w:rPr>
        <w:annotationRef/>
      </w:r>
      <w:r>
        <w:t>Determine and clearly state how long of a time frame this plan is being developed for</w:t>
      </w:r>
    </w:p>
  </w:comment>
  <w:comment w:id="62" w:author="N.C. Coastal Federation" w:date="2016-04-09T11:12:00Z" w:initials="Coast">
    <w:p w14:paraId="55140500" w14:textId="12E5FACA" w:rsidR="002054B0" w:rsidRDefault="002054B0">
      <w:pPr>
        <w:pStyle w:val="CommentText"/>
      </w:pPr>
      <w:r>
        <w:rPr>
          <w:rStyle w:val="CommentReference"/>
        </w:rPr>
        <w:annotationRef/>
      </w:r>
      <w:r w:rsidR="003B23A1">
        <w:t xml:space="preserve">Extensive examples are given to provide </w:t>
      </w:r>
      <w:proofErr w:type="gramStart"/>
      <w:r w:rsidR="003B23A1">
        <w:t>ideas,</w:t>
      </w:r>
      <w:proofErr w:type="gramEnd"/>
      <w:r w:rsidR="003B23A1">
        <w:t xml:space="preserve"> actual plan may not be this elaborate</w:t>
      </w:r>
      <w:r>
        <w:t>. Delete these and input what is appropriate for your watershed.</w:t>
      </w:r>
    </w:p>
    <w:p w14:paraId="047289FA" w14:textId="77777777" w:rsidR="002054B0" w:rsidRDefault="002054B0">
      <w:pPr>
        <w:pStyle w:val="CommentText"/>
      </w:pPr>
    </w:p>
    <w:p w14:paraId="49E19B5E" w14:textId="59895444" w:rsidR="002054B0" w:rsidRDefault="002054B0">
      <w:pPr>
        <w:pStyle w:val="CommentText"/>
      </w:pPr>
      <w:r>
        <w:t>Incorporate appropriate actions within this section to specialize it to your watershed. Customize this list to your watershed’s needs and the actions that you have chosen.</w:t>
      </w:r>
    </w:p>
  </w:comment>
  <w:comment w:id="64" w:author="N.C. Coastal Federation" w:date="2016-04-09T11:42:00Z" w:initials="Coast">
    <w:p w14:paraId="156A2781" w14:textId="43930BC7" w:rsidR="002054B0" w:rsidRDefault="002054B0">
      <w:pPr>
        <w:pStyle w:val="CommentText"/>
      </w:pPr>
      <w:r>
        <w:rPr>
          <w:rStyle w:val="CommentReference"/>
        </w:rPr>
        <w:annotationRef/>
      </w:r>
      <w:r w:rsidR="003B23A1">
        <w:t xml:space="preserve">Extensive examples are given to provide </w:t>
      </w:r>
      <w:proofErr w:type="gramStart"/>
      <w:r w:rsidR="003B23A1">
        <w:t>ideas,</w:t>
      </w:r>
      <w:proofErr w:type="gramEnd"/>
      <w:r w:rsidR="003B23A1">
        <w:t xml:space="preserve"> actual plan may not be this </w:t>
      </w:r>
      <w:bookmarkStart w:id="65" w:name="_GoBack"/>
      <w:bookmarkEnd w:id="65"/>
      <w:r w:rsidR="00EB7938">
        <w:t>elaborate.</w:t>
      </w:r>
      <w:r>
        <w:t xml:space="preserve"> Delete these and input what is appropriate for your watershed.</w:t>
      </w:r>
    </w:p>
    <w:p w14:paraId="79F1D989" w14:textId="77777777" w:rsidR="002054B0" w:rsidRDefault="002054B0">
      <w:pPr>
        <w:pStyle w:val="CommentText"/>
      </w:pPr>
    </w:p>
    <w:p w14:paraId="232366D8" w14:textId="11CCD41B" w:rsidR="002054B0" w:rsidRDefault="002054B0">
      <w:pPr>
        <w:pStyle w:val="CommentText"/>
      </w:pPr>
      <w:r>
        <w:t>Customize entire table to suit the needs of your watershed and represent the proposed actions. Be sure to edit costs appropriately</w:t>
      </w:r>
    </w:p>
  </w:comment>
  <w:comment w:id="67" w:author="N.C. Coastal Federation" w:date="2016-04-09T12:00:00Z" w:initials="Coast">
    <w:p w14:paraId="03439CD2" w14:textId="384B7450" w:rsidR="002054B0" w:rsidRDefault="002054B0">
      <w:pPr>
        <w:pStyle w:val="CommentText"/>
      </w:pPr>
      <w:r>
        <w:rPr>
          <w:rStyle w:val="CommentReference"/>
        </w:rPr>
        <w:annotationRef/>
      </w:r>
      <w:r>
        <w:t>Change the year to what would be appropriate for the timeline set for your watershed</w:t>
      </w:r>
    </w:p>
  </w:comment>
  <w:comment w:id="68" w:author="N.C. Coastal Federation" w:date="2016-04-09T11:59:00Z" w:initials="Coast">
    <w:p w14:paraId="478530EA" w14:textId="2A0F56FF" w:rsidR="002054B0" w:rsidRDefault="002054B0">
      <w:pPr>
        <w:pStyle w:val="CommentText"/>
      </w:pPr>
      <w:r>
        <w:rPr>
          <w:rStyle w:val="CommentReference"/>
        </w:rPr>
        <w:annotationRef/>
      </w:r>
      <w:r>
        <w:t>These are examples. Delete these and input what is appropriate for your watershed.</w:t>
      </w:r>
    </w:p>
  </w:comment>
  <w:comment w:id="69" w:author="N.C. Coastal Federation" w:date="2016-04-09T12:01:00Z" w:initials="Coast">
    <w:p w14:paraId="5E01D76F" w14:textId="14680224" w:rsidR="002054B0" w:rsidRDefault="002054B0">
      <w:pPr>
        <w:pStyle w:val="CommentText"/>
      </w:pPr>
      <w:r>
        <w:rPr>
          <w:rStyle w:val="CommentReference"/>
        </w:rPr>
        <w:annotationRef/>
      </w:r>
      <w:r>
        <w:t>Change the year to what would be appropriate for the timeline set for your watershed</w:t>
      </w:r>
    </w:p>
  </w:comment>
  <w:comment w:id="70" w:author="N.C. Coastal Federation" w:date="2016-04-09T11:59:00Z" w:initials="Coast">
    <w:p w14:paraId="6D2E3C11" w14:textId="6B0F22A6" w:rsidR="002054B0" w:rsidRDefault="002054B0">
      <w:pPr>
        <w:pStyle w:val="CommentText"/>
      </w:pPr>
      <w:r>
        <w:rPr>
          <w:rStyle w:val="CommentReference"/>
        </w:rPr>
        <w:annotationRef/>
      </w:r>
      <w:r>
        <w:t>These are examples. Delete these and input what is appropriate for your watershed.</w:t>
      </w:r>
    </w:p>
  </w:comment>
  <w:comment w:id="71" w:author="N.C. Coastal Federation" w:date="2016-04-09T12:01:00Z" w:initials="Coast">
    <w:p w14:paraId="3E2A0667" w14:textId="5D25FCE6" w:rsidR="002054B0" w:rsidRDefault="002054B0">
      <w:pPr>
        <w:pStyle w:val="CommentText"/>
      </w:pPr>
      <w:r>
        <w:rPr>
          <w:rStyle w:val="CommentReference"/>
        </w:rPr>
        <w:annotationRef/>
      </w:r>
      <w:r>
        <w:t>Change the year to what would be appropriate for the timeline set for your watershed</w:t>
      </w:r>
    </w:p>
  </w:comment>
  <w:comment w:id="72" w:author="N.C. Coastal Federation" w:date="2016-04-09T11:59:00Z" w:initials="Coast">
    <w:p w14:paraId="6EE7E74F" w14:textId="1A07B4D1" w:rsidR="002054B0" w:rsidRDefault="002054B0">
      <w:pPr>
        <w:pStyle w:val="CommentText"/>
      </w:pPr>
      <w:r>
        <w:rPr>
          <w:rStyle w:val="CommentReference"/>
        </w:rPr>
        <w:annotationRef/>
      </w:r>
      <w:r>
        <w:t>These are examples. Delete these and input what is appropriate for your watershed.</w:t>
      </w:r>
    </w:p>
  </w:comment>
  <w:comment w:id="74" w:author="N.C. Coastal Federation" w:date="2016-04-09T12:14:00Z" w:initials="Coast">
    <w:p w14:paraId="75FEB21F" w14:textId="29F8F2C3" w:rsidR="002054B0" w:rsidRDefault="002054B0">
      <w:pPr>
        <w:pStyle w:val="CommentText"/>
      </w:pPr>
      <w:r>
        <w:rPr>
          <w:rStyle w:val="CommentReference"/>
        </w:rPr>
        <w:annotationRef/>
      </w:r>
      <w:r>
        <w:t>These are examples. Delete these and input what is appropriate for your watershed.</w:t>
      </w:r>
    </w:p>
    <w:p w14:paraId="4E85EA8C" w14:textId="5E3CDBBA" w:rsidR="002054B0" w:rsidRDefault="002054B0">
      <w:pPr>
        <w:pStyle w:val="CommentText"/>
      </w:pPr>
    </w:p>
    <w:p w14:paraId="5FC66747" w14:textId="2EEE2748" w:rsidR="002054B0" w:rsidRDefault="002054B0">
      <w:pPr>
        <w:pStyle w:val="CommentText"/>
      </w:pPr>
      <w:r>
        <w:t>Fill in the table with the appropriate information</w:t>
      </w:r>
    </w:p>
  </w:comment>
  <w:comment w:id="76" w:author="N.C. Coastal Federation" w:date="2016-04-09T12:15:00Z" w:initials="Coast">
    <w:p w14:paraId="40F962BF" w14:textId="07344309" w:rsidR="002054B0" w:rsidRDefault="002054B0" w:rsidP="007810E8">
      <w:pPr>
        <w:pStyle w:val="CommentText"/>
      </w:pPr>
      <w:r>
        <w:rPr>
          <w:rStyle w:val="CommentReference"/>
        </w:rPr>
        <w:annotationRef/>
      </w:r>
      <w:r w:rsidR="003B23A1">
        <w:t xml:space="preserve">Extensive examples are given to provide </w:t>
      </w:r>
      <w:r w:rsidR="003B23A1">
        <w:t>ideas;</w:t>
      </w:r>
      <w:r w:rsidR="003B23A1">
        <w:t xml:space="preserve"> actual plan may not be this elaborate</w:t>
      </w:r>
      <w:r>
        <w:t>. Delete these and input what is appropriate for your watershed.</w:t>
      </w:r>
    </w:p>
    <w:p w14:paraId="3A4E02F8" w14:textId="77777777" w:rsidR="002054B0" w:rsidRDefault="002054B0" w:rsidP="007810E8">
      <w:pPr>
        <w:pStyle w:val="CommentText"/>
      </w:pPr>
    </w:p>
    <w:p w14:paraId="1D4BE8C0" w14:textId="5DD4A5CE" w:rsidR="002054B0" w:rsidRDefault="002054B0" w:rsidP="007810E8">
      <w:pPr>
        <w:pStyle w:val="CommentText"/>
      </w:pPr>
      <w:r>
        <w:t>Fill in the table with the appropriate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A8291" w15:done="0"/>
  <w15:commentEx w15:paraId="16686CA9" w15:done="0"/>
  <w15:commentEx w15:paraId="3F1D4C50" w15:done="0"/>
  <w15:commentEx w15:paraId="7862E46C" w15:done="0"/>
  <w15:commentEx w15:paraId="163910F1" w15:done="0"/>
  <w15:commentEx w15:paraId="1B25A2A8" w15:done="0"/>
  <w15:commentEx w15:paraId="3D07D16C" w15:done="0"/>
  <w15:commentEx w15:paraId="77E5656A" w15:done="0"/>
  <w15:commentEx w15:paraId="27309716" w15:done="0"/>
  <w15:commentEx w15:paraId="0E20F512" w15:done="0"/>
  <w15:commentEx w15:paraId="2166715B" w15:done="0"/>
  <w15:commentEx w15:paraId="72178446" w15:done="0"/>
  <w15:commentEx w15:paraId="754A3C35" w15:done="0"/>
  <w15:commentEx w15:paraId="50FF0B89" w15:done="0"/>
  <w15:commentEx w15:paraId="1B563481" w15:done="0"/>
  <w15:commentEx w15:paraId="75744928" w15:done="0"/>
  <w15:commentEx w15:paraId="0789D0F7" w15:done="0"/>
  <w15:commentEx w15:paraId="7F71C535" w15:done="0"/>
  <w15:commentEx w15:paraId="0707F881" w15:done="0"/>
  <w15:commentEx w15:paraId="06C95ED2" w15:done="0"/>
  <w15:commentEx w15:paraId="3DC105BA" w15:done="0"/>
  <w15:commentEx w15:paraId="2B5D6E77" w15:done="0"/>
  <w15:commentEx w15:paraId="36C89512" w15:done="0"/>
  <w15:commentEx w15:paraId="2442A734" w15:done="0"/>
  <w15:commentEx w15:paraId="52F923F5" w15:done="0"/>
  <w15:commentEx w15:paraId="57F78F34" w15:done="0"/>
  <w15:commentEx w15:paraId="49E19B5E" w15:done="0"/>
  <w15:commentEx w15:paraId="232366D8" w15:done="0"/>
  <w15:commentEx w15:paraId="03439CD2" w15:done="0"/>
  <w15:commentEx w15:paraId="478530EA" w15:done="0"/>
  <w15:commentEx w15:paraId="5E01D76F" w15:done="0"/>
  <w15:commentEx w15:paraId="6D2E3C11" w15:done="0"/>
  <w15:commentEx w15:paraId="3E2A0667" w15:done="0"/>
  <w15:commentEx w15:paraId="6EE7E74F" w15:done="0"/>
  <w15:commentEx w15:paraId="5FC66747" w15:done="0"/>
  <w15:commentEx w15:paraId="1D4BE8C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272D" w14:textId="77777777" w:rsidR="00EE30F5" w:rsidRDefault="00EE30F5" w:rsidP="00497AAB">
      <w:r>
        <w:separator/>
      </w:r>
    </w:p>
  </w:endnote>
  <w:endnote w:type="continuationSeparator" w:id="0">
    <w:p w14:paraId="564F2085" w14:textId="77777777" w:rsidR="00EE30F5" w:rsidRDefault="00EE30F5" w:rsidP="00497AAB">
      <w:r>
        <w:continuationSeparator/>
      </w:r>
    </w:p>
  </w:endnote>
  <w:endnote w:type="continuationNotice" w:id="1">
    <w:p w14:paraId="653FF79C" w14:textId="77777777" w:rsidR="00EE30F5" w:rsidRDefault="00EE30F5" w:rsidP="00497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35E3" w14:textId="7C4FC8DB" w:rsidR="002054B0" w:rsidRPr="00A25F6B" w:rsidRDefault="002054B0" w:rsidP="00497AAB">
    <w:pPr>
      <w:pStyle w:val="Footer"/>
      <w:jc w:val="right"/>
    </w:pPr>
    <w:r w:rsidRPr="00A25F6B">
      <w:fldChar w:fldCharType="begin"/>
    </w:r>
    <w:r w:rsidRPr="00A25F6B">
      <w:instrText xml:space="preserve"> PAGE   \* MERGEFORMAT </w:instrText>
    </w:r>
    <w:r w:rsidRPr="00A25F6B">
      <w:fldChar w:fldCharType="separate"/>
    </w:r>
    <w:r w:rsidR="00EB7938">
      <w:rPr>
        <w:noProof/>
      </w:rPr>
      <w:t>5</w:t>
    </w:r>
    <w:r w:rsidRPr="00A25F6B">
      <w:fldChar w:fldCharType="end"/>
    </w:r>
  </w:p>
  <w:p w14:paraId="51342586" w14:textId="77777777" w:rsidR="002054B0" w:rsidRDefault="002054B0" w:rsidP="0049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1300" w14:textId="77777777" w:rsidR="002054B0" w:rsidRDefault="002054B0" w:rsidP="00D41454">
    <w:pPr>
      <w:pStyle w:val="Footer"/>
      <w:tabs>
        <w:tab w:val="clear" w:pos="4680"/>
        <w:tab w:val="clear" w:pos="9360"/>
        <w:tab w:val="left" w:pos="80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8FBF" w14:textId="77777777" w:rsidR="00EE30F5" w:rsidRDefault="00EE30F5" w:rsidP="00497AAB">
      <w:r>
        <w:separator/>
      </w:r>
    </w:p>
  </w:footnote>
  <w:footnote w:type="continuationSeparator" w:id="0">
    <w:p w14:paraId="418B2EB5" w14:textId="77777777" w:rsidR="00EE30F5" w:rsidRDefault="00EE30F5" w:rsidP="00497AAB">
      <w:r>
        <w:continuationSeparator/>
      </w:r>
    </w:p>
  </w:footnote>
  <w:footnote w:type="continuationNotice" w:id="1">
    <w:p w14:paraId="6EF381E0" w14:textId="77777777" w:rsidR="00EE30F5" w:rsidRDefault="00EE30F5" w:rsidP="00497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3967" w14:textId="77777777" w:rsidR="002054B0" w:rsidRPr="00436844" w:rsidRDefault="002054B0" w:rsidP="00436844">
    <w:pPr>
      <w:pStyle w:val="Header"/>
      <w:jc w:val="center"/>
      <w:rPr>
        <w:b/>
        <w:color w:val="FF0000"/>
        <w:sz w:val="9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0C0B" w14:textId="77777777" w:rsidR="002054B0" w:rsidRPr="00436844" w:rsidRDefault="002054B0" w:rsidP="00436844">
    <w:pPr>
      <w:pStyle w:val="Header"/>
      <w:jc w:val="center"/>
      <w:rPr>
        <w:b/>
        <w:color w:val="FF0000"/>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A5B"/>
    <w:multiLevelType w:val="hybridMultilevel"/>
    <w:tmpl w:val="E9A6267A"/>
    <w:lvl w:ilvl="0" w:tplc="0409000F">
      <w:start w:val="1"/>
      <w:numFmt w:val="decimal"/>
      <w:pStyle w:val="InstructionBold"/>
      <w:lvlText w:val="%1."/>
      <w:lvlJc w:val="left"/>
      <w:pPr>
        <w:ind w:left="720" w:hanging="360"/>
      </w:pPr>
      <w:rPr>
        <w:rFonts w:cs="Times New Roman" w:hint="default"/>
        <w:b/>
        <w:i/>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69FD"/>
    <w:multiLevelType w:val="multilevel"/>
    <w:tmpl w:val="1B36435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126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b w:val="0"/>
        <w:i w:val="0"/>
        <w:caps w:val="0"/>
        <w:smallCaps w:val="0"/>
        <w:strike w:val="0"/>
        <w:dstrike w:val="0"/>
        <w:vanish w:val="0"/>
        <w:color w:val="000000"/>
        <w:spacing w:val="0"/>
        <w:kern w:val="0"/>
        <w:position w:val="0"/>
        <w:u w:val="none"/>
        <w:effect w:val="none"/>
        <w:vertAlign w:val="baseline"/>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20761851"/>
    <w:multiLevelType w:val="hybridMultilevel"/>
    <w:tmpl w:val="FE4C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B5D"/>
    <w:multiLevelType w:val="hybridMultilevel"/>
    <w:tmpl w:val="586464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FE701C"/>
    <w:multiLevelType w:val="hybridMultilevel"/>
    <w:tmpl w:val="64BC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A5661"/>
    <w:multiLevelType w:val="hybridMultilevel"/>
    <w:tmpl w:val="2A4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A73B2"/>
    <w:multiLevelType w:val="hybridMultilevel"/>
    <w:tmpl w:val="C148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B59D8"/>
    <w:multiLevelType w:val="hybridMultilevel"/>
    <w:tmpl w:val="3AD2D38A"/>
    <w:lvl w:ilvl="0" w:tplc="9CD871AC">
      <w:start w:val="1"/>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A1E47"/>
    <w:multiLevelType w:val="hybridMultilevel"/>
    <w:tmpl w:val="9F307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71726"/>
    <w:multiLevelType w:val="hybridMultilevel"/>
    <w:tmpl w:val="9F9C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A3B1F"/>
    <w:multiLevelType w:val="hybridMultilevel"/>
    <w:tmpl w:val="8BFE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90BB6"/>
    <w:multiLevelType w:val="hybridMultilevel"/>
    <w:tmpl w:val="D2A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8485B"/>
    <w:multiLevelType w:val="multilevel"/>
    <w:tmpl w:val="A09E7F42"/>
    <w:lvl w:ilvl="0">
      <w:start w:val="1"/>
      <w:numFmt w:val="decimal"/>
      <w:lvlText w:val="%1."/>
      <w:lvlJc w:val="left"/>
      <w:pPr>
        <w:ind w:left="0" w:firstLine="360"/>
      </w:pPr>
      <w:rPr>
        <w:rFonts w:ascii="Calibri" w:hAnsi="Calibri" w:cs="Times New Roman" w:hint="default"/>
        <w:u w:val="none"/>
      </w:rPr>
    </w:lvl>
    <w:lvl w:ilvl="1">
      <w:start w:val="1"/>
      <w:numFmt w:val="lowerLetter"/>
      <w:lvlText w:val="%2."/>
      <w:lvlJc w:val="left"/>
      <w:pPr>
        <w:ind w:left="720" w:firstLine="1080"/>
      </w:pPr>
      <w:rPr>
        <w:rFonts w:cs="Times New Roman"/>
        <w:u w:val="none"/>
      </w:rPr>
    </w:lvl>
    <w:lvl w:ilvl="2">
      <w:start w:val="1"/>
      <w:numFmt w:val="lowerRoman"/>
      <w:lvlText w:val="%3."/>
      <w:lvlJc w:val="right"/>
      <w:pPr>
        <w:ind w:left="1440" w:firstLine="1800"/>
      </w:pPr>
      <w:rPr>
        <w:rFonts w:cs="Times New Roman"/>
        <w:u w:val="none"/>
      </w:rPr>
    </w:lvl>
    <w:lvl w:ilvl="3">
      <w:start w:val="1"/>
      <w:numFmt w:val="decimal"/>
      <w:lvlText w:val="%4."/>
      <w:lvlJc w:val="left"/>
      <w:pPr>
        <w:ind w:left="2160" w:firstLine="2520"/>
      </w:pPr>
      <w:rPr>
        <w:rFonts w:cs="Times New Roman"/>
        <w:u w:val="none"/>
      </w:rPr>
    </w:lvl>
    <w:lvl w:ilvl="4">
      <w:start w:val="1"/>
      <w:numFmt w:val="lowerLetter"/>
      <w:lvlText w:val="%5."/>
      <w:lvlJc w:val="left"/>
      <w:pPr>
        <w:ind w:left="2880" w:firstLine="3240"/>
      </w:pPr>
      <w:rPr>
        <w:rFonts w:cs="Times New Roman"/>
        <w:u w:val="none"/>
      </w:rPr>
    </w:lvl>
    <w:lvl w:ilvl="5">
      <w:start w:val="1"/>
      <w:numFmt w:val="lowerRoman"/>
      <w:lvlText w:val="%6."/>
      <w:lvlJc w:val="right"/>
      <w:pPr>
        <w:ind w:left="3600" w:firstLine="3960"/>
      </w:pPr>
      <w:rPr>
        <w:rFonts w:cs="Times New Roman"/>
        <w:u w:val="none"/>
      </w:rPr>
    </w:lvl>
    <w:lvl w:ilvl="6">
      <w:start w:val="1"/>
      <w:numFmt w:val="decimal"/>
      <w:lvlText w:val="%7."/>
      <w:lvlJc w:val="left"/>
      <w:pPr>
        <w:ind w:left="4320" w:firstLine="4680"/>
      </w:pPr>
      <w:rPr>
        <w:rFonts w:cs="Times New Roman"/>
        <w:u w:val="none"/>
      </w:rPr>
    </w:lvl>
    <w:lvl w:ilvl="7">
      <w:start w:val="1"/>
      <w:numFmt w:val="lowerLetter"/>
      <w:lvlText w:val="%8."/>
      <w:lvlJc w:val="left"/>
      <w:pPr>
        <w:ind w:left="5040" w:firstLine="5400"/>
      </w:pPr>
      <w:rPr>
        <w:rFonts w:cs="Times New Roman"/>
        <w:u w:val="none"/>
      </w:rPr>
    </w:lvl>
    <w:lvl w:ilvl="8">
      <w:start w:val="1"/>
      <w:numFmt w:val="lowerRoman"/>
      <w:lvlText w:val="%9."/>
      <w:lvlJc w:val="right"/>
      <w:pPr>
        <w:ind w:left="5760" w:firstLine="6120"/>
      </w:pPr>
      <w:rPr>
        <w:rFonts w:cs="Times New Roman"/>
        <w:u w:val="none"/>
      </w:rPr>
    </w:lvl>
  </w:abstractNum>
  <w:num w:numId="1">
    <w:abstractNumId w:val="11"/>
  </w:num>
  <w:num w:numId="2">
    <w:abstractNumId w:val="5"/>
  </w:num>
  <w:num w:numId="3">
    <w:abstractNumId w:val="1"/>
  </w:num>
  <w:num w:numId="4">
    <w:abstractNumId w:val="3"/>
  </w:num>
  <w:num w:numId="5">
    <w:abstractNumId w:val="0"/>
  </w:num>
  <w:num w:numId="6">
    <w:abstractNumId w:val="6"/>
  </w:num>
  <w:num w:numId="7">
    <w:abstractNumId w:val="2"/>
  </w:num>
  <w:num w:numId="8">
    <w:abstractNumId w:val="9"/>
  </w:num>
  <w:num w:numId="9">
    <w:abstractNumId w:val="7"/>
  </w:num>
  <w:num w:numId="10">
    <w:abstractNumId w:val="4"/>
  </w:num>
  <w:num w:numId="11">
    <w:abstractNumId w:val="10"/>
  </w:num>
  <w:num w:numId="12">
    <w:abstractNumId w:val="8"/>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 Coastal Federation">
    <w15:presenceInfo w15:providerId="None" w15:userId="N.C. Coastal Fed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CD"/>
    <w:rsid w:val="000003CA"/>
    <w:rsid w:val="00000C1A"/>
    <w:rsid w:val="00001666"/>
    <w:rsid w:val="00001940"/>
    <w:rsid w:val="00002632"/>
    <w:rsid w:val="00002B30"/>
    <w:rsid w:val="00003E1C"/>
    <w:rsid w:val="00004539"/>
    <w:rsid w:val="00007EEC"/>
    <w:rsid w:val="00010F64"/>
    <w:rsid w:val="000112AE"/>
    <w:rsid w:val="00011F05"/>
    <w:rsid w:val="00012E17"/>
    <w:rsid w:val="00013CDC"/>
    <w:rsid w:val="00013E42"/>
    <w:rsid w:val="00014757"/>
    <w:rsid w:val="00015063"/>
    <w:rsid w:val="00030E06"/>
    <w:rsid w:val="00033E8C"/>
    <w:rsid w:val="0003574E"/>
    <w:rsid w:val="000371CC"/>
    <w:rsid w:val="00040275"/>
    <w:rsid w:val="000416E3"/>
    <w:rsid w:val="00041F6F"/>
    <w:rsid w:val="00042C66"/>
    <w:rsid w:val="00042C80"/>
    <w:rsid w:val="0004395E"/>
    <w:rsid w:val="000500E5"/>
    <w:rsid w:val="00052813"/>
    <w:rsid w:val="00053063"/>
    <w:rsid w:val="00053D50"/>
    <w:rsid w:val="00054251"/>
    <w:rsid w:val="000545A9"/>
    <w:rsid w:val="00056551"/>
    <w:rsid w:val="00056B9A"/>
    <w:rsid w:val="00057673"/>
    <w:rsid w:val="000607C7"/>
    <w:rsid w:val="0006154C"/>
    <w:rsid w:val="00062350"/>
    <w:rsid w:val="000623B9"/>
    <w:rsid w:val="000630F2"/>
    <w:rsid w:val="00064913"/>
    <w:rsid w:val="00064C1F"/>
    <w:rsid w:val="00064CDA"/>
    <w:rsid w:val="000651E2"/>
    <w:rsid w:val="000661A2"/>
    <w:rsid w:val="00067848"/>
    <w:rsid w:val="00067899"/>
    <w:rsid w:val="00070053"/>
    <w:rsid w:val="000705A9"/>
    <w:rsid w:val="00070751"/>
    <w:rsid w:val="00070D9B"/>
    <w:rsid w:val="000710FB"/>
    <w:rsid w:val="00075A92"/>
    <w:rsid w:val="00076085"/>
    <w:rsid w:val="00076552"/>
    <w:rsid w:val="0007710C"/>
    <w:rsid w:val="00080C97"/>
    <w:rsid w:val="00082BD2"/>
    <w:rsid w:val="000832FA"/>
    <w:rsid w:val="0008348C"/>
    <w:rsid w:val="00084280"/>
    <w:rsid w:val="00084A17"/>
    <w:rsid w:val="00084DA3"/>
    <w:rsid w:val="0008537C"/>
    <w:rsid w:val="00086489"/>
    <w:rsid w:val="00087410"/>
    <w:rsid w:val="00090000"/>
    <w:rsid w:val="000907BE"/>
    <w:rsid w:val="000936C6"/>
    <w:rsid w:val="0009515B"/>
    <w:rsid w:val="000A02B1"/>
    <w:rsid w:val="000A154B"/>
    <w:rsid w:val="000A219C"/>
    <w:rsid w:val="000A2BF5"/>
    <w:rsid w:val="000A3636"/>
    <w:rsid w:val="000A521F"/>
    <w:rsid w:val="000A6CEF"/>
    <w:rsid w:val="000A774E"/>
    <w:rsid w:val="000B12E1"/>
    <w:rsid w:val="000B1CEF"/>
    <w:rsid w:val="000B3322"/>
    <w:rsid w:val="000B577F"/>
    <w:rsid w:val="000B5A73"/>
    <w:rsid w:val="000B78C5"/>
    <w:rsid w:val="000C048B"/>
    <w:rsid w:val="000C0ED5"/>
    <w:rsid w:val="000C2413"/>
    <w:rsid w:val="000C314D"/>
    <w:rsid w:val="000C438E"/>
    <w:rsid w:val="000C46FD"/>
    <w:rsid w:val="000C522E"/>
    <w:rsid w:val="000C579C"/>
    <w:rsid w:val="000C5F5C"/>
    <w:rsid w:val="000D0758"/>
    <w:rsid w:val="000D1A1D"/>
    <w:rsid w:val="000D454E"/>
    <w:rsid w:val="000D583D"/>
    <w:rsid w:val="000D64C7"/>
    <w:rsid w:val="000E0CCB"/>
    <w:rsid w:val="000E2ACB"/>
    <w:rsid w:val="000E3720"/>
    <w:rsid w:val="000E3BD1"/>
    <w:rsid w:val="000E42D8"/>
    <w:rsid w:val="000E5D50"/>
    <w:rsid w:val="000F03C8"/>
    <w:rsid w:val="000F07DB"/>
    <w:rsid w:val="000F1546"/>
    <w:rsid w:val="000F1A9C"/>
    <w:rsid w:val="000F271C"/>
    <w:rsid w:val="000F51DD"/>
    <w:rsid w:val="000F6496"/>
    <w:rsid w:val="000F67AB"/>
    <w:rsid w:val="000F7AD0"/>
    <w:rsid w:val="00100393"/>
    <w:rsid w:val="00100D8B"/>
    <w:rsid w:val="00101A4B"/>
    <w:rsid w:val="00103CBC"/>
    <w:rsid w:val="00104E75"/>
    <w:rsid w:val="00105350"/>
    <w:rsid w:val="00106268"/>
    <w:rsid w:val="00112147"/>
    <w:rsid w:val="0011295D"/>
    <w:rsid w:val="001159F5"/>
    <w:rsid w:val="00122397"/>
    <w:rsid w:val="00122AB6"/>
    <w:rsid w:val="00122E3D"/>
    <w:rsid w:val="0012382D"/>
    <w:rsid w:val="00123DA8"/>
    <w:rsid w:val="001243F2"/>
    <w:rsid w:val="001258FD"/>
    <w:rsid w:val="0013039F"/>
    <w:rsid w:val="001341A4"/>
    <w:rsid w:val="0013590E"/>
    <w:rsid w:val="0013615C"/>
    <w:rsid w:val="00136717"/>
    <w:rsid w:val="001371C6"/>
    <w:rsid w:val="001439AD"/>
    <w:rsid w:val="00143EFB"/>
    <w:rsid w:val="00144BE8"/>
    <w:rsid w:val="00144FA1"/>
    <w:rsid w:val="00145DD6"/>
    <w:rsid w:val="00147406"/>
    <w:rsid w:val="001474E2"/>
    <w:rsid w:val="00151996"/>
    <w:rsid w:val="00154C25"/>
    <w:rsid w:val="00161E57"/>
    <w:rsid w:val="00167143"/>
    <w:rsid w:val="00167411"/>
    <w:rsid w:val="0017029B"/>
    <w:rsid w:val="0017123B"/>
    <w:rsid w:val="0017327A"/>
    <w:rsid w:val="00174EF5"/>
    <w:rsid w:val="001803A8"/>
    <w:rsid w:val="001810F1"/>
    <w:rsid w:val="00181407"/>
    <w:rsid w:val="00181E7E"/>
    <w:rsid w:val="0018202C"/>
    <w:rsid w:val="00182995"/>
    <w:rsid w:val="00182BCD"/>
    <w:rsid w:val="001832B0"/>
    <w:rsid w:val="0018381C"/>
    <w:rsid w:val="00185531"/>
    <w:rsid w:val="0018669F"/>
    <w:rsid w:val="00190994"/>
    <w:rsid w:val="00192877"/>
    <w:rsid w:val="001933C0"/>
    <w:rsid w:val="00193427"/>
    <w:rsid w:val="00193F47"/>
    <w:rsid w:val="00194AF8"/>
    <w:rsid w:val="00196817"/>
    <w:rsid w:val="001969EC"/>
    <w:rsid w:val="00197465"/>
    <w:rsid w:val="001A041F"/>
    <w:rsid w:val="001A1416"/>
    <w:rsid w:val="001A18CD"/>
    <w:rsid w:val="001A2463"/>
    <w:rsid w:val="001A2CD2"/>
    <w:rsid w:val="001A36B3"/>
    <w:rsid w:val="001A383C"/>
    <w:rsid w:val="001A3A6D"/>
    <w:rsid w:val="001A3C43"/>
    <w:rsid w:val="001A3CBC"/>
    <w:rsid w:val="001B00B5"/>
    <w:rsid w:val="001B1293"/>
    <w:rsid w:val="001B324D"/>
    <w:rsid w:val="001B39C5"/>
    <w:rsid w:val="001B47EC"/>
    <w:rsid w:val="001B47FF"/>
    <w:rsid w:val="001B4F9A"/>
    <w:rsid w:val="001B53B4"/>
    <w:rsid w:val="001B6BBD"/>
    <w:rsid w:val="001B70AE"/>
    <w:rsid w:val="001C2F64"/>
    <w:rsid w:val="001C5937"/>
    <w:rsid w:val="001C61A5"/>
    <w:rsid w:val="001C6A54"/>
    <w:rsid w:val="001C6EF2"/>
    <w:rsid w:val="001C7394"/>
    <w:rsid w:val="001D44ED"/>
    <w:rsid w:val="001D7557"/>
    <w:rsid w:val="001D7F42"/>
    <w:rsid w:val="001D7F7A"/>
    <w:rsid w:val="001E17C3"/>
    <w:rsid w:val="001E6EAF"/>
    <w:rsid w:val="001F0CB3"/>
    <w:rsid w:val="001F27D7"/>
    <w:rsid w:val="001F2A62"/>
    <w:rsid w:val="001F2E61"/>
    <w:rsid w:val="001F4BF5"/>
    <w:rsid w:val="001F56E4"/>
    <w:rsid w:val="001F5850"/>
    <w:rsid w:val="001F5FC0"/>
    <w:rsid w:val="001F755B"/>
    <w:rsid w:val="00200A0D"/>
    <w:rsid w:val="002054B0"/>
    <w:rsid w:val="002054B6"/>
    <w:rsid w:val="0020732F"/>
    <w:rsid w:val="002077DE"/>
    <w:rsid w:val="00207DB8"/>
    <w:rsid w:val="002111D7"/>
    <w:rsid w:val="00212883"/>
    <w:rsid w:val="0021372A"/>
    <w:rsid w:val="002138B4"/>
    <w:rsid w:val="00215115"/>
    <w:rsid w:val="00215DCA"/>
    <w:rsid w:val="00216FFB"/>
    <w:rsid w:val="0021733D"/>
    <w:rsid w:val="00222A95"/>
    <w:rsid w:val="00223278"/>
    <w:rsid w:val="002244E3"/>
    <w:rsid w:val="002245E7"/>
    <w:rsid w:val="0022518B"/>
    <w:rsid w:val="00225708"/>
    <w:rsid w:val="00225D00"/>
    <w:rsid w:val="00232EF8"/>
    <w:rsid w:val="00233323"/>
    <w:rsid w:val="00233358"/>
    <w:rsid w:val="00234B66"/>
    <w:rsid w:val="002359C7"/>
    <w:rsid w:val="0023794D"/>
    <w:rsid w:val="00240C99"/>
    <w:rsid w:val="0024106B"/>
    <w:rsid w:val="002411F4"/>
    <w:rsid w:val="002428D7"/>
    <w:rsid w:val="0024360B"/>
    <w:rsid w:val="00243EFE"/>
    <w:rsid w:val="00245057"/>
    <w:rsid w:val="00245B5B"/>
    <w:rsid w:val="0024680F"/>
    <w:rsid w:val="002507AF"/>
    <w:rsid w:val="0025352F"/>
    <w:rsid w:val="0025598C"/>
    <w:rsid w:val="00255E74"/>
    <w:rsid w:val="00256DE5"/>
    <w:rsid w:val="0026067F"/>
    <w:rsid w:val="00260FFF"/>
    <w:rsid w:val="002632DB"/>
    <w:rsid w:val="0026528F"/>
    <w:rsid w:val="00265719"/>
    <w:rsid w:val="00265800"/>
    <w:rsid w:val="00265BDE"/>
    <w:rsid w:val="002660DF"/>
    <w:rsid w:val="002667C8"/>
    <w:rsid w:val="00266B02"/>
    <w:rsid w:val="00270D5C"/>
    <w:rsid w:val="00271891"/>
    <w:rsid w:val="002720E8"/>
    <w:rsid w:val="00274E91"/>
    <w:rsid w:val="00275FAC"/>
    <w:rsid w:val="00276DE1"/>
    <w:rsid w:val="002777F7"/>
    <w:rsid w:val="0028132C"/>
    <w:rsid w:val="00282EC0"/>
    <w:rsid w:val="00286409"/>
    <w:rsid w:val="00287E7D"/>
    <w:rsid w:val="00290B5C"/>
    <w:rsid w:val="002910C0"/>
    <w:rsid w:val="00291451"/>
    <w:rsid w:val="0029260D"/>
    <w:rsid w:val="00292CC5"/>
    <w:rsid w:val="002931FD"/>
    <w:rsid w:val="00293B0B"/>
    <w:rsid w:val="00293D08"/>
    <w:rsid w:val="00293DCF"/>
    <w:rsid w:val="00295BD1"/>
    <w:rsid w:val="00296036"/>
    <w:rsid w:val="0029729A"/>
    <w:rsid w:val="002974AA"/>
    <w:rsid w:val="002A07B5"/>
    <w:rsid w:val="002A1DE6"/>
    <w:rsid w:val="002A2FD0"/>
    <w:rsid w:val="002A6643"/>
    <w:rsid w:val="002A6C80"/>
    <w:rsid w:val="002B040A"/>
    <w:rsid w:val="002B192B"/>
    <w:rsid w:val="002B1B37"/>
    <w:rsid w:val="002B2F33"/>
    <w:rsid w:val="002B3420"/>
    <w:rsid w:val="002B44F8"/>
    <w:rsid w:val="002B54A7"/>
    <w:rsid w:val="002B6B92"/>
    <w:rsid w:val="002B6F82"/>
    <w:rsid w:val="002B7241"/>
    <w:rsid w:val="002B7F2A"/>
    <w:rsid w:val="002C0533"/>
    <w:rsid w:val="002C3D3B"/>
    <w:rsid w:val="002C4745"/>
    <w:rsid w:val="002C6D10"/>
    <w:rsid w:val="002C78A9"/>
    <w:rsid w:val="002C7D08"/>
    <w:rsid w:val="002D05A9"/>
    <w:rsid w:val="002D0817"/>
    <w:rsid w:val="002D2933"/>
    <w:rsid w:val="002D35B5"/>
    <w:rsid w:val="002D3BE9"/>
    <w:rsid w:val="002D53A6"/>
    <w:rsid w:val="002D555C"/>
    <w:rsid w:val="002D5CD1"/>
    <w:rsid w:val="002D68A7"/>
    <w:rsid w:val="002E4B57"/>
    <w:rsid w:val="002E58D8"/>
    <w:rsid w:val="002E6524"/>
    <w:rsid w:val="002E7536"/>
    <w:rsid w:val="002F03A3"/>
    <w:rsid w:val="002F1710"/>
    <w:rsid w:val="002F5F42"/>
    <w:rsid w:val="002F6087"/>
    <w:rsid w:val="002F6976"/>
    <w:rsid w:val="003017ED"/>
    <w:rsid w:val="00302E47"/>
    <w:rsid w:val="00302EC7"/>
    <w:rsid w:val="00304AF6"/>
    <w:rsid w:val="003050EF"/>
    <w:rsid w:val="00305BE3"/>
    <w:rsid w:val="00305F6D"/>
    <w:rsid w:val="003075F4"/>
    <w:rsid w:val="003076C0"/>
    <w:rsid w:val="00307F4E"/>
    <w:rsid w:val="00307F6B"/>
    <w:rsid w:val="003102C2"/>
    <w:rsid w:val="00310B44"/>
    <w:rsid w:val="00310DF3"/>
    <w:rsid w:val="00311414"/>
    <w:rsid w:val="00311EA1"/>
    <w:rsid w:val="003140F6"/>
    <w:rsid w:val="00314AB5"/>
    <w:rsid w:val="003158CB"/>
    <w:rsid w:val="003159FB"/>
    <w:rsid w:val="003168BA"/>
    <w:rsid w:val="00316D5F"/>
    <w:rsid w:val="00317EC7"/>
    <w:rsid w:val="00320F71"/>
    <w:rsid w:val="00321C78"/>
    <w:rsid w:val="0032611E"/>
    <w:rsid w:val="00326518"/>
    <w:rsid w:val="00327136"/>
    <w:rsid w:val="00330CD7"/>
    <w:rsid w:val="0033249B"/>
    <w:rsid w:val="00333A14"/>
    <w:rsid w:val="00335643"/>
    <w:rsid w:val="00336E14"/>
    <w:rsid w:val="00341B72"/>
    <w:rsid w:val="00342AE9"/>
    <w:rsid w:val="00342F1A"/>
    <w:rsid w:val="00344190"/>
    <w:rsid w:val="00344738"/>
    <w:rsid w:val="00344CCA"/>
    <w:rsid w:val="0034596E"/>
    <w:rsid w:val="003465A9"/>
    <w:rsid w:val="00347824"/>
    <w:rsid w:val="003506B5"/>
    <w:rsid w:val="00353008"/>
    <w:rsid w:val="00354EAD"/>
    <w:rsid w:val="00355485"/>
    <w:rsid w:val="00356808"/>
    <w:rsid w:val="00356F60"/>
    <w:rsid w:val="003578D1"/>
    <w:rsid w:val="003609D6"/>
    <w:rsid w:val="0036106B"/>
    <w:rsid w:val="003616D0"/>
    <w:rsid w:val="0036246A"/>
    <w:rsid w:val="00362688"/>
    <w:rsid w:val="00362ED0"/>
    <w:rsid w:val="00363E54"/>
    <w:rsid w:val="003655BA"/>
    <w:rsid w:val="0036769C"/>
    <w:rsid w:val="00370A62"/>
    <w:rsid w:val="00373646"/>
    <w:rsid w:val="00374248"/>
    <w:rsid w:val="003742E3"/>
    <w:rsid w:val="0037466A"/>
    <w:rsid w:val="00374EC1"/>
    <w:rsid w:val="00375247"/>
    <w:rsid w:val="003762AE"/>
    <w:rsid w:val="0037746D"/>
    <w:rsid w:val="003823E7"/>
    <w:rsid w:val="00382869"/>
    <w:rsid w:val="003851CD"/>
    <w:rsid w:val="00385744"/>
    <w:rsid w:val="00391EF0"/>
    <w:rsid w:val="003920EA"/>
    <w:rsid w:val="00393907"/>
    <w:rsid w:val="00394E14"/>
    <w:rsid w:val="00395196"/>
    <w:rsid w:val="0039751C"/>
    <w:rsid w:val="003A0947"/>
    <w:rsid w:val="003A194F"/>
    <w:rsid w:val="003A1A18"/>
    <w:rsid w:val="003A225D"/>
    <w:rsid w:val="003A2287"/>
    <w:rsid w:val="003A70D1"/>
    <w:rsid w:val="003B23A1"/>
    <w:rsid w:val="003B312B"/>
    <w:rsid w:val="003B58D0"/>
    <w:rsid w:val="003B6653"/>
    <w:rsid w:val="003B6860"/>
    <w:rsid w:val="003B7184"/>
    <w:rsid w:val="003C0E3B"/>
    <w:rsid w:val="003C20B4"/>
    <w:rsid w:val="003C39A8"/>
    <w:rsid w:val="003C3B22"/>
    <w:rsid w:val="003C3BAA"/>
    <w:rsid w:val="003C5A6A"/>
    <w:rsid w:val="003C7CDE"/>
    <w:rsid w:val="003C7D33"/>
    <w:rsid w:val="003D1DDE"/>
    <w:rsid w:val="003D43BB"/>
    <w:rsid w:val="003D51C1"/>
    <w:rsid w:val="003D5C75"/>
    <w:rsid w:val="003D5E47"/>
    <w:rsid w:val="003D7224"/>
    <w:rsid w:val="003D7A21"/>
    <w:rsid w:val="003E0AFF"/>
    <w:rsid w:val="003E0F68"/>
    <w:rsid w:val="003E27D6"/>
    <w:rsid w:val="003E385B"/>
    <w:rsid w:val="003E454B"/>
    <w:rsid w:val="003E678C"/>
    <w:rsid w:val="003E67A5"/>
    <w:rsid w:val="003E6ECE"/>
    <w:rsid w:val="003E74E6"/>
    <w:rsid w:val="003F05F8"/>
    <w:rsid w:val="003F3470"/>
    <w:rsid w:val="003F4CE5"/>
    <w:rsid w:val="003F5321"/>
    <w:rsid w:val="003F78B7"/>
    <w:rsid w:val="00400856"/>
    <w:rsid w:val="0040148D"/>
    <w:rsid w:val="00402313"/>
    <w:rsid w:val="004047D7"/>
    <w:rsid w:val="0040639D"/>
    <w:rsid w:val="00407102"/>
    <w:rsid w:val="00407615"/>
    <w:rsid w:val="00411603"/>
    <w:rsid w:val="004118DF"/>
    <w:rsid w:val="00412A78"/>
    <w:rsid w:val="00414455"/>
    <w:rsid w:val="00414F95"/>
    <w:rsid w:val="004154A8"/>
    <w:rsid w:val="00415C48"/>
    <w:rsid w:val="00415F73"/>
    <w:rsid w:val="00421997"/>
    <w:rsid w:val="00423A1E"/>
    <w:rsid w:val="00424847"/>
    <w:rsid w:val="004254D8"/>
    <w:rsid w:val="00426732"/>
    <w:rsid w:val="00430675"/>
    <w:rsid w:val="004332A4"/>
    <w:rsid w:val="004334DC"/>
    <w:rsid w:val="00436844"/>
    <w:rsid w:val="0044366C"/>
    <w:rsid w:val="00443D60"/>
    <w:rsid w:val="00444014"/>
    <w:rsid w:val="00445AB8"/>
    <w:rsid w:val="00446055"/>
    <w:rsid w:val="0044610F"/>
    <w:rsid w:val="004461D4"/>
    <w:rsid w:val="004464A5"/>
    <w:rsid w:val="00447444"/>
    <w:rsid w:val="00447577"/>
    <w:rsid w:val="004476FE"/>
    <w:rsid w:val="00450953"/>
    <w:rsid w:val="004510ED"/>
    <w:rsid w:val="004541F5"/>
    <w:rsid w:val="00455CF1"/>
    <w:rsid w:val="0045651A"/>
    <w:rsid w:val="0045793B"/>
    <w:rsid w:val="0046080F"/>
    <w:rsid w:val="004615C8"/>
    <w:rsid w:val="004618AF"/>
    <w:rsid w:val="00461F05"/>
    <w:rsid w:val="00462CC6"/>
    <w:rsid w:val="004641F9"/>
    <w:rsid w:val="0046464E"/>
    <w:rsid w:val="00464D00"/>
    <w:rsid w:val="004662D4"/>
    <w:rsid w:val="00466AA4"/>
    <w:rsid w:val="0047125E"/>
    <w:rsid w:val="00471DF5"/>
    <w:rsid w:val="00472495"/>
    <w:rsid w:val="00472A19"/>
    <w:rsid w:val="00473321"/>
    <w:rsid w:val="0047339A"/>
    <w:rsid w:val="00476D42"/>
    <w:rsid w:val="004800A3"/>
    <w:rsid w:val="004825BA"/>
    <w:rsid w:val="004840BC"/>
    <w:rsid w:val="004873E3"/>
    <w:rsid w:val="00487BE1"/>
    <w:rsid w:val="00491036"/>
    <w:rsid w:val="00491D3B"/>
    <w:rsid w:val="00494BDB"/>
    <w:rsid w:val="0049524D"/>
    <w:rsid w:val="0049576E"/>
    <w:rsid w:val="00495D1B"/>
    <w:rsid w:val="00496498"/>
    <w:rsid w:val="00497AAB"/>
    <w:rsid w:val="004A088F"/>
    <w:rsid w:val="004A0C5D"/>
    <w:rsid w:val="004A1325"/>
    <w:rsid w:val="004A23A6"/>
    <w:rsid w:val="004A603C"/>
    <w:rsid w:val="004A6791"/>
    <w:rsid w:val="004B1832"/>
    <w:rsid w:val="004B23FC"/>
    <w:rsid w:val="004B3295"/>
    <w:rsid w:val="004B55EF"/>
    <w:rsid w:val="004B6046"/>
    <w:rsid w:val="004B62B5"/>
    <w:rsid w:val="004B7D33"/>
    <w:rsid w:val="004C0A64"/>
    <w:rsid w:val="004C4EBF"/>
    <w:rsid w:val="004C57C0"/>
    <w:rsid w:val="004C5843"/>
    <w:rsid w:val="004C63A6"/>
    <w:rsid w:val="004C6655"/>
    <w:rsid w:val="004C7C91"/>
    <w:rsid w:val="004D0FE7"/>
    <w:rsid w:val="004D1F4B"/>
    <w:rsid w:val="004D423D"/>
    <w:rsid w:val="004D42D9"/>
    <w:rsid w:val="004D4508"/>
    <w:rsid w:val="004D64F3"/>
    <w:rsid w:val="004D6E40"/>
    <w:rsid w:val="004D7764"/>
    <w:rsid w:val="004D7CEE"/>
    <w:rsid w:val="004E0D62"/>
    <w:rsid w:val="004E423E"/>
    <w:rsid w:val="004E47D1"/>
    <w:rsid w:val="004E51D0"/>
    <w:rsid w:val="004E58DE"/>
    <w:rsid w:val="004E7BF0"/>
    <w:rsid w:val="004F0ADE"/>
    <w:rsid w:val="004F3279"/>
    <w:rsid w:val="004F4264"/>
    <w:rsid w:val="004F5748"/>
    <w:rsid w:val="004F781E"/>
    <w:rsid w:val="004F7D3E"/>
    <w:rsid w:val="00501717"/>
    <w:rsid w:val="00503B86"/>
    <w:rsid w:val="00507682"/>
    <w:rsid w:val="00511ADC"/>
    <w:rsid w:val="005124C4"/>
    <w:rsid w:val="005125B6"/>
    <w:rsid w:val="00513EEE"/>
    <w:rsid w:val="005170BD"/>
    <w:rsid w:val="00520065"/>
    <w:rsid w:val="00520A86"/>
    <w:rsid w:val="005211BB"/>
    <w:rsid w:val="00522AFC"/>
    <w:rsid w:val="005251DC"/>
    <w:rsid w:val="00525242"/>
    <w:rsid w:val="00525939"/>
    <w:rsid w:val="00526802"/>
    <w:rsid w:val="005301B3"/>
    <w:rsid w:val="005315B0"/>
    <w:rsid w:val="00533780"/>
    <w:rsid w:val="0053385A"/>
    <w:rsid w:val="00534015"/>
    <w:rsid w:val="00534745"/>
    <w:rsid w:val="00536EDD"/>
    <w:rsid w:val="00541271"/>
    <w:rsid w:val="00542923"/>
    <w:rsid w:val="00544A3C"/>
    <w:rsid w:val="00545DAE"/>
    <w:rsid w:val="00547DDE"/>
    <w:rsid w:val="00553D48"/>
    <w:rsid w:val="00556759"/>
    <w:rsid w:val="0055689E"/>
    <w:rsid w:val="005575A4"/>
    <w:rsid w:val="00561AD0"/>
    <w:rsid w:val="005636DC"/>
    <w:rsid w:val="005641FD"/>
    <w:rsid w:val="005657A9"/>
    <w:rsid w:val="00570281"/>
    <w:rsid w:val="00570374"/>
    <w:rsid w:val="00570836"/>
    <w:rsid w:val="005744DB"/>
    <w:rsid w:val="00576A1B"/>
    <w:rsid w:val="00576F21"/>
    <w:rsid w:val="00583F8F"/>
    <w:rsid w:val="005846A3"/>
    <w:rsid w:val="00585382"/>
    <w:rsid w:val="005859CE"/>
    <w:rsid w:val="00585B9C"/>
    <w:rsid w:val="00585F9C"/>
    <w:rsid w:val="00587A1D"/>
    <w:rsid w:val="005901EA"/>
    <w:rsid w:val="0059063D"/>
    <w:rsid w:val="00594C2C"/>
    <w:rsid w:val="00594CE7"/>
    <w:rsid w:val="005959D4"/>
    <w:rsid w:val="0059634A"/>
    <w:rsid w:val="005A0FAB"/>
    <w:rsid w:val="005A2460"/>
    <w:rsid w:val="005A38D5"/>
    <w:rsid w:val="005A48AB"/>
    <w:rsid w:val="005A56D7"/>
    <w:rsid w:val="005A71CC"/>
    <w:rsid w:val="005A7924"/>
    <w:rsid w:val="005B0333"/>
    <w:rsid w:val="005B0D41"/>
    <w:rsid w:val="005B17D7"/>
    <w:rsid w:val="005B64A8"/>
    <w:rsid w:val="005C0C7D"/>
    <w:rsid w:val="005C0DD6"/>
    <w:rsid w:val="005C4257"/>
    <w:rsid w:val="005C5CDE"/>
    <w:rsid w:val="005C72FB"/>
    <w:rsid w:val="005C76E8"/>
    <w:rsid w:val="005D0300"/>
    <w:rsid w:val="005D25EC"/>
    <w:rsid w:val="005D3D5D"/>
    <w:rsid w:val="005D4A0C"/>
    <w:rsid w:val="005E0A2C"/>
    <w:rsid w:val="005E1337"/>
    <w:rsid w:val="005E3038"/>
    <w:rsid w:val="005E35A5"/>
    <w:rsid w:val="005E5B9A"/>
    <w:rsid w:val="005E5EB4"/>
    <w:rsid w:val="005E600E"/>
    <w:rsid w:val="005E6435"/>
    <w:rsid w:val="005F2433"/>
    <w:rsid w:val="005F6AAF"/>
    <w:rsid w:val="005F6EF6"/>
    <w:rsid w:val="005F7ADC"/>
    <w:rsid w:val="006003A8"/>
    <w:rsid w:val="006006F5"/>
    <w:rsid w:val="0060095A"/>
    <w:rsid w:val="00601D32"/>
    <w:rsid w:val="00603ADE"/>
    <w:rsid w:val="00604643"/>
    <w:rsid w:val="00605523"/>
    <w:rsid w:val="006077BA"/>
    <w:rsid w:val="00610141"/>
    <w:rsid w:val="0061018F"/>
    <w:rsid w:val="006137E6"/>
    <w:rsid w:val="00613D40"/>
    <w:rsid w:val="00614758"/>
    <w:rsid w:val="006156EA"/>
    <w:rsid w:val="0061775D"/>
    <w:rsid w:val="0062287B"/>
    <w:rsid w:val="00622E3D"/>
    <w:rsid w:val="006236E0"/>
    <w:rsid w:val="0062430C"/>
    <w:rsid w:val="006273D5"/>
    <w:rsid w:val="00627A3C"/>
    <w:rsid w:val="006303AA"/>
    <w:rsid w:val="006310BA"/>
    <w:rsid w:val="00631CB9"/>
    <w:rsid w:val="0063289A"/>
    <w:rsid w:val="00635E46"/>
    <w:rsid w:val="006367B6"/>
    <w:rsid w:val="00637655"/>
    <w:rsid w:val="006416F6"/>
    <w:rsid w:val="00641E54"/>
    <w:rsid w:val="006422BA"/>
    <w:rsid w:val="00642390"/>
    <w:rsid w:val="00642564"/>
    <w:rsid w:val="00643014"/>
    <w:rsid w:val="00643269"/>
    <w:rsid w:val="006436D5"/>
    <w:rsid w:val="00643F75"/>
    <w:rsid w:val="006456F5"/>
    <w:rsid w:val="00645F8E"/>
    <w:rsid w:val="00646608"/>
    <w:rsid w:val="0064793C"/>
    <w:rsid w:val="00647C7C"/>
    <w:rsid w:val="00650887"/>
    <w:rsid w:val="0065203B"/>
    <w:rsid w:val="00655AB9"/>
    <w:rsid w:val="00656846"/>
    <w:rsid w:val="0065790D"/>
    <w:rsid w:val="006601BC"/>
    <w:rsid w:val="00661CB9"/>
    <w:rsid w:val="00662872"/>
    <w:rsid w:val="00662A0A"/>
    <w:rsid w:val="006700F2"/>
    <w:rsid w:val="00672E2A"/>
    <w:rsid w:val="00672E45"/>
    <w:rsid w:val="0067320E"/>
    <w:rsid w:val="00674564"/>
    <w:rsid w:val="00675B3A"/>
    <w:rsid w:val="006765C2"/>
    <w:rsid w:val="00676668"/>
    <w:rsid w:val="00680164"/>
    <w:rsid w:val="006819F5"/>
    <w:rsid w:val="006823FA"/>
    <w:rsid w:val="006849CF"/>
    <w:rsid w:val="00686446"/>
    <w:rsid w:val="006875E9"/>
    <w:rsid w:val="00687617"/>
    <w:rsid w:val="0069041C"/>
    <w:rsid w:val="00691224"/>
    <w:rsid w:val="00691388"/>
    <w:rsid w:val="00692173"/>
    <w:rsid w:val="00692D79"/>
    <w:rsid w:val="00693608"/>
    <w:rsid w:val="00693639"/>
    <w:rsid w:val="00693F5D"/>
    <w:rsid w:val="00694121"/>
    <w:rsid w:val="0069448B"/>
    <w:rsid w:val="00694ED5"/>
    <w:rsid w:val="00695944"/>
    <w:rsid w:val="00696DE6"/>
    <w:rsid w:val="00697867"/>
    <w:rsid w:val="00697EB4"/>
    <w:rsid w:val="006A0F95"/>
    <w:rsid w:val="006A1E9B"/>
    <w:rsid w:val="006A2B57"/>
    <w:rsid w:val="006A3FC5"/>
    <w:rsid w:val="006A44F9"/>
    <w:rsid w:val="006A59BA"/>
    <w:rsid w:val="006A79A9"/>
    <w:rsid w:val="006B10B5"/>
    <w:rsid w:val="006B3274"/>
    <w:rsid w:val="006B39CF"/>
    <w:rsid w:val="006B434D"/>
    <w:rsid w:val="006B4EF7"/>
    <w:rsid w:val="006B67DF"/>
    <w:rsid w:val="006B7068"/>
    <w:rsid w:val="006C0A6F"/>
    <w:rsid w:val="006C1BB7"/>
    <w:rsid w:val="006C24CC"/>
    <w:rsid w:val="006C4B37"/>
    <w:rsid w:val="006C4C57"/>
    <w:rsid w:val="006C53B5"/>
    <w:rsid w:val="006C6C48"/>
    <w:rsid w:val="006C6E36"/>
    <w:rsid w:val="006C7C14"/>
    <w:rsid w:val="006D2C29"/>
    <w:rsid w:val="006D3C70"/>
    <w:rsid w:val="006D5984"/>
    <w:rsid w:val="006E2317"/>
    <w:rsid w:val="006E2B08"/>
    <w:rsid w:val="006E4568"/>
    <w:rsid w:val="006E531B"/>
    <w:rsid w:val="006E6924"/>
    <w:rsid w:val="006F19AD"/>
    <w:rsid w:val="006F1BE2"/>
    <w:rsid w:val="006F2261"/>
    <w:rsid w:val="006F3684"/>
    <w:rsid w:val="006F4C56"/>
    <w:rsid w:val="006F50CF"/>
    <w:rsid w:val="006F5D7C"/>
    <w:rsid w:val="006F6589"/>
    <w:rsid w:val="0070016E"/>
    <w:rsid w:val="0070051C"/>
    <w:rsid w:val="00700B8A"/>
    <w:rsid w:val="007013AD"/>
    <w:rsid w:val="00702F99"/>
    <w:rsid w:val="007041D1"/>
    <w:rsid w:val="0070607D"/>
    <w:rsid w:val="00707004"/>
    <w:rsid w:val="0071037D"/>
    <w:rsid w:val="00711384"/>
    <w:rsid w:val="0071191B"/>
    <w:rsid w:val="007141AF"/>
    <w:rsid w:val="00714836"/>
    <w:rsid w:val="00715D68"/>
    <w:rsid w:val="00723223"/>
    <w:rsid w:val="007255DF"/>
    <w:rsid w:val="0072576E"/>
    <w:rsid w:val="007261C3"/>
    <w:rsid w:val="00726711"/>
    <w:rsid w:val="00732B53"/>
    <w:rsid w:val="00732E99"/>
    <w:rsid w:val="007341FF"/>
    <w:rsid w:val="0073598F"/>
    <w:rsid w:val="00736EBD"/>
    <w:rsid w:val="00737055"/>
    <w:rsid w:val="00742D57"/>
    <w:rsid w:val="007432D5"/>
    <w:rsid w:val="00744961"/>
    <w:rsid w:val="00745CB2"/>
    <w:rsid w:val="007462C1"/>
    <w:rsid w:val="00746EFF"/>
    <w:rsid w:val="00747230"/>
    <w:rsid w:val="007500DE"/>
    <w:rsid w:val="007504BE"/>
    <w:rsid w:val="0075083E"/>
    <w:rsid w:val="0075136E"/>
    <w:rsid w:val="007536A3"/>
    <w:rsid w:val="0075501C"/>
    <w:rsid w:val="007550B5"/>
    <w:rsid w:val="00760EA8"/>
    <w:rsid w:val="00762236"/>
    <w:rsid w:val="007639B2"/>
    <w:rsid w:val="00763DC7"/>
    <w:rsid w:val="007658E8"/>
    <w:rsid w:val="00765ECF"/>
    <w:rsid w:val="00767323"/>
    <w:rsid w:val="00767544"/>
    <w:rsid w:val="00770883"/>
    <w:rsid w:val="0077095E"/>
    <w:rsid w:val="00772854"/>
    <w:rsid w:val="007734AE"/>
    <w:rsid w:val="007743D2"/>
    <w:rsid w:val="00775541"/>
    <w:rsid w:val="00775EA2"/>
    <w:rsid w:val="00776515"/>
    <w:rsid w:val="00776E98"/>
    <w:rsid w:val="00777539"/>
    <w:rsid w:val="007776BD"/>
    <w:rsid w:val="007810E8"/>
    <w:rsid w:val="007846A2"/>
    <w:rsid w:val="00786D8A"/>
    <w:rsid w:val="0078740F"/>
    <w:rsid w:val="00790BCB"/>
    <w:rsid w:val="0079243F"/>
    <w:rsid w:val="00792C88"/>
    <w:rsid w:val="00792CF2"/>
    <w:rsid w:val="0079620C"/>
    <w:rsid w:val="007969F2"/>
    <w:rsid w:val="007A4033"/>
    <w:rsid w:val="007A47AE"/>
    <w:rsid w:val="007B076B"/>
    <w:rsid w:val="007B0F57"/>
    <w:rsid w:val="007B0F5B"/>
    <w:rsid w:val="007B23F9"/>
    <w:rsid w:val="007B24E5"/>
    <w:rsid w:val="007B2AA7"/>
    <w:rsid w:val="007B32E3"/>
    <w:rsid w:val="007B619D"/>
    <w:rsid w:val="007B64D7"/>
    <w:rsid w:val="007B7114"/>
    <w:rsid w:val="007C0013"/>
    <w:rsid w:val="007C0250"/>
    <w:rsid w:val="007C0582"/>
    <w:rsid w:val="007C14AD"/>
    <w:rsid w:val="007C1904"/>
    <w:rsid w:val="007C2F4C"/>
    <w:rsid w:val="007D4637"/>
    <w:rsid w:val="007D4CC9"/>
    <w:rsid w:val="007D54AC"/>
    <w:rsid w:val="007D5F64"/>
    <w:rsid w:val="007D608B"/>
    <w:rsid w:val="007E0657"/>
    <w:rsid w:val="007E2B88"/>
    <w:rsid w:val="007E37B7"/>
    <w:rsid w:val="007E3C6F"/>
    <w:rsid w:val="007E519D"/>
    <w:rsid w:val="007F06B1"/>
    <w:rsid w:val="007F0EBC"/>
    <w:rsid w:val="007F14E7"/>
    <w:rsid w:val="007F340B"/>
    <w:rsid w:val="007F40FB"/>
    <w:rsid w:val="007F49E8"/>
    <w:rsid w:val="007F6052"/>
    <w:rsid w:val="007F79A2"/>
    <w:rsid w:val="007F7B90"/>
    <w:rsid w:val="0080757D"/>
    <w:rsid w:val="008077FC"/>
    <w:rsid w:val="008102E4"/>
    <w:rsid w:val="00811433"/>
    <w:rsid w:val="00813CAF"/>
    <w:rsid w:val="008147BA"/>
    <w:rsid w:val="008168DB"/>
    <w:rsid w:val="00817E64"/>
    <w:rsid w:val="008219DA"/>
    <w:rsid w:val="0082281D"/>
    <w:rsid w:val="00822D25"/>
    <w:rsid w:val="00822E37"/>
    <w:rsid w:val="0082567E"/>
    <w:rsid w:val="00825967"/>
    <w:rsid w:val="00825DDD"/>
    <w:rsid w:val="00825F26"/>
    <w:rsid w:val="00827114"/>
    <w:rsid w:val="008272D5"/>
    <w:rsid w:val="00827935"/>
    <w:rsid w:val="008335DC"/>
    <w:rsid w:val="00837C73"/>
    <w:rsid w:val="008401F9"/>
    <w:rsid w:val="008419BA"/>
    <w:rsid w:val="00842066"/>
    <w:rsid w:val="0084332C"/>
    <w:rsid w:val="00844B6C"/>
    <w:rsid w:val="00845484"/>
    <w:rsid w:val="00845CFF"/>
    <w:rsid w:val="00847F70"/>
    <w:rsid w:val="00850094"/>
    <w:rsid w:val="00851FE4"/>
    <w:rsid w:val="008551D4"/>
    <w:rsid w:val="00855285"/>
    <w:rsid w:val="008558B8"/>
    <w:rsid w:val="00855CF4"/>
    <w:rsid w:val="00856C2A"/>
    <w:rsid w:val="00857673"/>
    <w:rsid w:val="0086083F"/>
    <w:rsid w:val="00861123"/>
    <w:rsid w:val="008638B1"/>
    <w:rsid w:val="008655C3"/>
    <w:rsid w:val="00866B30"/>
    <w:rsid w:val="008701A5"/>
    <w:rsid w:val="008710AF"/>
    <w:rsid w:val="008711B8"/>
    <w:rsid w:val="00873189"/>
    <w:rsid w:val="0087460F"/>
    <w:rsid w:val="00876C06"/>
    <w:rsid w:val="008778C1"/>
    <w:rsid w:val="00877F28"/>
    <w:rsid w:val="0088054C"/>
    <w:rsid w:val="00884346"/>
    <w:rsid w:val="00886398"/>
    <w:rsid w:val="00886D64"/>
    <w:rsid w:val="00887352"/>
    <w:rsid w:val="00887D18"/>
    <w:rsid w:val="00890726"/>
    <w:rsid w:val="0089412C"/>
    <w:rsid w:val="0089612A"/>
    <w:rsid w:val="0089623F"/>
    <w:rsid w:val="0089692E"/>
    <w:rsid w:val="00897581"/>
    <w:rsid w:val="008975EE"/>
    <w:rsid w:val="008A03B1"/>
    <w:rsid w:val="008A1C42"/>
    <w:rsid w:val="008A1D0A"/>
    <w:rsid w:val="008A2710"/>
    <w:rsid w:val="008A4780"/>
    <w:rsid w:val="008A4FD4"/>
    <w:rsid w:val="008A5194"/>
    <w:rsid w:val="008B064F"/>
    <w:rsid w:val="008B1379"/>
    <w:rsid w:val="008B3BE4"/>
    <w:rsid w:val="008B4086"/>
    <w:rsid w:val="008B53BB"/>
    <w:rsid w:val="008C06EF"/>
    <w:rsid w:val="008C09D9"/>
    <w:rsid w:val="008C4D74"/>
    <w:rsid w:val="008C5547"/>
    <w:rsid w:val="008C678A"/>
    <w:rsid w:val="008C7446"/>
    <w:rsid w:val="008C771C"/>
    <w:rsid w:val="008D2331"/>
    <w:rsid w:val="008D4489"/>
    <w:rsid w:val="008D5F6E"/>
    <w:rsid w:val="008D65E9"/>
    <w:rsid w:val="008D707A"/>
    <w:rsid w:val="008E1815"/>
    <w:rsid w:val="008E2BC5"/>
    <w:rsid w:val="008E4D28"/>
    <w:rsid w:val="008E4FE8"/>
    <w:rsid w:val="008F0C65"/>
    <w:rsid w:val="008F0EDA"/>
    <w:rsid w:val="008F1A21"/>
    <w:rsid w:val="008F204D"/>
    <w:rsid w:val="008F2A03"/>
    <w:rsid w:val="008F50C5"/>
    <w:rsid w:val="009016D3"/>
    <w:rsid w:val="00902810"/>
    <w:rsid w:val="009047A7"/>
    <w:rsid w:val="00913368"/>
    <w:rsid w:val="00915E09"/>
    <w:rsid w:val="00916409"/>
    <w:rsid w:val="00916623"/>
    <w:rsid w:val="00917E9E"/>
    <w:rsid w:val="0092070F"/>
    <w:rsid w:val="00923237"/>
    <w:rsid w:val="00924224"/>
    <w:rsid w:val="009251AE"/>
    <w:rsid w:val="00926698"/>
    <w:rsid w:val="0092744A"/>
    <w:rsid w:val="009311FC"/>
    <w:rsid w:val="009316AC"/>
    <w:rsid w:val="00931FBD"/>
    <w:rsid w:val="00933FA5"/>
    <w:rsid w:val="0093455D"/>
    <w:rsid w:val="009351E1"/>
    <w:rsid w:val="0093572D"/>
    <w:rsid w:val="0093610E"/>
    <w:rsid w:val="00937895"/>
    <w:rsid w:val="00941A23"/>
    <w:rsid w:val="0094272F"/>
    <w:rsid w:val="00945182"/>
    <w:rsid w:val="009451BC"/>
    <w:rsid w:val="00945D87"/>
    <w:rsid w:val="00946126"/>
    <w:rsid w:val="00950135"/>
    <w:rsid w:val="009529F4"/>
    <w:rsid w:val="00955F6E"/>
    <w:rsid w:val="00956C6E"/>
    <w:rsid w:val="009615EA"/>
    <w:rsid w:val="00961DCA"/>
    <w:rsid w:val="009625F7"/>
    <w:rsid w:val="00962A27"/>
    <w:rsid w:val="00963C1F"/>
    <w:rsid w:val="00965001"/>
    <w:rsid w:val="00965253"/>
    <w:rsid w:val="0096555E"/>
    <w:rsid w:val="00966806"/>
    <w:rsid w:val="00967850"/>
    <w:rsid w:val="009746AF"/>
    <w:rsid w:val="009760FC"/>
    <w:rsid w:val="0097636B"/>
    <w:rsid w:val="00976A10"/>
    <w:rsid w:val="009801B8"/>
    <w:rsid w:val="00980DF8"/>
    <w:rsid w:val="00981D2D"/>
    <w:rsid w:val="00982BE4"/>
    <w:rsid w:val="009830C2"/>
    <w:rsid w:val="009843E6"/>
    <w:rsid w:val="0099076D"/>
    <w:rsid w:val="00990BF4"/>
    <w:rsid w:val="00990E4C"/>
    <w:rsid w:val="00992DD9"/>
    <w:rsid w:val="0099531C"/>
    <w:rsid w:val="009A01B5"/>
    <w:rsid w:val="009A0DAC"/>
    <w:rsid w:val="009A21C1"/>
    <w:rsid w:val="009A21F8"/>
    <w:rsid w:val="009A2510"/>
    <w:rsid w:val="009A3EB3"/>
    <w:rsid w:val="009A43F3"/>
    <w:rsid w:val="009A47D9"/>
    <w:rsid w:val="009B05DE"/>
    <w:rsid w:val="009B10AC"/>
    <w:rsid w:val="009B3057"/>
    <w:rsid w:val="009B335B"/>
    <w:rsid w:val="009B449C"/>
    <w:rsid w:val="009B52B3"/>
    <w:rsid w:val="009B5C5A"/>
    <w:rsid w:val="009B69A8"/>
    <w:rsid w:val="009C08CC"/>
    <w:rsid w:val="009C0F88"/>
    <w:rsid w:val="009C25A4"/>
    <w:rsid w:val="009C2C8F"/>
    <w:rsid w:val="009C4842"/>
    <w:rsid w:val="009C5A66"/>
    <w:rsid w:val="009C6479"/>
    <w:rsid w:val="009C7235"/>
    <w:rsid w:val="009D11AC"/>
    <w:rsid w:val="009D4E9A"/>
    <w:rsid w:val="009D5C88"/>
    <w:rsid w:val="009D5D17"/>
    <w:rsid w:val="009D6F34"/>
    <w:rsid w:val="009E00B7"/>
    <w:rsid w:val="009E40A2"/>
    <w:rsid w:val="009E4599"/>
    <w:rsid w:val="009E5F18"/>
    <w:rsid w:val="009F0065"/>
    <w:rsid w:val="009F27B8"/>
    <w:rsid w:val="009F57A1"/>
    <w:rsid w:val="009F662F"/>
    <w:rsid w:val="009F750C"/>
    <w:rsid w:val="009F78A2"/>
    <w:rsid w:val="009F7CC5"/>
    <w:rsid w:val="00A000CE"/>
    <w:rsid w:val="00A00445"/>
    <w:rsid w:val="00A0047F"/>
    <w:rsid w:val="00A00E28"/>
    <w:rsid w:val="00A04C3F"/>
    <w:rsid w:val="00A065AF"/>
    <w:rsid w:val="00A070B0"/>
    <w:rsid w:val="00A07128"/>
    <w:rsid w:val="00A07907"/>
    <w:rsid w:val="00A120B0"/>
    <w:rsid w:val="00A1390A"/>
    <w:rsid w:val="00A13C53"/>
    <w:rsid w:val="00A1470F"/>
    <w:rsid w:val="00A1537E"/>
    <w:rsid w:val="00A15675"/>
    <w:rsid w:val="00A16E3F"/>
    <w:rsid w:val="00A17A0B"/>
    <w:rsid w:val="00A2235A"/>
    <w:rsid w:val="00A235D5"/>
    <w:rsid w:val="00A238EF"/>
    <w:rsid w:val="00A25879"/>
    <w:rsid w:val="00A25F6B"/>
    <w:rsid w:val="00A27CBF"/>
    <w:rsid w:val="00A30E0B"/>
    <w:rsid w:val="00A32C03"/>
    <w:rsid w:val="00A3367B"/>
    <w:rsid w:val="00A33D2A"/>
    <w:rsid w:val="00A34659"/>
    <w:rsid w:val="00A350A7"/>
    <w:rsid w:val="00A35628"/>
    <w:rsid w:val="00A35C89"/>
    <w:rsid w:val="00A37222"/>
    <w:rsid w:val="00A42965"/>
    <w:rsid w:val="00A42ADB"/>
    <w:rsid w:val="00A42C05"/>
    <w:rsid w:val="00A432F1"/>
    <w:rsid w:val="00A4726D"/>
    <w:rsid w:val="00A474F2"/>
    <w:rsid w:val="00A47AC3"/>
    <w:rsid w:val="00A47E70"/>
    <w:rsid w:val="00A52B29"/>
    <w:rsid w:val="00A52CE2"/>
    <w:rsid w:val="00A53191"/>
    <w:rsid w:val="00A53689"/>
    <w:rsid w:val="00A57587"/>
    <w:rsid w:val="00A6017D"/>
    <w:rsid w:val="00A60E6E"/>
    <w:rsid w:val="00A619B1"/>
    <w:rsid w:val="00A623DD"/>
    <w:rsid w:val="00A652EC"/>
    <w:rsid w:val="00A6666F"/>
    <w:rsid w:val="00A66F2D"/>
    <w:rsid w:val="00A70997"/>
    <w:rsid w:val="00A71054"/>
    <w:rsid w:val="00A713EF"/>
    <w:rsid w:val="00A7197F"/>
    <w:rsid w:val="00A72C64"/>
    <w:rsid w:val="00A7318C"/>
    <w:rsid w:val="00A74E02"/>
    <w:rsid w:val="00A75CB4"/>
    <w:rsid w:val="00A80A77"/>
    <w:rsid w:val="00A80FC1"/>
    <w:rsid w:val="00A81176"/>
    <w:rsid w:val="00A81E9A"/>
    <w:rsid w:val="00A8299B"/>
    <w:rsid w:val="00A83C21"/>
    <w:rsid w:val="00A8484B"/>
    <w:rsid w:val="00A8760D"/>
    <w:rsid w:val="00A91548"/>
    <w:rsid w:val="00A92829"/>
    <w:rsid w:val="00A9468B"/>
    <w:rsid w:val="00A95DAD"/>
    <w:rsid w:val="00A97DEC"/>
    <w:rsid w:val="00AA0F6C"/>
    <w:rsid w:val="00AA13E3"/>
    <w:rsid w:val="00AA1835"/>
    <w:rsid w:val="00AA2811"/>
    <w:rsid w:val="00AA4A05"/>
    <w:rsid w:val="00AA537B"/>
    <w:rsid w:val="00AA6044"/>
    <w:rsid w:val="00AB0A4E"/>
    <w:rsid w:val="00AB33E1"/>
    <w:rsid w:val="00AB3A5E"/>
    <w:rsid w:val="00AB442C"/>
    <w:rsid w:val="00AB45ED"/>
    <w:rsid w:val="00AB499E"/>
    <w:rsid w:val="00AB6B07"/>
    <w:rsid w:val="00AB6D13"/>
    <w:rsid w:val="00AC314B"/>
    <w:rsid w:val="00AC6E06"/>
    <w:rsid w:val="00AC74E5"/>
    <w:rsid w:val="00AD1C06"/>
    <w:rsid w:val="00AD47BE"/>
    <w:rsid w:val="00AD5876"/>
    <w:rsid w:val="00AD6349"/>
    <w:rsid w:val="00AD7303"/>
    <w:rsid w:val="00AD7467"/>
    <w:rsid w:val="00AE2706"/>
    <w:rsid w:val="00AE2B71"/>
    <w:rsid w:val="00AE4ACF"/>
    <w:rsid w:val="00AE5035"/>
    <w:rsid w:val="00AE580A"/>
    <w:rsid w:val="00AE5979"/>
    <w:rsid w:val="00AE7A30"/>
    <w:rsid w:val="00AF1F3F"/>
    <w:rsid w:val="00AF2FB5"/>
    <w:rsid w:val="00AF311E"/>
    <w:rsid w:val="00AF3BB4"/>
    <w:rsid w:val="00AF61F2"/>
    <w:rsid w:val="00AF6D71"/>
    <w:rsid w:val="00AF6DD7"/>
    <w:rsid w:val="00B00D61"/>
    <w:rsid w:val="00B017B1"/>
    <w:rsid w:val="00B02DA3"/>
    <w:rsid w:val="00B03963"/>
    <w:rsid w:val="00B0399E"/>
    <w:rsid w:val="00B041AF"/>
    <w:rsid w:val="00B04451"/>
    <w:rsid w:val="00B045A2"/>
    <w:rsid w:val="00B0504D"/>
    <w:rsid w:val="00B050DB"/>
    <w:rsid w:val="00B061DE"/>
    <w:rsid w:val="00B10F3D"/>
    <w:rsid w:val="00B11D48"/>
    <w:rsid w:val="00B13A3A"/>
    <w:rsid w:val="00B1473A"/>
    <w:rsid w:val="00B14DC3"/>
    <w:rsid w:val="00B1598B"/>
    <w:rsid w:val="00B1695B"/>
    <w:rsid w:val="00B16F50"/>
    <w:rsid w:val="00B1704D"/>
    <w:rsid w:val="00B2143D"/>
    <w:rsid w:val="00B22063"/>
    <w:rsid w:val="00B22B44"/>
    <w:rsid w:val="00B23603"/>
    <w:rsid w:val="00B23B03"/>
    <w:rsid w:val="00B2467D"/>
    <w:rsid w:val="00B30212"/>
    <w:rsid w:val="00B32537"/>
    <w:rsid w:val="00B371AA"/>
    <w:rsid w:val="00B40C49"/>
    <w:rsid w:val="00B43B22"/>
    <w:rsid w:val="00B45E22"/>
    <w:rsid w:val="00B47180"/>
    <w:rsid w:val="00B47FD2"/>
    <w:rsid w:val="00B5050D"/>
    <w:rsid w:val="00B50DAC"/>
    <w:rsid w:val="00B512D1"/>
    <w:rsid w:val="00B512FC"/>
    <w:rsid w:val="00B5272A"/>
    <w:rsid w:val="00B530D3"/>
    <w:rsid w:val="00B533E5"/>
    <w:rsid w:val="00B53C2B"/>
    <w:rsid w:val="00B54686"/>
    <w:rsid w:val="00B54C80"/>
    <w:rsid w:val="00B54F09"/>
    <w:rsid w:val="00B55BAB"/>
    <w:rsid w:val="00B56703"/>
    <w:rsid w:val="00B56C8B"/>
    <w:rsid w:val="00B61A67"/>
    <w:rsid w:val="00B62235"/>
    <w:rsid w:val="00B6363C"/>
    <w:rsid w:val="00B66F3D"/>
    <w:rsid w:val="00B677DD"/>
    <w:rsid w:val="00B67D8C"/>
    <w:rsid w:val="00B7055B"/>
    <w:rsid w:val="00B708CE"/>
    <w:rsid w:val="00B71065"/>
    <w:rsid w:val="00B721F9"/>
    <w:rsid w:val="00B72D0E"/>
    <w:rsid w:val="00B7388A"/>
    <w:rsid w:val="00B748CF"/>
    <w:rsid w:val="00B7620E"/>
    <w:rsid w:val="00B770C2"/>
    <w:rsid w:val="00B80C39"/>
    <w:rsid w:val="00B8263B"/>
    <w:rsid w:val="00B8422B"/>
    <w:rsid w:val="00B87215"/>
    <w:rsid w:val="00B87230"/>
    <w:rsid w:val="00B877CF"/>
    <w:rsid w:val="00B87AEF"/>
    <w:rsid w:val="00B948EB"/>
    <w:rsid w:val="00B9604A"/>
    <w:rsid w:val="00B961A0"/>
    <w:rsid w:val="00B96CB1"/>
    <w:rsid w:val="00B96EDF"/>
    <w:rsid w:val="00BA1918"/>
    <w:rsid w:val="00BA1DA1"/>
    <w:rsid w:val="00BA26C1"/>
    <w:rsid w:val="00BA270E"/>
    <w:rsid w:val="00BA66B4"/>
    <w:rsid w:val="00BA6EDE"/>
    <w:rsid w:val="00BA70F1"/>
    <w:rsid w:val="00BA77C8"/>
    <w:rsid w:val="00BB0E9A"/>
    <w:rsid w:val="00BB120B"/>
    <w:rsid w:val="00BB242E"/>
    <w:rsid w:val="00BB3FD4"/>
    <w:rsid w:val="00BB47E6"/>
    <w:rsid w:val="00BB4905"/>
    <w:rsid w:val="00BB4A59"/>
    <w:rsid w:val="00BB6F3E"/>
    <w:rsid w:val="00BB7C51"/>
    <w:rsid w:val="00BC0C75"/>
    <w:rsid w:val="00BC125A"/>
    <w:rsid w:val="00BC1411"/>
    <w:rsid w:val="00BC38E6"/>
    <w:rsid w:val="00BC4FC8"/>
    <w:rsid w:val="00BC51FD"/>
    <w:rsid w:val="00BC5D13"/>
    <w:rsid w:val="00BC6EBE"/>
    <w:rsid w:val="00BD0A6F"/>
    <w:rsid w:val="00BD2B50"/>
    <w:rsid w:val="00BD3D94"/>
    <w:rsid w:val="00BD4636"/>
    <w:rsid w:val="00BD5699"/>
    <w:rsid w:val="00BE0BC8"/>
    <w:rsid w:val="00BE1874"/>
    <w:rsid w:val="00BE18A8"/>
    <w:rsid w:val="00BE211E"/>
    <w:rsid w:val="00BF17AF"/>
    <w:rsid w:val="00BF1B0B"/>
    <w:rsid w:val="00BF3040"/>
    <w:rsid w:val="00BF473D"/>
    <w:rsid w:val="00BF49D2"/>
    <w:rsid w:val="00BF595A"/>
    <w:rsid w:val="00BF7691"/>
    <w:rsid w:val="00C04047"/>
    <w:rsid w:val="00C0585F"/>
    <w:rsid w:val="00C0655B"/>
    <w:rsid w:val="00C0696B"/>
    <w:rsid w:val="00C07F34"/>
    <w:rsid w:val="00C10FFD"/>
    <w:rsid w:val="00C14E5F"/>
    <w:rsid w:val="00C21969"/>
    <w:rsid w:val="00C22FF1"/>
    <w:rsid w:val="00C23B89"/>
    <w:rsid w:val="00C24085"/>
    <w:rsid w:val="00C25F71"/>
    <w:rsid w:val="00C27A6D"/>
    <w:rsid w:val="00C27B31"/>
    <w:rsid w:val="00C32155"/>
    <w:rsid w:val="00C322BA"/>
    <w:rsid w:val="00C3265E"/>
    <w:rsid w:val="00C32DA1"/>
    <w:rsid w:val="00C3703D"/>
    <w:rsid w:val="00C417C1"/>
    <w:rsid w:val="00C42057"/>
    <w:rsid w:val="00C42CCE"/>
    <w:rsid w:val="00C45E69"/>
    <w:rsid w:val="00C50214"/>
    <w:rsid w:val="00C50C7C"/>
    <w:rsid w:val="00C51412"/>
    <w:rsid w:val="00C54A5D"/>
    <w:rsid w:val="00C56020"/>
    <w:rsid w:val="00C5663F"/>
    <w:rsid w:val="00C5793F"/>
    <w:rsid w:val="00C6016D"/>
    <w:rsid w:val="00C60B84"/>
    <w:rsid w:val="00C6109C"/>
    <w:rsid w:val="00C62469"/>
    <w:rsid w:val="00C62CBC"/>
    <w:rsid w:val="00C638E8"/>
    <w:rsid w:val="00C70C4C"/>
    <w:rsid w:val="00C727CD"/>
    <w:rsid w:val="00C735D2"/>
    <w:rsid w:val="00C752F5"/>
    <w:rsid w:val="00C77E92"/>
    <w:rsid w:val="00C81FBE"/>
    <w:rsid w:val="00C84526"/>
    <w:rsid w:val="00C84595"/>
    <w:rsid w:val="00C85279"/>
    <w:rsid w:val="00C85A98"/>
    <w:rsid w:val="00C870F8"/>
    <w:rsid w:val="00C871DB"/>
    <w:rsid w:val="00C8734E"/>
    <w:rsid w:val="00C90553"/>
    <w:rsid w:val="00C949AF"/>
    <w:rsid w:val="00C95216"/>
    <w:rsid w:val="00C95D57"/>
    <w:rsid w:val="00C97542"/>
    <w:rsid w:val="00CA0FE4"/>
    <w:rsid w:val="00CA2554"/>
    <w:rsid w:val="00CA4BCF"/>
    <w:rsid w:val="00CA5557"/>
    <w:rsid w:val="00CA6A55"/>
    <w:rsid w:val="00CB018C"/>
    <w:rsid w:val="00CB02E7"/>
    <w:rsid w:val="00CB113D"/>
    <w:rsid w:val="00CB182D"/>
    <w:rsid w:val="00CB1C18"/>
    <w:rsid w:val="00CB1EC7"/>
    <w:rsid w:val="00CB2802"/>
    <w:rsid w:val="00CB3CA3"/>
    <w:rsid w:val="00CB53AA"/>
    <w:rsid w:val="00CB6F7B"/>
    <w:rsid w:val="00CC0C84"/>
    <w:rsid w:val="00CC18F8"/>
    <w:rsid w:val="00CC31C6"/>
    <w:rsid w:val="00CC67E9"/>
    <w:rsid w:val="00CC6FC5"/>
    <w:rsid w:val="00CC7964"/>
    <w:rsid w:val="00CD6C8D"/>
    <w:rsid w:val="00CE0555"/>
    <w:rsid w:val="00CE1E54"/>
    <w:rsid w:val="00CE38AA"/>
    <w:rsid w:val="00CE3CD7"/>
    <w:rsid w:val="00CE582E"/>
    <w:rsid w:val="00CE779D"/>
    <w:rsid w:val="00CF004C"/>
    <w:rsid w:val="00CF18BE"/>
    <w:rsid w:val="00CF1A94"/>
    <w:rsid w:val="00CF1FAF"/>
    <w:rsid w:val="00CF772C"/>
    <w:rsid w:val="00D01337"/>
    <w:rsid w:val="00D02780"/>
    <w:rsid w:val="00D03495"/>
    <w:rsid w:val="00D129ED"/>
    <w:rsid w:val="00D1322B"/>
    <w:rsid w:val="00D13D72"/>
    <w:rsid w:val="00D14B33"/>
    <w:rsid w:val="00D16126"/>
    <w:rsid w:val="00D20420"/>
    <w:rsid w:val="00D20477"/>
    <w:rsid w:val="00D20BB1"/>
    <w:rsid w:val="00D22AB5"/>
    <w:rsid w:val="00D25B2C"/>
    <w:rsid w:val="00D26E49"/>
    <w:rsid w:val="00D275AE"/>
    <w:rsid w:val="00D27F0D"/>
    <w:rsid w:val="00D30E42"/>
    <w:rsid w:val="00D31FD7"/>
    <w:rsid w:val="00D33E32"/>
    <w:rsid w:val="00D34B32"/>
    <w:rsid w:val="00D35EB4"/>
    <w:rsid w:val="00D41454"/>
    <w:rsid w:val="00D41B15"/>
    <w:rsid w:val="00D4282B"/>
    <w:rsid w:val="00D45371"/>
    <w:rsid w:val="00D45E83"/>
    <w:rsid w:val="00D513B8"/>
    <w:rsid w:val="00D52DFC"/>
    <w:rsid w:val="00D5459C"/>
    <w:rsid w:val="00D549CC"/>
    <w:rsid w:val="00D54C8D"/>
    <w:rsid w:val="00D56591"/>
    <w:rsid w:val="00D57F72"/>
    <w:rsid w:val="00D601B3"/>
    <w:rsid w:val="00D606C0"/>
    <w:rsid w:val="00D61B67"/>
    <w:rsid w:val="00D6238A"/>
    <w:rsid w:val="00D625D8"/>
    <w:rsid w:val="00D63CD8"/>
    <w:rsid w:val="00D64A71"/>
    <w:rsid w:val="00D65405"/>
    <w:rsid w:val="00D6681D"/>
    <w:rsid w:val="00D67767"/>
    <w:rsid w:val="00D7070A"/>
    <w:rsid w:val="00D725B1"/>
    <w:rsid w:val="00D72BFB"/>
    <w:rsid w:val="00D73209"/>
    <w:rsid w:val="00D73563"/>
    <w:rsid w:val="00D7360D"/>
    <w:rsid w:val="00D73AA6"/>
    <w:rsid w:val="00D73E91"/>
    <w:rsid w:val="00D743B7"/>
    <w:rsid w:val="00D7504E"/>
    <w:rsid w:val="00D7613A"/>
    <w:rsid w:val="00D76905"/>
    <w:rsid w:val="00D76C60"/>
    <w:rsid w:val="00D7769D"/>
    <w:rsid w:val="00D8098E"/>
    <w:rsid w:val="00D827F5"/>
    <w:rsid w:val="00D84264"/>
    <w:rsid w:val="00D84458"/>
    <w:rsid w:val="00D844A7"/>
    <w:rsid w:val="00D845A8"/>
    <w:rsid w:val="00D85DB9"/>
    <w:rsid w:val="00D9221A"/>
    <w:rsid w:val="00D93225"/>
    <w:rsid w:val="00D9436A"/>
    <w:rsid w:val="00D94A0D"/>
    <w:rsid w:val="00DA0F0D"/>
    <w:rsid w:val="00DA40E3"/>
    <w:rsid w:val="00DA4D7A"/>
    <w:rsid w:val="00DA518E"/>
    <w:rsid w:val="00DA76DC"/>
    <w:rsid w:val="00DB1599"/>
    <w:rsid w:val="00DB1789"/>
    <w:rsid w:val="00DB2635"/>
    <w:rsid w:val="00DB35CD"/>
    <w:rsid w:val="00DB5641"/>
    <w:rsid w:val="00DB72B9"/>
    <w:rsid w:val="00DB755B"/>
    <w:rsid w:val="00DC0420"/>
    <w:rsid w:val="00DC0D72"/>
    <w:rsid w:val="00DC0D9C"/>
    <w:rsid w:val="00DC10D6"/>
    <w:rsid w:val="00DC11E1"/>
    <w:rsid w:val="00DC12FF"/>
    <w:rsid w:val="00DC1661"/>
    <w:rsid w:val="00DC2862"/>
    <w:rsid w:val="00DC2DB7"/>
    <w:rsid w:val="00DC2F5F"/>
    <w:rsid w:val="00DC41E5"/>
    <w:rsid w:val="00DC5E3D"/>
    <w:rsid w:val="00DC6959"/>
    <w:rsid w:val="00DC69CF"/>
    <w:rsid w:val="00DC6D6D"/>
    <w:rsid w:val="00DC77FE"/>
    <w:rsid w:val="00DC7899"/>
    <w:rsid w:val="00DC7E3F"/>
    <w:rsid w:val="00DD01F8"/>
    <w:rsid w:val="00DD0C08"/>
    <w:rsid w:val="00DD0C76"/>
    <w:rsid w:val="00DD185F"/>
    <w:rsid w:val="00DD2C14"/>
    <w:rsid w:val="00DD384C"/>
    <w:rsid w:val="00DD7017"/>
    <w:rsid w:val="00DE1D1A"/>
    <w:rsid w:val="00DE294B"/>
    <w:rsid w:val="00DE439B"/>
    <w:rsid w:val="00DE6C9B"/>
    <w:rsid w:val="00DF139D"/>
    <w:rsid w:val="00DF619B"/>
    <w:rsid w:val="00DF6969"/>
    <w:rsid w:val="00DF7110"/>
    <w:rsid w:val="00E00ED8"/>
    <w:rsid w:val="00E00FBE"/>
    <w:rsid w:val="00E01BA6"/>
    <w:rsid w:val="00E0497F"/>
    <w:rsid w:val="00E05329"/>
    <w:rsid w:val="00E0584F"/>
    <w:rsid w:val="00E102B0"/>
    <w:rsid w:val="00E10B79"/>
    <w:rsid w:val="00E10D56"/>
    <w:rsid w:val="00E11848"/>
    <w:rsid w:val="00E11D97"/>
    <w:rsid w:val="00E12D40"/>
    <w:rsid w:val="00E138A3"/>
    <w:rsid w:val="00E15B68"/>
    <w:rsid w:val="00E1648F"/>
    <w:rsid w:val="00E17116"/>
    <w:rsid w:val="00E24510"/>
    <w:rsid w:val="00E248F4"/>
    <w:rsid w:val="00E25568"/>
    <w:rsid w:val="00E258A6"/>
    <w:rsid w:val="00E2738C"/>
    <w:rsid w:val="00E274DB"/>
    <w:rsid w:val="00E31AEE"/>
    <w:rsid w:val="00E32295"/>
    <w:rsid w:val="00E33151"/>
    <w:rsid w:val="00E3459C"/>
    <w:rsid w:val="00E34FAE"/>
    <w:rsid w:val="00E356EB"/>
    <w:rsid w:val="00E36903"/>
    <w:rsid w:val="00E42E87"/>
    <w:rsid w:val="00E43319"/>
    <w:rsid w:val="00E468E7"/>
    <w:rsid w:val="00E46D5E"/>
    <w:rsid w:val="00E47B81"/>
    <w:rsid w:val="00E50129"/>
    <w:rsid w:val="00E526E7"/>
    <w:rsid w:val="00E5286F"/>
    <w:rsid w:val="00E5334A"/>
    <w:rsid w:val="00E54C90"/>
    <w:rsid w:val="00E551F9"/>
    <w:rsid w:val="00E55ED8"/>
    <w:rsid w:val="00E6010D"/>
    <w:rsid w:val="00E611A3"/>
    <w:rsid w:val="00E62744"/>
    <w:rsid w:val="00E636BE"/>
    <w:rsid w:val="00E665F2"/>
    <w:rsid w:val="00E66BCC"/>
    <w:rsid w:val="00E70B57"/>
    <w:rsid w:val="00E73767"/>
    <w:rsid w:val="00E739E1"/>
    <w:rsid w:val="00E76C13"/>
    <w:rsid w:val="00E77723"/>
    <w:rsid w:val="00E779AB"/>
    <w:rsid w:val="00E8128F"/>
    <w:rsid w:val="00E8323F"/>
    <w:rsid w:val="00E83EFA"/>
    <w:rsid w:val="00E84AE8"/>
    <w:rsid w:val="00E84E61"/>
    <w:rsid w:val="00E84FF6"/>
    <w:rsid w:val="00E85529"/>
    <w:rsid w:val="00E90436"/>
    <w:rsid w:val="00E90811"/>
    <w:rsid w:val="00E92B49"/>
    <w:rsid w:val="00E92D60"/>
    <w:rsid w:val="00E96ED6"/>
    <w:rsid w:val="00E975B2"/>
    <w:rsid w:val="00E97F31"/>
    <w:rsid w:val="00EA0873"/>
    <w:rsid w:val="00EA0C91"/>
    <w:rsid w:val="00EA4835"/>
    <w:rsid w:val="00EA5170"/>
    <w:rsid w:val="00EB18A4"/>
    <w:rsid w:val="00EB2725"/>
    <w:rsid w:val="00EB3E4E"/>
    <w:rsid w:val="00EB44DD"/>
    <w:rsid w:val="00EB5D9B"/>
    <w:rsid w:val="00EB7938"/>
    <w:rsid w:val="00EB7B08"/>
    <w:rsid w:val="00EC07F5"/>
    <w:rsid w:val="00EC0962"/>
    <w:rsid w:val="00EC2813"/>
    <w:rsid w:val="00EC2E62"/>
    <w:rsid w:val="00EC316B"/>
    <w:rsid w:val="00EC435D"/>
    <w:rsid w:val="00EC48E4"/>
    <w:rsid w:val="00EC4991"/>
    <w:rsid w:val="00EC51CB"/>
    <w:rsid w:val="00EC6A3D"/>
    <w:rsid w:val="00EC6A7C"/>
    <w:rsid w:val="00EC6B90"/>
    <w:rsid w:val="00ED0B50"/>
    <w:rsid w:val="00ED1D71"/>
    <w:rsid w:val="00ED267A"/>
    <w:rsid w:val="00ED3B62"/>
    <w:rsid w:val="00ED42E0"/>
    <w:rsid w:val="00ED7BFD"/>
    <w:rsid w:val="00EE1148"/>
    <w:rsid w:val="00EE30F5"/>
    <w:rsid w:val="00EE3B75"/>
    <w:rsid w:val="00EE7C0F"/>
    <w:rsid w:val="00EF0DAE"/>
    <w:rsid w:val="00EF24AB"/>
    <w:rsid w:val="00EF3B8D"/>
    <w:rsid w:val="00EF4B69"/>
    <w:rsid w:val="00EF61EE"/>
    <w:rsid w:val="00EF62E1"/>
    <w:rsid w:val="00EF67A0"/>
    <w:rsid w:val="00F00CDC"/>
    <w:rsid w:val="00F03212"/>
    <w:rsid w:val="00F04D2C"/>
    <w:rsid w:val="00F0606C"/>
    <w:rsid w:val="00F076C9"/>
    <w:rsid w:val="00F10AB7"/>
    <w:rsid w:val="00F135AC"/>
    <w:rsid w:val="00F14054"/>
    <w:rsid w:val="00F14FD5"/>
    <w:rsid w:val="00F15341"/>
    <w:rsid w:val="00F1537A"/>
    <w:rsid w:val="00F159E0"/>
    <w:rsid w:val="00F17255"/>
    <w:rsid w:val="00F23F04"/>
    <w:rsid w:val="00F24DD5"/>
    <w:rsid w:val="00F25DCD"/>
    <w:rsid w:val="00F27995"/>
    <w:rsid w:val="00F32768"/>
    <w:rsid w:val="00F344C7"/>
    <w:rsid w:val="00F3510B"/>
    <w:rsid w:val="00F36A33"/>
    <w:rsid w:val="00F37C7E"/>
    <w:rsid w:val="00F37F36"/>
    <w:rsid w:val="00F40081"/>
    <w:rsid w:val="00F40CE0"/>
    <w:rsid w:val="00F4237D"/>
    <w:rsid w:val="00F43371"/>
    <w:rsid w:val="00F44C3C"/>
    <w:rsid w:val="00F47E6F"/>
    <w:rsid w:val="00F50309"/>
    <w:rsid w:val="00F51D4C"/>
    <w:rsid w:val="00F52188"/>
    <w:rsid w:val="00F5524A"/>
    <w:rsid w:val="00F55694"/>
    <w:rsid w:val="00F55B66"/>
    <w:rsid w:val="00F579DC"/>
    <w:rsid w:val="00F57F83"/>
    <w:rsid w:val="00F610C9"/>
    <w:rsid w:val="00F62738"/>
    <w:rsid w:val="00F64465"/>
    <w:rsid w:val="00F64981"/>
    <w:rsid w:val="00F662E9"/>
    <w:rsid w:val="00F72986"/>
    <w:rsid w:val="00F74E20"/>
    <w:rsid w:val="00F77D3D"/>
    <w:rsid w:val="00F810C0"/>
    <w:rsid w:val="00F8134F"/>
    <w:rsid w:val="00F81423"/>
    <w:rsid w:val="00F81962"/>
    <w:rsid w:val="00F8444B"/>
    <w:rsid w:val="00F84621"/>
    <w:rsid w:val="00F85117"/>
    <w:rsid w:val="00F85824"/>
    <w:rsid w:val="00F86EFA"/>
    <w:rsid w:val="00F873F4"/>
    <w:rsid w:val="00F87B93"/>
    <w:rsid w:val="00F90C77"/>
    <w:rsid w:val="00F9224C"/>
    <w:rsid w:val="00F9306D"/>
    <w:rsid w:val="00F94130"/>
    <w:rsid w:val="00F94537"/>
    <w:rsid w:val="00F94754"/>
    <w:rsid w:val="00F94A74"/>
    <w:rsid w:val="00F95592"/>
    <w:rsid w:val="00F95F2E"/>
    <w:rsid w:val="00F976FB"/>
    <w:rsid w:val="00FA0AEC"/>
    <w:rsid w:val="00FA15C9"/>
    <w:rsid w:val="00FA197A"/>
    <w:rsid w:val="00FA21A6"/>
    <w:rsid w:val="00FA2AAA"/>
    <w:rsid w:val="00FA378A"/>
    <w:rsid w:val="00FA7A11"/>
    <w:rsid w:val="00FB0377"/>
    <w:rsid w:val="00FB26D7"/>
    <w:rsid w:val="00FB54E9"/>
    <w:rsid w:val="00FB5E2E"/>
    <w:rsid w:val="00FB7EEC"/>
    <w:rsid w:val="00FC1C29"/>
    <w:rsid w:val="00FC29DC"/>
    <w:rsid w:val="00FC409D"/>
    <w:rsid w:val="00FD29EC"/>
    <w:rsid w:val="00FD3166"/>
    <w:rsid w:val="00FD33DE"/>
    <w:rsid w:val="00FD4E58"/>
    <w:rsid w:val="00FE3A5D"/>
    <w:rsid w:val="00FE431B"/>
    <w:rsid w:val="00FE5C4F"/>
    <w:rsid w:val="00FE65A6"/>
    <w:rsid w:val="00FE7210"/>
    <w:rsid w:val="00FE7893"/>
    <w:rsid w:val="00FF01F3"/>
    <w:rsid w:val="00FF026A"/>
    <w:rsid w:val="00FF10DF"/>
    <w:rsid w:val="00FF1232"/>
    <w:rsid w:val="00FF363C"/>
    <w:rsid w:val="00FF46F4"/>
    <w:rsid w:val="00FF79CD"/>
    <w:rsid w:val="4F6ECF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B3CA"/>
  <w14:defaultImageDpi w14:val="0"/>
  <w15:docId w15:val="{9D09DD71-4560-47F9-8EB9-E9F6A9BA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7AAB"/>
    <w:pPr>
      <w:spacing w:after="160" w:line="259" w:lineRule="auto"/>
    </w:pPr>
    <w:rPr>
      <w:sz w:val="24"/>
      <w:szCs w:val="22"/>
    </w:rPr>
  </w:style>
  <w:style w:type="paragraph" w:styleId="Heading1">
    <w:name w:val="heading 1"/>
    <w:basedOn w:val="Header"/>
    <w:next w:val="Normal"/>
    <w:link w:val="Heading1Char"/>
    <w:uiPriority w:val="99"/>
    <w:qFormat/>
    <w:rsid w:val="00CF004C"/>
    <w:pPr>
      <w:numPr>
        <w:numId w:val="3"/>
      </w:numPr>
      <w:tabs>
        <w:tab w:val="center" w:pos="2160"/>
      </w:tabs>
      <w:outlineLvl w:val="0"/>
    </w:pPr>
    <w:rPr>
      <w:b/>
      <w:sz w:val="40"/>
    </w:rPr>
  </w:style>
  <w:style w:type="paragraph" w:styleId="Heading2">
    <w:name w:val="heading 2"/>
    <w:basedOn w:val="Normal"/>
    <w:next w:val="Normal"/>
    <w:link w:val="Heading2Char"/>
    <w:uiPriority w:val="99"/>
    <w:qFormat/>
    <w:rsid w:val="00CF004C"/>
    <w:pPr>
      <w:keepNext/>
      <w:keepLines/>
      <w:numPr>
        <w:ilvl w:val="1"/>
        <w:numId w:val="3"/>
      </w:numPr>
      <w:spacing w:before="360" w:after="0"/>
      <w:outlineLvl w:val="1"/>
    </w:pPr>
    <w:rPr>
      <w:rFonts w:eastAsia="MS Gothic"/>
      <w:b/>
      <w:bCs/>
      <w:smallCaps/>
      <w:color w:val="000000"/>
      <w:sz w:val="36"/>
      <w:szCs w:val="28"/>
    </w:rPr>
  </w:style>
  <w:style w:type="paragraph" w:styleId="Heading3">
    <w:name w:val="heading 3"/>
    <w:basedOn w:val="Normal"/>
    <w:next w:val="Normal"/>
    <w:link w:val="Heading3Char"/>
    <w:uiPriority w:val="99"/>
    <w:qFormat/>
    <w:rsid w:val="00CF004C"/>
    <w:pPr>
      <w:keepNext/>
      <w:keepLines/>
      <w:numPr>
        <w:ilvl w:val="2"/>
        <w:numId w:val="3"/>
      </w:numPr>
      <w:spacing w:before="200" w:after="0"/>
      <w:ind w:left="720"/>
      <w:outlineLvl w:val="2"/>
    </w:pPr>
    <w:rPr>
      <w:rFonts w:eastAsia="MS Gothic"/>
      <w:b/>
      <w:bCs/>
      <w:color w:val="000000"/>
      <w:sz w:val="32"/>
    </w:rPr>
  </w:style>
  <w:style w:type="paragraph" w:styleId="Heading4">
    <w:name w:val="heading 4"/>
    <w:basedOn w:val="Normal"/>
    <w:next w:val="Normal"/>
    <w:link w:val="Heading4Char"/>
    <w:uiPriority w:val="99"/>
    <w:qFormat/>
    <w:rsid w:val="0062430C"/>
    <w:pPr>
      <w:keepNext/>
      <w:keepLines/>
      <w:numPr>
        <w:ilvl w:val="3"/>
        <w:numId w:val="3"/>
      </w:numPr>
      <w:tabs>
        <w:tab w:val="left" w:pos="2880"/>
      </w:tabs>
      <w:spacing w:before="200" w:after="0"/>
      <w:outlineLvl w:val="3"/>
    </w:pPr>
    <w:rPr>
      <w:rFonts w:eastAsia="MS Gothic"/>
      <w:b/>
      <w:bCs/>
      <w:i/>
      <w:iCs/>
      <w:color w:val="000000"/>
      <w:sz w:val="28"/>
    </w:rPr>
  </w:style>
  <w:style w:type="paragraph" w:styleId="Heading5">
    <w:name w:val="heading 5"/>
    <w:basedOn w:val="Normal"/>
    <w:next w:val="Normal"/>
    <w:link w:val="Heading5Char"/>
    <w:uiPriority w:val="99"/>
    <w:qFormat/>
    <w:rsid w:val="00C727CD"/>
    <w:pPr>
      <w:keepNext/>
      <w:keepLines/>
      <w:numPr>
        <w:ilvl w:val="4"/>
        <w:numId w:val="3"/>
      </w:numPr>
      <w:spacing w:before="200" w:after="0"/>
      <w:outlineLvl w:val="4"/>
    </w:pPr>
    <w:rPr>
      <w:rFonts w:ascii="Calibri Light" w:eastAsia="MS Gothic" w:hAnsi="Calibri Light"/>
      <w:color w:val="1B1D3D"/>
    </w:rPr>
  </w:style>
  <w:style w:type="paragraph" w:styleId="Heading6">
    <w:name w:val="heading 6"/>
    <w:basedOn w:val="Normal"/>
    <w:next w:val="Normal"/>
    <w:link w:val="Heading6Char"/>
    <w:uiPriority w:val="99"/>
    <w:qFormat/>
    <w:rsid w:val="00C727CD"/>
    <w:pPr>
      <w:keepNext/>
      <w:keepLines/>
      <w:numPr>
        <w:ilvl w:val="5"/>
        <w:numId w:val="3"/>
      </w:numPr>
      <w:spacing w:before="200" w:after="0"/>
      <w:outlineLvl w:val="5"/>
    </w:pPr>
    <w:rPr>
      <w:rFonts w:ascii="Calibri Light" w:eastAsia="MS Gothic" w:hAnsi="Calibri Light"/>
      <w:i/>
      <w:iCs/>
      <w:color w:val="1B1D3D"/>
    </w:rPr>
  </w:style>
  <w:style w:type="paragraph" w:styleId="Heading7">
    <w:name w:val="heading 7"/>
    <w:basedOn w:val="Normal"/>
    <w:next w:val="Normal"/>
    <w:link w:val="Heading7Char"/>
    <w:uiPriority w:val="99"/>
    <w:qFormat/>
    <w:rsid w:val="00C727CD"/>
    <w:pPr>
      <w:keepNext/>
      <w:keepLines/>
      <w:numPr>
        <w:ilvl w:val="6"/>
        <w:numId w:val="3"/>
      </w:numPr>
      <w:spacing w:before="200" w:after="0"/>
      <w:outlineLvl w:val="6"/>
    </w:pPr>
    <w:rPr>
      <w:rFonts w:ascii="Calibri Light" w:eastAsia="MS Gothic" w:hAnsi="Calibri Light"/>
      <w:i/>
      <w:iCs/>
      <w:color w:val="404040"/>
    </w:rPr>
  </w:style>
  <w:style w:type="paragraph" w:styleId="Heading8">
    <w:name w:val="heading 8"/>
    <w:basedOn w:val="Normal"/>
    <w:next w:val="Normal"/>
    <w:link w:val="Heading8Char"/>
    <w:uiPriority w:val="99"/>
    <w:qFormat/>
    <w:rsid w:val="00C727CD"/>
    <w:pPr>
      <w:keepNext/>
      <w:keepLines/>
      <w:numPr>
        <w:ilvl w:val="7"/>
        <w:numId w:val="3"/>
      </w:numPr>
      <w:spacing w:before="200" w:after="0"/>
      <w:outlineLvl w:val="7"/>
    </w:pPr>
    <w:rPr>
      <w:rFonts w:ascii="Calibri Light" w:eastAsia="MS Gothic" w:hAnsi="Calibri Light"/>
      <w:color w:val="404040"/>
      <w:sz w:val="20"/>
      <w:szCs w:val="20"/>
    </w:rPr>
  </w:style>
  <w:style w:type="paragraph" w:styleId="Heading9">
    <w:name w:val="heading 9"/>
    <w:basedOn w:val="Normal"/>
    <w:next w:val="Normal"/>
    <w:link w:val="Heading9Char"/>
    <w:uiPriority w:val="99"/>
    <w:qFormat/>
    <w:rsid w:val="00C727CD"/>
    <w:pPr>
      <w:keepNext/>
      <w:keepLines/>
      <w:numPr>
        <w:ilvl w:val="8"/>
        <w:numId w:val="3"/>
      </w:numPr>
      <w:spacing w:before="200" w:after="0"/>
      <w:outlineLvl w:val="8"/>
    </w:pPr>
    <w:rPr>
      <w:rFonts w:ascii="Calibri Light" w:eastAsia="MS Gothic" w:hAnsi="Calibri Light"/>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04C"/>
    <w:rPr>
      <w:b/>
      <w:sz w:val="40"/>
      <w:szCs w:val="22"/>
    </w:rPr>
  </w:style>
  <w:style w:type="character" w:customStyle="1" w:styleId="Heading2Char">
    <w:name w:val="Heading 2 Char"/>
    <w:basedOn w:val="DefaultParagraphFont"/>
    <w:link w:val="Heading2"/>
    <w:uiPriority w:val="99"/>
    <w:locked/>
    <w:rsid w:val="00CF004C"/>
    <w:rPr>
      <w:rFonts w:eastAsia="MS Gothic"/>
      <w:b/>
      <w:bCs/>
      <w:smallCaps/>
      <w:color w:val="000000"/>
      <w:sz w:val="36"/>
      <w:szCs w:val="28"/>
    </w:rPr>
  </w:style>
  <w:style w:type="character" w:customStyle="1" w:styleId="Heading3Char">
    <w:name w:val="Heading 3 Char"/>
    <w:basedOn w:val="DefaultParagraphFont"/>
    <w:link w:val="Heading3"/>
    <w:uiPriority w:val="99"/>
    <w:locked/>
    <w:rsid w:val="00CF004C"/>
    <w:rPr>
      <w:rFonts w:eastAsia="MS Gothic"/>
      <w:b/>
      <w:bCs/>
      <w:color w:val="000000"/>
      <w:sz w:val="32"/>
      <w:szCs w:val="22"/>
    </w:rPr>
  </w:style>
  <w:style w:type="character" w:customStyle="1" w:styleId="Heading4Char">
    <w:name w:val="Heading 4 Char"/>
    <w:basedOn w:val="DefaultParagraphFont"/>
    <w:link w:val="Heading4"/>
    <w:uiPriority w:val="99"/>
    <w:locked/>
    <w:rsid w:val="0062430C"/>
    <w:rPr>
      <w:rFonts w:eastAsia="MS Gothic"/>
      <w:b/>
      <w:bCs/>
      <w:i/>
      <w:iCs/>
      <w:color w:val="000000"/>
      <w:sz w:val="28"/>
      <w:szCs w:val="22"/>
    </w:rPr>
  </w:style>
  <w:style w:type="character" w:customStyle="1" w:styleId="Heading5Char">
    <w:name w:val="Heading 5 Char"/>
    <w:basedOn w:val="DefaultParagraphFont"/>
    <w:link w:val="Heading5"/>
    <w:uiPriority w:val="99"/>
    <w:locked/>
    <w:rsid w:val="00C727CD"/>
    <w:rPr>
      <w:rFonts w:ascii="Calibri Light" w:eastAsia="MS Gothic" w:hAnsi="Calibri Light"/>
      <w:color w:val="1B1D3D"/>
      <w:sz w:val="24"/>
      <w:szCs w:val="22"/>
    </w:rPr>
  </w:style>
  <w:style w:type="character" w:customStyle="1" w:styleId="Heading6Char">
    <w:name w:val="Heading 6 Char"/>
    <w:basedOn w:val="DefaultParagraphFont"/>
    <w:link w:val="Heading6"/>
    <w:uiPriority w:val="99"/>
    <w:locked/>
    <w:rsid w:val="00C727CD"/>
    <w:rPr>
      <w:rFonts w:ascii="Calibri Light" w:eastAsia="MS Gothic" w:hAnsi="Calibri Light"/>
      <w:i/>
      <w:iCs/>
      <w:color w:val="1B1D3D"/>
      <w:sz w:val="24"/>
      <w:szCs w:val="22"/>
    </w:rPr>
  </w:style>
  <w:style w:type="character" w:customStyle="1" w:styleId="Heading7Char">
    <w:name w:val="Heading 7 Char"/>
    <w:basedOn w:val="DefaultParagraphFont"/>
    <w:link w:val="Heading7"/>
    <w:uiPriority w:val="99"/>
    <w:locked/>
    <w:rsid w:val="00C727CD"/>
    <w:rPr>
      <w:rFonts w:ascii="Calibri Light" w:eastAsia="MS Gothic" w:hAnsi="Calibri Light"/>
      <w:i/>
      <w:iCs/>
      <w:color w:val="404040"/>
      <w:sz w:val="24"/>
      <w:szCs w:val="22"/>
    </w:rPr>
  </w:style>
  <w:style w:type="character" w:customStyle="1" w:styleId="Heading8Char">
    <w:name w:val="Heading 8 Char"/>
    <w:basedOn w:val="DefaultParagraphFont"/>
    <w:link w:val="Heading8"/>
    <w:uiPriority w:val="99"/>
    <w:locked/>
    <w:rsid w:val="00C727CD"/>
    <w:rPr>
      <w:rFonts w:ascii="Calibri Light" w:eastAsia="MS Gothic" w:hAnsi="Calibri Light"/>
      <w:color w:val="404040"/>
    </w:rPr>
  </w:style>
  <w:style w:type="character" w:customStyle="1" w:styleId="Heading9Char">
    <w:name w:val="Heading 9 Char"/>
    <w:basedOn w:val="DefaultParagraphFont"/>
    <w:link w:val="Heading9"/>
    <w:uiPriority w:val="99"/>
    <w:locked/>
    <w:rsid w:val="00C727CD"/>
    <w:rPr>
      <w:rFonts w:ascii="Calibri Light" w:eastAsia="MS Gothic" w:hAnsi="Calibri Light"/>
      <w:i/>
      <w:iCs/>
      <w:color w:val="404040"/>
    </w:rPr>
  </w:style>
  <w:style w:type="paragraph" w:styleId="Caption">
    <w:name w:val="caption"/>
    <w:basedOn w:val="Normal"/>
    <w:next w:val="Normal"/>
    <w:uiPriority w:val="99"/>
    <w:qFormat/>
    <w:rsid w:val="007D5F64"/>
    <w:pPr>
      <w:spacing w:after="200" w:line="240" w:lineRule="auto"/>
    </w:pPr>
    <w:rPr>
      <w:rFonts w:cs="Calibri"/>
      <w:i/>
      <w:iCs/>
      <w:color w:val="38404E"/>
      <w:szCs w:val="24"/>
    </w:rPr>
  </w:style>
  <w:style w:type="paragraph" w:styleId="Title">
    <w:name w:val="Title"/>
    <w:basedOn w:val="Normal"/>
    <w:next w:val="Normal"/>
    <w:link w:val="TitleChar"/>
    <w:uiPriority w:val="99"/>
    <w:qFormat/>
    <w:rsid w:val="00C727CD"/>
    <w:pPr>
      <w:spacing w:after="0" w:line="240" w:lineRule="auto"/>
      <w:contextualSpacing/>
    </w:pPr>
    <w:rPr>
      <w:rFonts w:ascii="Calibri Light" w:eastAsia="MS Gothic" w:hAnsi="Calibri Light"/>
      <w:color w:val="000000"/>
      <w:sz w:val="56"/>
      <w:szCs w:val="56"/>
    </w:rPr>
  </w:style>
  <w:style w:type="character" w:customStyle="1" w:styleId="TitleChar">
    <w:name w:val="Title Char"/>
    <w:basedOn w:val="DefaultParagraphFont"/>
    <w:link w:val="Title"/>
    <w:uiPriority w:val="99"/>
    <w:locked/>
    <w:rsid w:val="00C727CD"/>
    <w:rPr>
      <w:rFonts w:ascii="Calibri Light" w:eastAsia="MS Gothic" w:hAnsi="Calibri Light" w:cs="Times New Roman"/>
      <w:color w:val="000000"/>
      <w:sz w:val="56"/>
    </w:rPr>
  </w:style>
  <w:style w:type="paragraph" w:styleId="Subtitle">
    <w:name w:val="Subtitle"/>
    <w:basedOn w:val="Normal"/>
    <w:next w:val="Normal"/>
    <w:link w:val="SubtitleChar"/>
    <w:uiPriority w:val="99"/>
    <w:qFormat/>
    <w:rsid w:val="00C727CD"/>
    <w:pPr>
      <w:numPr>
        <w:ilvl w:val="1"/>
      </w:numPr>
    </w:pPr>
    <w:rPr>
      <w:color w:val="5A5A5A"/>
      <w:spacing w:val="10"/>
    </w:rPr>
  </w:style>
  <w:style w:type="character" w:customStyle="1" w:styleId="SubtitleChar">
    <w:name w:val="Subtitle Char"/>
    <w:basedOn w:val="DefaultParagraphFont"/>
    <w:link w:val="Subtitle"/>
    <w:uiPriority w:val="99"/>
    <w:locked/>
    <w:rsid w:val="00C727CD"/>
    <w:rPr>
      <w:rFonts w:cs="Times New Roman"/>
      <w:color w:val="5A5A5A"/>
      <w:spacing w:val="10"/>
    </w:rPr>
  </w:style>
  <w:style w:type="character" w:styleId="Strong">
    <w:name w:val="Strong"/>
    <w:basedOn w:val="DefaultParagraphFont"/>
    <w:uiPriority w:val="99"/>
    <w:qFormat/>
    <w:rsid w:val="00C727CD"/>
    <w:rPr>
      <w:rFonts w:cs="Times New Roman"/>
      <w:b/>
      <w:color w:val="000000"/>
    </w:rPr>
  </w:style>
  <w:style w:type="character" w:styleId="Emphasis">
    <w:name w:val="Emphasis"/>
    <w:basedOn w:val="DefaultParagraphFont"/>
    <w:uiPriority w:val="99"/>
    <w:qFormat/>
    <w:rsid w:val="00C727CD"/>
    <w:rPr>
      <w:rFonts w:cs="Times New Roman"/>
      <w:i/>
      <w:color w:val="auto"/>
    </w:rPr>
  </w:style>
  <w:style w:type="paragraph" w:styleId="NoSpacing">
    <w:name w:val="No Spacing"/>
    <w:uiPriority w:val="1"/>
    <w:qFormat/>
    <w:rsid w:val="00C727CD"/>
    <w:rPr>
      <w:sz w:val="22"/>
      <w:szCs w:val="22"/>
    </w:rPr>
  </w:style>
  <w:style w:type="character" w:customStyle="1" w:styleId="NoSpacingChar">
    <w:name w:val="No Spacing Char"/>
    <w:uiPriority w:val="1"/>
    <w:rsid w:val="00D84264"/>
    <w:rPr>
      <w:sz w:val="22"/>
      <w:lang w:val="en-US" w:eastAsia="en-US"/>
    </w:rPr>
  </w:style>
  <w:style w:type="paragraph" w:styleId="Quote">
    <w:name w:val="Quote"/>
    <w:basedOn w:val="Normal"/>
    <w:next w:val="Normal"/>
    <w:link w:val="QuoteChar"/>
    <w:uiPriority w:val="99"/>
    <w:rsid w:val="00C727CD"/>
    <w:pPr>
      <w:spacing w:before="160"/>
      <w:ind w:left="720" w:right="720"/>
    </w:pPr>
    <w:rPr>
      <w:i/>
      <w:iCs/>
      <w:color w:val="000000"/>
    </w:rPr>
  </w:style>
  <w:style w:type="character" w:customStyle="1" w:styleId="QuoteChar">
    <w:name w:val="Quote Char"/>
    <w:basedOn w:val="DefaultParagraphFont"/>
    <w:link w:val="Quote"/>
    <w:uiPriority w:val="99"/>
    <w:locked/>
    <w:rsid w:val="00C727CD"/>
    <w:rPr>
      <w:rFonts w:cs="Times New Roman"/>
      <w:i/>
      <w:color w:val="000000"/>
    </w:rPr>
  </w:style>
  <w:style w:type="paragraph" w:styleId="IntenseQuote">
    <w:name w:val="Intense Quote"/>
    <w:basedOn w:val="Normal"/>
    <w:next w:val="Normal"/>
    <w:link w:val="IntenseQuoteChar"/>
    <w:uiPriority w:val="99"/>
    <w:rsid w:val="00627A3C"/>
    <w:pPr>
      <w:pBdr>
        <w:top w:val="single" w:sz="24" w:space="1" w:color="F2F2F2"/>
        <w:bottom w:val="single" w:sz="24" w:space="1" w:color="F2F2F2"/>
      </w:pBdr>
      <w:shd w:val="clear" w:color="auto" w:fill="5FAA3F"/>
      <w:spacing w:before="240" w:after="240"/>
      <w:ind w:left="936" w:right="936"/>
    </w:pPr>
    <w:rPr>
      <w:color w:val="FFFFFF"/>
    </w:rPr>
  </w:style>
  <w:style w:type="character" w:customStyle="1" w:styleId="IntenseQuoteChar">
    <w:name w:val="Intense Quote Char"/>
    <w:basedOn w:val="DefaultParagraphFont"/>
    <w:link w:val="IntenseQuote"/>
    <w:uiPriority w:val="99"/>
    <w:locked/>
    <w:rsid w:val="00627A3C"/>
    <w:rPr>
      <w:rFonts w:ascii="Cambria" w:hAnsi="Cambria" w:cs="Times New Roman"/>
      <w:color w:val="FFFFFF"/>
      <w:shd w:val="clear" w:color="auto" w:fill="5FAA3F"/>
    </w:rPr>
  </w:style>
  <w:style w:type="character" w:styleId="SubtleEmphasis">
    <w:name w:val="Subtle Emphasis"/>
    <w:basedOn w:val="DefaultParagraphFont"/>
    <w:uiPriority w:val="99"/>
    <w:rsid w:val="00C727CD"/>
    <w:rPr>
      <w:rFonts w:cs="Times New Roman"/>
      <w:i/>
      <w:color w:val="404040"/>
    </w:rPr>
  </w:style>
  <w:style w:type="character" w:styleId="IntenseEmphasis">
    <w:name w:val="Intense Emphasis"/>
    <w:basedOn w:val="DefaultParagraphFont"/>
    <w:uiPriority w:val="99"/>
    <w:rsid w:val="00C727CD"/>
    <w:rPr>
      <w:rFonts w:cs="Times New Roman"/>
      <w:b/>
      <w:i/>
      <w:caps/>
    </w:rPr>
  </w:style>
  <w:style w:type="character" w:styleId="SubtleReference">
    <w:name w:val="Subtle Reference"/>
    <w:basedOn w:val="DefaultParagraphFont"/>
    <w:uiPriority w:val="99"/>
    <w:rsid w:val="00C727CD"/>
    <w:rPr>
      <w:rFonts w:cs="Times New Roman"/>
      <w:smallCaps/>
      <w:color w:val="404040"/>
      <w:u w:val="single" w:color="7F7F7F"/>
    </w:rPr>
  </w:style>
  <w:style w:type="character" w:styleId="IntenseReference">
    <w:name w:val="Intense Reference"/>
    <w:basedOn w:val="DefaultParagraphFont"/>
    <w:uiPriority w:val="99"/>
    <w:rsid w:val="00C727CD"/>
    <w:rPr>
      <w:rFonts w:cs="Times New Roman"/>
      <w:b/>
      <w:smallCaps/>
      <w:u w:val="single"/>
    </w:rPr>
  </w:style>
  <w:style w:type="character" w:styleId="BookTitle">
    <w:name w:val="Book Title"/>
    <w:basedOn w:val="DefaultParagraphFont"/>
    <w:uiPriority w:val="99"/>
    <w:rsid w:val="00C727CD"/>
    <w:rPr>
      <w:rFonts w:cs="Times New Roman"/>
      <w:smallCaps/>
      <w:spacing w:val="5"/>
    </w:rPr>
  </w:style>
  <w:style w:type="paragraph" w:styleId="TOCHeading">
    <w:name w:val="TOC Heading"/>
    <w:basedOn w:val="Heading1"/>
    <w:next w:val="Normal"/>
    <w:uiPriority w:val="99"/>
    <w:rsid w:val="00C727CD"/>
    <w:pPr>
      <w:outlineLvl w:val="9"/>
    </w:pPr>
  </w:style>
  <w:style w:type="character" w:styleId="Hyperlink">
    <w:name w:val="Hyperlink"/>
    <w:basedOn w:val="DefaultParagraphFont"/>
    <w:uiPriority w:val="99"/>
    <w:rsid w:val="00207DB8"/>
    <w:rPr>
      <w:rFonts w:ascii="Times New Roman" w:hAnsi="Times New Roman" w:cs="Times New Roman"/>
      <w:color w:val="0000FF"/>
      <w:u w:val="single"/>
    </w:rPr>
  </w:style>
  <w:style w:type="paragraph" w:styleId="ListParagraph">
    <w:name w:val="List Paragraph"/>
    <w:basedOn w:val="Normal"/>
    <w:link w:val="ListParagraphChar"/>
    <w:uiPriority w:val="34"/>
    <w:qFormat/>
    <w:rsid w:val="00207DB8"/>
    <w:pPr>
      <w:ind w:left="720"/>
      <w:contextualSpacing/>
    </w:pPr>
  </w:style>
  <w:style w:type="character" w:styleId="CommentReference">
    <w:name w:val="annotation reference"/>
    <w:basedOn w:val="DefaultParagraphFont"/>
    <w:uiPriority w:val="99"/>
    <w:semiHidden/>
    <w:rsid w:val="00207DB8"/>
    <w:rPr>
      <w:rFonts w:cs="Times New Roman"/>
      <w:sz w:val="18"/>
    </w:rPr>
  </w:style>
  <w:style w:type="paragraph" w:styleId="CommentText">
    <w:name w:val="annotation text"/>
    <w:basedOn w:val="Normal"/>
    <w:link w:val="CommentTextChar"/>
    <w:uiPriority w:val="99"/>
    <w:rsid w:val="00207DB8"/>
  </w:style>
  <w:style w:type="character" w:customStyle="1" w:styleId="CommentTextChar">
    <w:name w:val="Comment Text Char"/>
    <w:basedOn w:val="DefaultParagraphFont"/>
    <w:link w:val="CommentText"/>
    <w:uiPriority w:val="99"/>
    <w:locked/>
    <w:rsid w:val="00207DB8"/>
    <w:rPr>
      <w:rFonts w:cs="Times New Roman"/>
    </w:rPr>
  </w:style>
  <w:style w:type="paragraph" w:customStyle="1" w:styleId="NoteLevel21">
    <w:name w:val="Note Level 21"/>
    <w:uiPriority w:val="99"/>
    <w:semiHidden/>
    <w:rsid w:val="00070D9B"/>
    <w:pPr>
      <w:spacing w:after="160" w:line="259" w:lineRule="auto"/>
    </w:pPr>
    <w:rPr>
      <w:sz w:val="22"/>
      <w:szCs w:val="22"/>
    </w:rPr>
  </w:style>
  <w:style w:type="table" w:customStyle="1" w:styleId="GridTable1Light-Accent31">
    <w:name w:val="Grid Table 1 Light - Accent 31"/>
    <w:uiPriority w:val="99"/>
    <w:rsid w:val="00070D9B"/>
    <w:tblPr>
      <w:tblStyleRowBandSize w:val="1"/>
      <w:tblStyleColBandSize w:val="1"/>
      <w:tblInd w:w="0" w:type="dxa"/>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CellMar>
        <w:top w:w="0" w:type="dxa"/>
        <w:left w:w="108" w:type="dxa"/>
        <w:bottom w:w="0" w:type="dxa"/>
        <w:right w:w="108" w:type="dxa"/>
      </w:tblCellMar>
    </w:tblPr>
  </w:style>
  <w:style w:type="table" w:styleId="TableGrid">
    <w:name w:val="Table Grid"/>
    <w:basedOn w:val="TableNormal"/>
    <w:uiPriority w:val="1"/>
    <w:rsid w:val="00DA5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641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641F9"/>
    <w:rPr>
      <w:rFonts w:ascii="Lucida Grande" w:hAnsi="Lucida Grande" w:cs="Times New Roman"/>
      <w:sz w:val="18"/>
    </w:rPr>
  </w:style>
  <w:style w:type="paragraph" w:styleId="DocumentMap">
    <w:name w:val="Document Map"/>
    <w:basedOn w:val="Normal"/>
    <w:link w:val="DocumentMapChar"/>
    <w:uiPriority w:val="99"/>
    <w:semiHidden/>
    <w:rsid w:val="004641F9"/>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4641F9"/>
    <w:rPr>
      <w:rFonts w:ascii="Lucida Grande" w:hAnsi="Lucida Grande" w:cs="Times New Roman"/>
      <w:sz w:val="24"/>
    </w:rPr>
  </w:style>
  <w:style w:type="character" w:styleId="FollowedHyperlink">
    <w:name w:val="FollowedHyperlink"/>
    <w:basedOn w:val="DefaultParagraphFont"/>
    <w:uiPriority w:val="99"/>
    <w:semiHidden/>
    <w:rsid w:val="009615EA"/>
    <w:rPr>
      <w:rFonts w:cs="Times New Roman"/>
      <w:color w:val="3EBBF0"/>
      <w:u w:val="single"/>
    </w:rPr>
  </w:style>
  <w:style w:type="table" w:customStyle="1" w:styleId="GridTable4-Accent51">
    <w:name w:val="Grid Table 4 - Accent 51"/>
    <w:uiPriority w:val="99"/>
    <w:rsid w:val="009C5A66"/>
    <w:rPr>
      <w:rFonts w:ascii="Times New Roman" w:hAnsi="Times New Roman"/>
      <w:sz w:val="24"/>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style>
  <w:style w:type="table" w:styleId="ColorfulGrid-Accent5">
    <w:name w:val="Colorful Grid Accent 5"/>
    <w:basedOn w:val="TableNormal"/>
    <w:uiPriority w:val="99"/>
    <w:rsid w:val="009C5A66"/>
    <w:rPr>
      <w:color w:val="000000"/>
      <w:sz w:val="24"/>
      <w:szCs w:val="24"/>
    </w:rPr>
    <w:tblPr>
      <w:tblStyleRowBandSize w:val="1"/>
      <w:tblStyleColBandSize w:val="1"/>
      <w:tblBorders>
        <w:insideH w:val="single" w:sz="4" w:space="0" w:color="FFFFFF"/>
      </w:tblBorders>
    </w:tblPr>
    <w:tcPr>
      <w:shd w:val="clear" w:color="auto" w:fill="DDECEE"/>
    </w:tcPr>
    <w:tblStylePr w:type="firstRow">
      <w:rPr>
        <w:rFonts w:cs="Times New Roman"/>
        <w:b/>
        <w:bCs/>
        <w:shd w:val="clear" w:color="auto" w:fill="auto"/>
      </w:rPr>
      <w:tblPr/>
      <w:tcPr>
        <w:shd w:val="clear" w:color="auto" w:fill="BCD9DE"/>
      </w:tcPr>
    </w:tblStylePr>
    <w:tblStylePr w:type="lastRow">
      <w:rPr>
        <w:rFonts w:cs="Times New Roman"/>
        <w:b/>
        <w:bCs/>
        <w:color w:val="000000"/>
        <w:shd w:val="clear" w:color="auto" w:fill="auto"/>
      </w:rPr>
      <w:tblPr/>
      <w:tcPr>
        <w:shd w:val="clear" w:color="auto" w:fill="BCD9DE"/>
      </w:tcPr>
    </w:tblStylePr>
    <w:tblStylePr w:type="firstCol">
      <w:rPr>
        <w:rFonts w:cs="Times New Roman"/>
        <w:color w:val="FFFFFF"/>
        <w:shd w:val="clear" w:color="auto" w:fill="auto"/>
      </w:rPr>
      <w:tblPr/>
      <w:tcPr>
        <w:shd w:val="clear" w:color="auto" w:fill="417A84"/>
      </w:tcPr>
    </w:tblStylePr>
    <w:tblStylePr w:type="lastCol">
      <w:rPr>
        <w:rFonts w:cs="Times New Roman"/>
        <w:color w:val="FFFFFF"/>
        <w:shd w:val="clear" w:color="auto" w:fill="auto"/>
      </w:rPr>
      <w:tblPr/>
      <w:tcPr>
        <w:shd w:val="clear" w:color="auto" w:fill="417A84"/>
      </w:tcPr>
    </w:tblStylePr>
    <w:tblStylePr w:type="band1Vert">
      <w:rPr>
        <w:rFonts w:cs="Times New Roman"/>
        <w:shd w:val="clear" w:color="auto" w:fill="auto"/>
      </w:rPr>
      <w:tblPr/>
      <w:tcPr>
        <w:shd w:val="clear" w:color="auto" w:fill="ACD0D6"/>
      </w:tcPr>
    </w:tblStylePr>
    <w:tblStylePr w:type="band1Horz">
      <w:rPr>
        <w:rFonts w:cs="Times New Roman"/>
        <w:shd w:val="clear" w:color="auto" w:fill="auto"/>
      </w:rPr>
      <w:tblPr/>
      <w:tcPr>
        <w:shd w:val="clear" w:color="auto" w:fill="ACD0D6"/>
      </w:tcPr>
    </w:tblStylePr>
  </w:style>
  <w:style w:type="table" w:styleId="MediumGrid3-Accent3">
    <w:name w:val="Medium Grid 3 Accent 3"/>
    <w:basedOn w:val="TableNormal"/>
    <w:uiPriority w:val="99"/>
    <w:rsid w:val="009C5A66"/>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DFF4"/>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97FD5"/>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97FD5"/>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297FD5"/>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297FD5"/>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3BEEA"/>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BEEA"/>
      </w:tcPr>
    </w:tblStylePr>
  </w:style>
  <w:style w:type="table" w:styleId="LightList-Accent3">
    <w:name w:val="Light List Accent 3"/>
    <w:basedOn w:val="TableNormal"/>
    <w:uiPriority w:val="99"/>
    <w:rsid w:val="00C5663F"/>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pPr>
      <w:rPr>
        <w:rFonts w:cs="Times New Roman"/>
        <w:b/>
        <w:bCs/>
        <w:color w:val="FFFFFF"/>
        <w:shd w:val="clear" w:color="auto" w:fill="auto"/>
      </w:rPr>
      <w:tblPr/>
      <w:tcPr>
        <w:shd w:val="clear" w:color="auto" w:fill="297FD5"/>
      </w:tcPr>
    </w:tblStylePr>
    <w:tblStylePr w:type="lastRow">
      <w:pPr>
        <w:spacing w:before="0" w:after="0"/>
      </w:pPr>
      <w:rPr>
        <w:rFonts w:cs="Times New Roman"/>
        <w:b/>
        <w:bCs/>
        <w:shd w:val="clear" w:color="auto" w:fill="auto"/>
      </w:rPr>
      <w:tblPr/>
      <w:tcPr>
        <w:tcBorders>
          <w:top w:val="double" w:sz="6" w:space="0" w:color="297FD5"/>
          <w:left w:val="single" w:sz="8" w:space="0" w:color="297FD5"/>
          <w:bottom w:val="single" w:sz="8" w:space="0" w:color="297FD5"/>
          <w:right w:val="single" w:sz="8" w:space="0" w:color="297FD5"/>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297FD5"/>
          <w:left w:val="single" w:sz="8" w:space="0" w:color="297FD5"/>
          <w:bottom w:val="single" w:sz="8" w:space="0" w:color="297FD5"/>
          <w:right w:val="single" w:sz="8" w:space="0" w:color="297FD5"/>
        </w:tcBorders>
      </w:tcPr>
    </w:tblStylePr>
    <w:tblStylePr w:type="band1Horz">
      <w:rPr>
        <w:rFonts w:cs="Times New Roman"/>
        <w:shd w:val="clear" w:color="auto" w:fill="auto"/>
      </w:rPr>
      <w:tblPr/>
      <w:tcPr>
        <w:tcBorders>
          <w:top w:val="single" w:sz="8" w:space="0" w:color="297FD5"/>
          <w:left w:val="single" w:sz="8" w:space="0" w:color="297FD5"/>
          <w:bottom w:val="single" w:sz="8" w:space="0" w:color="297FD5"/>
          <w:right w:val="single" w:sz="8" w:space="0" w:color="297FD5"/>
        </w:tcBorders>
      </w:tcPr>
    </w:tblStylePr>
  </w:style>
  <w:style w:type="table" w:styleId="LightShading-Accent3">
    <w:name w:val="Light Shading Accent 3"/>
    <w:basedOn w:val="TableNormal"/>
    <w:uiPriority w:val="99"/>
    <w:rsid w:val="00C5663F"/>
    <w:rPr>
      <w:color w:val="1E5E9F"/>
    </w:rPr>
    <w:tblPr>
      <w:tblStyleRowBandSize w:val="1"/>
      <w:tblStyleColBandSize w:val="1"/>
      <w:tblBorders>
        <w:top w:val="single" w:sz="8" w:space="0" w:color="297FD5"/>
        <w:bottom w:val="single" w:sz="8" w:space="0" w:color="297FD5"/>
      </w:tblBorders>
    </w:tblPr>
    <w:tblStylePr w:type="firstRow">
      <w:pPr>
        <w:spacing w:before="0" w:after="0"/>
      </w:pPr>
      <w:rPr>
        <w:rFonts w:cs="Times New Roman"/>
        <w:b/>
        <w:bCs/>
        <w:shd w:val="clear" w:color="auto" w:fill="auto"/>
      </w:rPr>
      <w:tblPr/>
      <w:tcPr>
        <w:tcBorders>
          <w:top w:val="single" w:sz="8" w:space="0" w:color="297FD5"/>
          <w:left w:val="nil"/>
          <w:bottom w:val="single" w:sz="8" w:space="0" w:color="297FD5"/>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297FD5"/>
          <w:left w:val="nil"/>
          <w:bottom w:val="single" w:sz="8" w:space="0" w:color="297FD5"/>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9DFF4"/>
      </w:tcPr>
    </w:tblStylePr>
    <w:tblStylePr w:type="band1Horz">
      <w:rPr>
        <w:rFonts w:cs="Times New Roman"/>
        <w:shd w:val="clear" w:color="auto" w:fill="auto"/>
      </w:rPr>
      <w:tblPr/>
      <w:tcPr>
        <w:tcBorders>
          <w:left w:val="nil"/>
          <w:right w:val="nil"/>
          <w:insideH w:val="nil"/>
          <w:insideV w:val="nil"/>
        </w:tcBorders>
        <w:shd w:val="clear" w:color="auto" w:fill="C9DFF4"/>
      </w:tcPr>
    </w:tblStylePr>
  </w:style>
  <w:style w:type="paragraph" w:styleId="CommentSubject">
    <w:name w:val="annotation subject"/>
    <w:basedOn w:val="CommentText"/>
    <w:next w:val="CommentText"/>
    <w:link w:val="CommentSubjectChar"/>
    <w:uiPriority w:val="99"/>
    <w:semiHidden/>
    <w:rsid w:val="0060095A"/>
    <w:pPr>
      <w:spacing w:line="240" w:lineRule="auto"/>
    </w:pPr>
    <w:rPr>
      <w:b/>
      <w:bCs/>
      <w:sz w:val="20"/>
      <w:szCs w:val="20"/>
    </w:rPr>
  </w:style>
  <w:style w:type="character" w:customStyle="1" w:styleId="CommentSubjectChar">
    <w:name w:val="Comment Subject Char"/>
    <w:basedOn w:val="CommentTextChar"/>
    <w:link w:val="CommentSubject"/>
    <w:uiPriority w:val="99"/>
    <w:semiHidden/>
    <w:locked/>
    <w:rsid w:val="0060095A"/>
    <w:rPr>
      <w:rFonts w:ascii="Cambria" w:hAnsi="Cambria" w:cs="Times New Roman"/>
      <w:b/>
      <w:sz w:val="20"/>
    </w:rPr>
  </w:style>
  <w:style w:type="paragraph" w:styleId="Revision">
    <w:name w:val="Revision"/>
    <w:hidden/>
    <w:uiPriority w:val="99"/>
    <w:semiHidden/>
    <w:rsid w:val="00742D57"/>
    <w:rPr>
      <w:rFonts w:ascii="Cambria" w:hAnsi="Cambria"/>
      <w:sz w:val="22"/>
      <w:szCs w:val="22"/>
    </w:rPr>
  </w:style>
  <w:style w:type="paragraph" w:styleId="TOC1">
    <w:name w:val="toc 1"/>
    <w:basedOn w:val="Normal"/>
    <w:next w:val="Normal"/>
    <w:uiPriority w:val="39"/>
    <w:rsid w:val="00296036"/>
    <w:pPr>
      <w:spacing w:after="100"/>
    </w:pPr>
  </w:style>
  <w:style w:type="paragraph" w:styleId="TOC2">
    <w:name w:val="toc 2"/>
    <w:basedOn w:val="Normal"/>
    <w:next w:val="Normal"/>
    <w:uiPriority w:val="39"/>
    <w:rsid w:val="00296036"/>
    <w:pPr>
      <w:spacing w:after="100"/>
      <w:ind w:left="220"/>
    </w:pPr>
  </w:style>
  <w:style w:type="paragraph" w:styleId="TOC3">
    <w:name w:val="toc 3"/>
    <w:basedOn w:val="Normal"/>
    <w:next w:val="Normal"/>
    <w:uiPriority w:val="39"/>
    <w:rsid w:val="00296036"/>
    <w:pPr>
      <w:spacing w:after="100"/>
      <w:ind w:left="440"/>
    </w:pPr>
  </w:style>
  <w:style w:type="paragraph" w:customStyle="1" w:styleId="Default">
    <w:name w:val="Default"/>
    <w:rsid w:val="00200A0D"/>
    <w:pPr>
      <w:autoSpaceDE w:val="0"/>
      <w:autoSpaceDN w:val="0"/>
      <w:adjustRightInd w:val="0"/>
    </w:pPr>
    <w:rPr>
      <w:rFonts w:ascii="Cambria" w:hAnsi="Cambria" w:cs="Cambria"/>
      <w:color w:val="000000"/>
      <w:sz w:val="24"/>
      <w:szCs w:val="24"/>
    </w:rPr>
  </w:style>
  <w:style w:type="paragraph" w:styleId="TOC4">
    <w:name w:val="toc 4"/>
    <w:basedOn w:val="Normal"/>
    <w:next w:val="Normal"/>
    <w:autoRedefine/>
    <w:uiPriority w:val="39"/>
    <w:unhideWhenUsed/>
    <w:rsid w:val="00F4237D"/>
    <w:pPr>
      <w:spacing w:after="100"/>
      <w:ind w:left="660"/>
    </w:pPr>
  </w:style>
  <w:style w:type="paragraph" w:styleId="TOC5">
    <w:name w:val="toc 5"/>
    <w:basedOn w:val="Normal"/>
    <w:next w:val="Normal"/>
    <w:autoRedefine/>
    <w:uiPriority w:val="39"/>
    <w:unhideWhenUsed/>
    <w:rsid w:val="00F4237D"/>
    <w:pPr>
      <w:spacing w:after="100"/>
      <w:ind w:left="880"/>
    </w:pPr>
  </w:style>
  <w:style w:type="paragraph" w:styleId="TOC6">
    <w:name w:val="toc 6"/>
    <w:basedOn w:val="Normal"/>
    <w:next w:val="Normal"/>
    <w:autoRedefine/>
    <w:uiPriority w:val="39"/>
    <w:unhideWhenUsed/>
    <w:rsid w:val="00F4237D"/>
    <w:pPr>
      <w:spacing w:after="100"/>
      <w:ind w:left="1100"/>
    </w:pPr>
  </w:style>
  <w:style w:type="paragraph" w:styleId="TOC7">
    <w:name w:val="toc 7"/>
    <w:basedOn w:val="Normal"/>
    <w:next w:val="Normal"/>
    <w:autoRedefine/>
    <w:uiPriority w:val="39"/>
    <w:unhideWhenUsed/>
    <w:rsid w:val="00F4237D"/>
    <w:pPr>
      <w:spacing w:after="100"/>
      <w:ind w:left="1320"/>
    </w:pPr>
  </w:style>
  <w:style w:type="paragraph" w:styleId="TOC8">
    <w:name w:val="toc 8"/>
    <w:basedOn w:val="Normal"/>
    <w:next w:val="Normal"/>
    <w:autoRedefine/>
    <w:uiPriority w:val="39"/>
    <w:unhideWhenUsed/>
    <w:rsid w:val="00F4237D"/>
    <w:pPr>
      <w:spacing w:after="100"/>
      <w:ind w:left="1540"/>
    </w:pPr>
  </w:style>
  <w:style w:type="paragraph" w:styleId="TOC9">
    <w:name w:val="toc 9"/>
    <w:basedOn w:val="Normal"/>
    <w:next w:val="Normal"/>
    <w:autoRedefine/>
    <w:uiPriority w:val="39"/>
    <w:unhideWhenUsed/>
    <w:rsid w:val="00F4237D"/>
    <w:pPr>
      <w:spacing w:after="100"/>
      <w:ind w:left="1760"/>
    </w:pPr>
  </w:style>
  <w:style w:type="table" w:customStyle="1" w:styleId="PlainTable41">
    <w:name w:val="Plain Table 41"/>
    <w:basedOn w:val="TableNormal"/>
    <w:uiPriority w:val="99"/>
    <w:rsid w:val="00FD33DE"/>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Header">
    <w:name w:val="header"/>
    <w:basedOn w:val="Normal"/>
    <w:link w:val="HeaderChar"/>
    <w:uiPriority w:val="99"/>
    <w:unhideWhenUsed/>
    <w:rsid w:val="00AF31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311E"/>
    <w:rPr>
      <w:rFonts w:ascii="Cambria" w:hAnsi="Cambria" w:cs="Times New Roman"/>
      <w:sz w:val="22"/>
    </w:rPr>
  </w:style>
  <w:style w:type="paragraph" w:styleId="Footer">
    <w:name w:val="footer"/>
    <w:basedOn w:val="Normal"/>
    <w:link w:val="FooterChar"/>
    <w:uiPriority w:val="99"/>
    <w:unhideWhenUsed/>
    <w:rsid w:val="00AF31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311E"/>
    <w:rPr>
      <w:rFonts w:ascii="Cambria" w:hAnsi="Cambria" w:cs="Times New Roman"/>
      <w:sz w:val="22"/>
    </w:rPr>
  </w:style>
  <w:style w:type="paragraph" w:styleId="BodyText">
    <w:name w:val="Body Text"/>
    <w:basedOn w:val="Normal"/>
    <w:link w:val="BodyTextChar"/>
    <w:uiPriority w:val="99"/>
    <w:unhideWhenUsed/>
    <w:rsid w:val="001474E2"/>
    <w:pPr>
      <w:spacing w:after="120" w:line="240" w:lineRule="auto"/>
    </w:pPr>
    <w:rPr>
      <w:szCs w:val="24"/>
    </w:rPr>
  </w:style>
  <w:style w:type="character" w:customStyle="1" w:styleId="BodyTextChar">
    <w:name w:val="Body Text Char"/>
    <w:basedOn w:val="DefaultParagraphFont"/>
    <w:link w:val="BodyText"/>
    <w:uiPriority w:val="99"/>
    <w:locked/>
    <w:rsid w:val="001474E2"/>
    <w:rPr>
      <w:rFonts w:ascii="Cambria" w:hAnsi="Cambria" w:cs="Times New Roman"/>
      <w:sz w:val="24"/>
    </w:rPr>
  </w:style>
  <w:style w:type="character" w:styleId="PageNumber">
    <w:name w:val="page number"/>
    <w:basedOn w:val="DefaultParagraphFont"/>
    <w:uiPriority w:val="99"/>
    <w:semiHidden/>
    <w:unhideWhenUsed/>
    <w:rsid w:val="00BC38E6"/>
    <w:rPr>
      <w:rFonts w:cs="Times New Roman"/>
    </w:rPr>
  </w:style>
  <w:style w:type="paragraph" w:styleId="List">
    <w:name w:val="List"/>
    <w:basedOn w:val="Normal"/>
    <w:uiPriority w:val="99"/>
    <w:rsid w:val="001474E2"/>
    <w:pPr>
      <w:spacing w:after="0" w:line="240" w:lineRule="auto"/>
      <w:ind w:left="360" w:hanging="360"/>
      <w:contextualSpacing/>
    </w:pPr>
    <w:rPr>
      <w:szCs w:val="24"/>
    </w:rPr>
  </w:style>
  <w:style w:type="table" w:customStyle="1" w:styleId="PlainTable411">
    <w:name w:val="Plain Table 411"/>
    <w:basedOn w:val="TableNormal"/>
    <w:uiPriority w:val="99"/>
    <w:rsid w:val="008B53BB"/>
    <w:tblPr>
      <w:tblStyleRowBandSize w:val="1"/>
      <w:tblStyleColBandSize w:val="1"/>
    </w:tblPr>
  </w:style>
  <w:style w:type="paragraph" w:customStyle="1" w:styleId="NORM1">
    <w:name w:val="NORM1"/>
    <w:basedOn w:val="Normal"/>
    <w:next w:val="Normal"/>
    <w:link w:val="NORM1Char"/>
    <w:qFormat/>
    <w:rsid w:val="00497AAB"/>
    <w:pPr>
      <w:spacing w:line="240" w:lineRule="auto"/>
    </w:pPr>
    <w:rPr>
      <w:rFonts w:cs="Open Sans"/>
    </w:rPr>
  </w:style>
  <w:style w:type="character" w:customStyle="1" w:styleId="NORM1Char">
    <w:name w:val="NORM1 Char"/>
    <w:link w:val="NORM1"/>
    <w:locked/>
    <w:rsid w:val="00497AAB"/>
    <w:rPr>
      <w:sz w:val="22"/>
    </w:rPr>
  </w:style>
  <w:style w:type="paragraph" w:styleId="FootnoteText">
    <w:name w:val="footnote text"/>
    <w:basedOn w:val="Normal"/>
    <w:link w:val="FootnoteTextChar"/>
    <w:uiPriority w:val="99"/>
    <w:unhideWhenUsed/>
    <w:rsid w:val="000C314D"/>
    <w:pPr>
      <w:spacing w:after="0" w:line="240" w:lineRule="auto"/>
    </w:pPr>
    <w:rPr>
      <w:sz w:val="20"/>
      <w:szCs w:val="20"/>
    </w:rPr>
  </w:style>
  <w:style w:type="character" w:customStyle="1" w:styleId="FootnoteTextChar">
    <w:name w:val="Footnote Text Char"/>
    <w:basedOn w:val="DefaultParagraphFont"/>
    <w:link w:val="FootnoteText"/>
    <w:uiPriority w:val="99"/>
    <w:locked/>
    <w:rsid w:val="000C314D"/>
    <w:rPr>
      <w:rFonts w:ascii="Cambria" w:hAnsi="Cambria" w:cs="Times New Roman"/>
    </w:rPr>
  </w:style>
  <w:style w:type="character" w:styleId="FootnoteReference">
    <w:name w:val="footnote reference"/>
    <w:basedOn w:val="DefaultParagraphFont"/>
    <w:uiPriority w:val="99"/>
    <w:semiHidden/>
    <w:unhideWhenUsed/>
    <w:rsid w:val="000C314D"/>
    <w:rPr>
      <w:rFonts w:cs="Times New Roman"/>
      <w:vertAlign w:val="superscript"/>
    </w:rPr>
  </w:style>
  <w:style w:type="character" w:customStyle="1" w:styleId="apple-converted-space">
    <w:name w:val="apple-converted-space"/>
    <w:basedOn w:val="DefaultParagraphFont"/>
    <w:rsid w:val="000C314D"/>
    <w:rPr>
      <w:rFonts w:cs="Times New Roman"/>
    </w:rPr>
  </w:style>
  <w:style w:type="table" w:styleId="GridTable5Dark-Accent2">
    <w:name w:val="Grid Table 5 Dark Accent 2"/>
    <w:basedOn w:val="TableNormal"/>
    <w:uiPriority w:val="50"/>
    <w:rsid w:val="00D2047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AEFF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81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81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81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81A5"/>
      </w:tcPr>
    </w:tblStylePr>
    <w:tblStylePr w:type="band1Vert">
      <w:rPr>
        <w:rFonts w:cs="Times New Roman"/>
      </w:rPr>
      <w:tblPr/>
      <w:tcPr>
        <w:shd w:val="clear" w:color="auto" w:fill="75E0FF"/>
      </w:tcPr>
    </w:tblStylePr>
    <w:tblStylePr w:type="band1Horz">
      <w:rPr>
        <w:rFonts w:cs="Times New Roman"/>
      </w:rPr>
      <w:tblPr/>
      <w:tcPr>
        <w:shd w:val="clear" w:color="auto" w:fill="75E0FF"/>
      </w:tcPr>
    </w:tblStylePr>
  </w:style>
  <w:style w:type="table" w:styleId="GridTable4-Accent4">
    <w:name w:val="Grid Table 4 Accent 4"/>
    <w:basedOn w:val="TableNormal"/>
    <w:uiPriority w:val="49"/>
    <w:rsid w:val="00D20477"/>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rFonts w:cs="Times New Roman"/>
        <w:b/>
        <w:bCs/>
        <w:color w:val="FFFFFF"/>
      </w:rPr>
      <w:tblPr/>
      <w:tcPr>
        <w:tcBorders>
          <w:top w:val="single" w:sz="4" w:space="0" w:color="00ADDC"/>
          <w:left w:val="single" w:sz="4" w:space="0" w:color="00ADDC"/>
          <w:bottom w:val="single" w:sz="4" w:space="0" w:color="00ADDC"/>
          <w:right w:val="single" w:sz="4" w:space="0" w:color="00ADDC"/>
          <w:insideH w:val="nil"/>
          <w:insideV w:val="nil"/>
        </w:tcBorders>
        <w:shd w:val="clear" w:color="auto" w:fill="00ADDC"/>
      </w:tcPr>
    </w:tblStylePr>
    <w:tblStylePr w:type="lastRow">
      <w:rPr>
        <w:rFonts w:cs="Times New Roman"/>
        <w:b/>
        <w:bCs/>
      </w:rPr>
      <w:tblPr/>
      <w:tcPr>
        <w:tcBorders>
          <w:top w:val="double" w:sz="4" w:space="0" w:color="00A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Unique1">
    <w:name w:val="Unique1"/>
    <w:basedOn w:val="TableNormal"/>
    <w:uiPriority w:val="99"/>
    <w:rsid w:val="00D20477"/>
    <w:tblPr/>
  </w:style>
  <w:style w:type="table" w:styleId="GridTable5Dark-Accent5">
    <w:name w:val="Grid Table 5 Dark Accent 5"/>
    <w:basedOn w:val="TableNormal"/>
    <w:uiPriority w:val="50"/>
    <w:rsid w:val="00BA1DA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E7F4"/>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38AC8"/>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38AC8"/>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38AC8"/>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38AC8"/>
      </w:tcPr>
    </w:tblStylePr>
    <w:tblStylePr w:type="band1Vert">
      <w:rPr>
        <w:rFonts w:cs="Times New Roman"/>
      </w:rPr>
      <w:tblPr/>
      <w:tcPr>
        <w:shd w:val="clear" w:color="auto" w:fill="C7D0E9"/>
      </w:tcPr>
    </w:tblStylePr>
    <w:tblStylePr w:type="band1Horz">
      <w:rPr>
        <w:rFonts w:cs="Times New Roman"/>
      </w:rPr>
      <w:tblPr/>
      <w:tcPr>
        <w:shd w:val="clear" w:color="auto" w:fill="C7D0E9"/>
      </w:tcPr>
    </w:tblStylePr>
  </w:style>
  <w:style w:type="table" w:styleId="GridTable5Dark-Accent1">
    <w:name w:val="Grid Table 5 Dark Accent 1"/>
    <w:basedOn w:val="TableNormal"/>
    <w:uiPriority w:val="50"/>
    <w:rsid w:val="0071138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D7"/>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FD13B"/>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FD13B"/>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FD13B"/>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FD13B"/>
      </w:tcPr>
    </w:tblStylePr>
    <w:tblStylePr w:type="band1Vert">
      <w:rPr>
        <w:rFonts w:cs="Times New Roman"/>
      </w:rPr>
      <w:tblPr/>
      <w:tcPr>
        <w:shd w:val="clear" w:color="auto" w:fill="CBECB0"/>
      </w:tcPr>
    </w:tblStylePr>
    <w:tblStylePr w:type="band1Horz">
      <w:rPr>
        <w:rFonts w:cs="Times New Roman"/>
      </w:rPr>
      <w:tblPr/>
      <w:tcPr>
        <w:shd w:val="clear" w:color="auto" w:fill="CBECB0"/>
      </w:tcPr>
    </w:tblStylePr>
  </w:style>
  <w:style w:type="table" w:styleId="GridTable5Dark-Accent4">
    <w:name w:val="Grid Table 5 Dark Accent 4"/>
    <w:basedOn w:val="TableNormal"/>
    <w:uiPriority w:val="50"/>
    <w:rsid w:val="000661A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F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ADD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ADD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ADD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ADDC"/>
      </w:tcPr>
    </w:tblStylePr>
    <w:tblStylePr w:type="band1Vert">
      <w:rPr>
        <w:rFonts w:cs="Times New Roman"/>
      </w:rPr>
      <w:tblPr/>
      <w:tcPr>
        <w:shd w:val="clear" w:color="auto" w:fill="8BE5FF"/>
      </w:tcPr>
    </w:tblStylePr>
    <w:tblStylePr w:type="band1Horz">
      <w:rPr>
        <w:rFonts w:cs="Times New Roman"/>
      </w:rPr>
      <w:tblPr/>
      <w:tcPr>
        <w:shd w:val="clear" w:color="auto" w:fill="8BE5FF"/>
      </w:tcPr>
    </w:tblStylePr>
  </w:style>
  <w:style w:type="table" w:styleId="GridTable7Colorful-Accent5">
    <w:name w:val="Grid Table 7 Colorful Accent 5"/>
    <w:basedOn w:val="TableNormal"/>
    <w:uiPriority w:val="52"/>
    <w:rsid w:val="000F7AD0"/>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tblStylePr w:type="neCell">
      <w:rPr>
        <w:rFonts w:cs="Times New Roman"/>
      </w:rPr>
      <w:tblPr/>
      <w:tcPr>
        <w:tcBorders>
          <w:bottom w:val="single" w:sz="4" w:space="0" w:color="ABB8DE"/>
        </w:tcBorders>
      </w:tcPr>
    </w:tblStylePr>
    <w:tblStylePr w:type="nwCell">
      <w:rPr>
        <w:rFonts w:cs="Times New Roman"/>
      </w:rPr>
      <w:tblPr/>
      <w:tcPr>
        <w:tcBorders>
          <w:bottom w:val="single" w:sz="4" w:space="0" w:color="ABB8DE"/>
        </w:tcBorders>
      </w:tcPr>
    </w:tblStylePr>
    <w:tblStylePr w:type="seCell">
      <w:rPr>
        <w:rFonts w:cs="Times New Roman"/>
      </w:rPr>
      <w:tblPr/>
      <w:tcPr>
        <w:tcBorders>
          <w:top w:val="single" w:sz="4" w:space="0" w:color="ABB8DE"/>
        </w:tcBorders>
      </w:tcPr>
    </w:tblStylePr>
    <w:tblStylePr w:type="swCell">
      <w:rPr>
        <w:rFonts w:cs="Times New Roman"/>
      </w:rPr>
      <w:tblPr/>
      <w:tcPr>
        <w:tcBorders>
          <w:top w:val="single" w:sz="4" w:space="0" w:color="ABB8DE"/>
        </w:tcBorders>
      </w:tcPr>
    </w:tblStylePr>
  </w:style>
  <w:style w:type="table" w:styleId="GridTable6Colorful">
    <w:name w:val="Grid Table 6 Colorful"/>
    <w:basedOn w:val="TableNormal"/>
    <w:uiPriority w:val="51"/>
    <w:rsid w:val="00A0047F"/>
    <w:rPr>
      <w:color w:val="38404F"/>
    </w:rPr>
    <w:tblPr>
      <w:tblStyleRowBandSize w:val="1"/>
      <w:tblStyleColBandSize w:val="1"/>
      <w:tblBorders>
        <w:top w:val="single" w:sz="4" w:space="0" w:color="7B88A1"/>
        <w:left w:val="single" w:sz="4" w:space="0" w:color="7B88A1"/>
        <w:bottom w:val="single" w:sz="4" w:space="0" w:color="7B88A1"/>
        <w:right w:val="single" w:sz="4" w:space="0" w:color="7B88A1"/>
        <w:insideH w:val="single" w:sz="4" w:space="0" w:color="7B88A1"/>
        <w:insideV w:val="single" w:sz="4" w:space="0" w:color="7B88A1"/>
      </w:tblBorders>
    </w:tblPr>
    <w:tblStylePr w:type="firstRow">
      <w:rPr>
        <w:rFonts w:cs="Times New Roman"/>
        <w:b/>
        <w:bCs/>
      </w:rPr>
      <w:tblPr/>
      <w:tcPr>
        <w:tcBorders>
          <w:bottom w:val="single" w:sz="12" w:space="0" w:color="7B88A1"/>
        </w:tcBorders>
      </w:tcPr>
    </w:tblStylePr>
    <w:tblStylePr w:type="lastRow">
      <w:rPr>
        <w:rFonts w:cs="Times New Roman"/>
        <w:b/>
        <w:bCs/>
      </w:rPr>
      <w:tblPr/>
      <w:tcPr>
        <w:tcBorders>
          <w:top w:val="double" w:sz="4" w:space="0" w:color="7B88A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7E0"/>
      </w:tcPr>
    </w:tblStylePr>
    <w:tblStylePr w:type="band1Horz">
      <w:rPr>
        <w:rFonts w:cs="Times New Roman"/>
      </w:rPr>
      <w:tblPr/>
      <w:tcPr>
        <w:shd w:val="clear" w:color="auto" w:fill="D3D7E0"/>
      </w:tcPr>
    </w:tblStylePr>
  </w:style>
  <w:style w:type="paragraph" w:customStyle="1" w:styleId="InstructionBold">
    <w:name w:val="Instruction Bold"/>
    <w:basedOn w:val="ListParagraph"/>
    <w:link w:val="InstructionBoldChar"/>
    <w:qFormat/>
    <w:rsid w:val="0049576E"/>
    <w:pPr>
      <w:numPr>
        <w:numId w:val="5"/>
      </w:numPr>
      <w:spacing w:before="240"/>
    </w:pPr>
    <w:rPr>
      <w:rFonts w:cs="Calibri"/>
      <w:b/>
      <w:i/>
      <w:color w:val="002060"/>
    </w:rPr>
  </w:style>
  <w:style w:type="paragraph" w:styleId="NormalWeb">
    <w:name w:val="Normal (Web)"/>
    <w:basedOn w:val="Normal"/>
    <w:uiPriority w:val="99"/>
    <w:semiHidden/>
    <w:unhideWhenUsed/>
    <w:rsid w:val="000A3636"/>
    <w:pPr>
      <w:spacing w:before="100" w:beforeAutospacing="1" w:after="100" w:afterAutospacing="1" w:line="240" w:lineRule="auto"/>
    </w:pPr>
    <w:rPr>
      <w:rFonts w:ascii="Times New Roman" w:hAnsi="Times New Roman"/>
      <w:szCs w:val="24"/>
    </w:rPr>
  </w:style>
  <w:style w:type="character" w:customStyle="1" w:styleId="ListParagraphChar">
    <w:name w:val="List Paragraph Char"/>
    <w:link w:val="ListParagraph"/>
    <w:uiPriority w:val="34"/>
    <w:locked/>
    <w:rsid w:val="0013590E"/>
    <w:rPr>
      <w:sz w:val="22"/>
    </w:rPr>
  </w:style>
  <w:style w:type="character" w:customStyle="1" w:styleId="InstructionBoldChar">
    <w:name w:val="Instruction Bold Char"/>
    <w:link w:val="InstructionBold"/>
    <w:locked/>
    <w:rsid w:val="0049576E"/>
    <w:rPr>
      <w:rFonts w:cs="Calibri"/>
      <w:b/>
      <w:i/>
      <w:color w:val="002060"/>
      <w:sz w:val="24"/>
      <w:szCs w:val="22"/>
    </w:rPr>
  </w:style>
  <w:style w:type="table" w:styleId="GridTable2">
    <w:name w:val="Grid Table 2"/>
    <w:basedOn w:val="TableNormal"/>
    <w:uiPriority w:val="47"/>
    <w:rsid w:val="00D35EB4"/>
    <w:tblPr>
      <w:tblStyleRowBandSize w:val="1"/>
      <w:tblStyleColBandSize w:val="1"/>
      <w:tblBorders>
        <w:top w:val="single" w:sz="2" w:space="0" w:color="7B88A1"/>
        <w:bottom w:val="single" w:sz="2" w:space="0" w:color="7B88A1"/>
        <w:insideH w:val="single" w:sz="2" w:space="0" w:color="7B88A1"/>
        <w:insideV w:val="single" w:sz="2" w:space="0" w:color="7B88A1"/>
      </w:tblBorders>
    </w:tblPr>
    <w:tblStylePr w:type="firstRow">
      <w:rPr>
        <w:rFonts w:cs="Times New Roman"/>
        <w:b/>
        <w:bCs/>
      </w:rPr>
      <w:tblPr/>
      <w:tcPr>
        <w:tcBorders>
          <w:top w:val="nil"/>
          <w:bottom w:val="single" w:sz="12" w:space="0" w:color="7B88A1"/>
          <w:insideH w:val="nil"/>
          <w:insideV w:val="nil"/>
        </w:tcBorders>
        <w:shd w:val="clear" w:color="auto" w:fill="FFFFFF"/>
      </w:tcPr>
    </w:tblStylePr>
    <w:tblStylePr w:type="lastRow">
      <w:rPr>
        <w:rFonts w:cs="Times New Roman"/>
        <w:b/>
        <w:bCs/>
      </w:rPr>
      <w:tblPr/>
      <w:tcPr>
        <w:tcBorders>
          <w:top w:val="double" w:sz="2" w:space="0" w:color="7B88A1"/>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7E0"/>
      </w:tcPr>
    </w:tblStylePr>
    <w:tblStylePr w:type="band1Horz">
      <w:rPr>
        <w:rFonts w:cs="Times New Roman"/>
      </w:rPr>
      <w:tblPr/>
      <w:tcPr>
        <w:shd w:val="clear" w:color="auto" w:fill="D3D7E0"/>
      </w:tcPr>
    </w:tblStylePr>
  </w:style>
  <w:style w:type="table" w:styleId="GridTable4">
    <w:name w:val="Grid Table 4"/>
    <w:basedOn w:val="TableNormal"/>
    <w:uiPriority w:val="49"/>
    <w:rsid w:val="006A2B57"/>
    <w:tblPr>
      <w:tblStyleRowBandSize w:val="1"/>
      <w:tblStyleColBandSize w:val="1"/>
      <w:tblBorders>
        <w:top w:val="single" w:sz="4" w:space="0" w:color="7B88A1"/>
        <w:left w:val="single" w:sz="4" w:space="0" w:color="7B88A1"/>
        <w:bottom w:val="single" w:sz="4" w:space="0" w:color="7B88A1"/>
        <w:right w:val="single" w:sz="4" w:space="0" w:color="7B88A1"/>
        <w:insideH w:val="single" w:sz="4" w:space="0" w:color="7B88A1"/>
        <w:insideV w:val="single" w:sz="4" w:space="0" w:color="7B88A1"/>
      </w:tblBorders>
    </w:tblPr>
    <w:tblStylePr w:type="firstRow">
      <w:rPr>
        <w:rFonts w:cs="Times New Roman"/>
        <w:b/>
        <w:bCs/>
        <w:color w:val="FFFFFF"/>
      </w:rPr>
      <w:tblPr/>
      <w:tcPr>
        <w:tcBorders>
          <w:top w:val="single" w:sz="4" w:space="0" w:color="38404F"/>
          <w:left w:val="single" w:sz="4" w:space="0" w:color="38404F"/>
          <w:bottom w:val="single" w:sz="4" w:space="0" w:color="38404F"/>
          <w:right w:val="single" w:sz="4" w:space="0" w:color="38404F"/>
          <w:insideH w:val="nil"/>
          <w:insideV w:val="nil"/>
        </w:tcBorders>
        <w:shd w:val="clear" w:color="auto" w:fill="38404F"/>
      </w:tcPr>
    </w:tblStylePr>
    <w:tblStylePr w:type="lastRow">
      <w:rPr>
        <w:rFonts w:cs="Times New Roman"/>
        <w:b/>
        <w:bCs/>
      </w:rPr>
      <w:tblPr/>
      <w:tcPr>
        <w:tcBorders>
          <w:top w:val="double" w:sz="4" w:space="0" w:color="38404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7E0"/>
      </w:tcPr>
    </w:tblStylePr>
    <w:tblStylePr w:type="band1Horz">
      <w:rPr>
        <w:rFonts w:cs="Times New Roman"/>
      </w:rPr>
      <w:tblPr/>
      <w:tcPr>
        <w:shd w:val="clear" w:color="auto" w:fill="D3D7E0"/>
      </w:tcPr>
    </w:tblStylePr>
  </w:style>
  <w:style w:type="table" w:styleId="GridTable5Dark-Accent6">
    <w:name w:val="Grid Table 5 Dark Accent 6"/>
    <w:basedOn w:val="TableNormal"/>
    <w:uiPriority w:val="50"/>
    <w:rsid w:val="008C09D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9F7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1AB39F"/>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1AB39F"/>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1AB39F"/>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1AB39F"/>
      </w:tcPr>
    </w:tblStylePr>
    <w:tblStylePr w:type="band1Vert">
      <w:rPr>
        <w:rFonts w:cs="Times New Roman"/>
      </w:rPr>
      <w:tblPr/>
      <w:tcPr>
        <w:shd w:val="clear" w:color="auto" w:fill="94EFE3"/>
      </w:tcPr>
    </w:tblStylePr>
    <w:tblStylePr w:type="band1Horz">
      <w:rPr>
        <w:rFonts w:cs="Times New Roman"/>
      </w:rPr>
      <w:tblPr/>
      <w:tcPr>
        <w:shd w:val="clear" w:color="auto" w:fill="94EFE3"/>
      </w:tcPr>
    </w:tblStylePr>
  </w:style>
  <w:style w:type="paragraph" w:customStyle="1" w:styleId="Normal1">
    <w:name w:val="Normal1"/>
    <w:rsid w:val="00B14DC3"/>
    <w:pPr>
      <w:spacing w:line="276" w:lineRule="auto"/>
    </w:pPr>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2323">
      <w:marLeft w:val="0"/>
      <w:marRight w:val="0"/>
      <w:marTop w:val="0"/>
      <w:marBottom w:val="0"/>
      <w:divBdr>
        <w:top w:val="none" w:sz="0" w:space="0" w:color="auto"/>
        <w:left w:val="none" w:sz="0" w:space="0" w:color="auto"/>
        <w:bottom w:val="none" w:sz="0" w:space="0" w:color="auto"/>
        <w:right w:val="none" w:sz="0" w:space="0" w:color="auto"/>
      </w:divBdr>
    </w:div>
    <w:div w:id="1060592324">
      <w:marLeft w:val="0"/>
      <w:marRight w:val="0"/>
      <w:marTop w:val="0"/>
      <w:marBottom w:val="0"/>
      <w:divBdr>
        <w:top w:val="none" w:sz="0" w:space="0" w:color="auto"/>
        <w:left w:val="none" w:sz="0" w:space="0" w:color="auto"/>
        <w:bottom w:val="none" w:sz="0" w:space="0" w:color="auto"/>
        <w:right w:val="none" w:sz="0" w:space="0" w:color="auto"/>
      </w:divBdr>
    </w:div>
    <w:div w:id="1060592325">
      <w:marLeft w:val="0"/>
      <w:marRight w:val="0"/>
      <w:marTop w:val="0"/>
      <w:marBottom w:val="0"/>
      <w:divBdr>
        <w:top w:val="none" w:sz="0" w:space="0" w:color="auto"/>
        <w:left w:val="none" w:sz="0" w:space="0" w:color="auto"/>
        <w:bottom w:val="none" w:sz="0" w:space="0" w:color="auto"/>
        <w:right w:val="none" w:sz="0" w:space="0" w:color="auto"/>
      </w:divBdr>
    </w:div>
    <w:div w:id="1060592326">
      <w:marLeft w:val="0"/>
      <w:marRight w:val="0"/>
      <w:marTop w:val="0"/>
      <w:marBottom w:val="0"/>
      <w:divBdr>
        <w:top w:val="none" w:sz="0" w:space="0" w:color="auto"/>
        <w:left w:val="none" w:sz="0" w:space="0" w:color="auto"/>
        <w:bottom w:val="none" w:sz="0" w:space="0" w:color="auto"/>
        <w:right w:val="none" w:sz="0" w:space="0" w:color="auto"/>
      </w:divBdr>
    </w:div>
    <w:div w:id="1398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C:\Users\Mariko\Desktop\Guidebook\Guidebook%20and%20Supplimental%20Docs\nccoast.org"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3.epa.gov/enviro/"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USCODE-2013-title33/pdf/USCODE-2013-title33-chap26-subchapV-sec136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ORMAL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[YEAR]</PublishDate>
  <Abstract>North Carolina Coastal Federation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4FE8A-230D-450A-87A1-78917CBE4B6F}">
  <ds:schemaRefs>
    <ds:schemaRef ds:uri="http://schemas.openxmlformats.org/officeDocument/2006/bibliography"/>
  </ds:schemaRefs>
</ds:datastoreItem>
</file>

<file path=customXml/itemProps3.xml><?xml version="1.0" encoding="utf-8"?>
<ds:datastoreItem xmlns:ds="http://schemas.openxmlformats.org/officeDocument/2006/customXml" ds:itemID="{32E651E4-81C8-4D27-B208-681404F513BC}">
  <ds:schemaRefs>
    <ds:schemaRef ds:uri="http://schemas.openxmlformats.org/officeDocument/2006/bibliography"/>
  </ds:schemaRefs>
</ds:datastoreItem>
</file>

<file path=customXml/itemProps4.xml><?xml version="1.0" encoding="utf-8"?>
<ds:datastoreItem xmlns:ds="http://schemas.openxmlformats.org/officeDocument/2006/customXml" ds:itemID="{B4DE980D-6CF1-43D7-AF9D-FCC6426E5110}">
  <ds:schemaRefs>
    <ds:schemaRef ds:uri="http://schemas.openxmlformats.org/officeDocument/2006/bibliography"/>
  </ds:schemaRefs>
</ds:datastoreItem>
</file>

<file path=customXml/itemProps5.xml><?xml version="1.0" encoding="utf-8"?>
<ds:datastoreItem xmlns:ds="http://schemas.openxmlformats.org/officeDocument/2006/customXml" ds:itemID="{14B73F7F-E3F8-4318-9C1F-C7F225B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45</Pages>
  <Words>8563</Words>
  <Characters>48814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[Watershed Name]</vt:lpstr>
    </vt:vector>
  </TitlesOfParts>
  <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Name]</dc:title>
  <dc:subject>COASTAL WATERSHED MANAGEMENT PLAN</dc:subject>
  <dc:creator>Mariko</dc:creator>
  <cp:keywords/>
  <dc:description/>
  <cp:lastModifiedBy>N.C. Coastal Federation</cp:lastModifiedBy>
  <cp:revision>14</cp:revision>
  <cp:lastPrinted>2013-08-02T18:18:00Z</cp:lastPrinted>
  <dcterms:created xsi:type="dcterms:W3CDTF">2016-03-07T20:50:00Z</dcterms:created>
  <dcterms:modified xsi:type="dcterms:W3CDTF">2016-04-25T21:39:00Z</dcterms:modified>
  <cp:category>United States Environmental Protection Agency</cp:category>
</cp:coreProperties>
</file>