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79D81BA" w14:textId="3EF12929" w:rsidR="001F150D" w:rsidRDefault="00F53EB7" w:rsidP="00CA78D2">
      <w:pPr>
        <w:pStyle w:val="normal0"/>
        <w:jc w:val="center"/>
      </w:pPr>
      <w:r>
        <w:rPr>
          <w:b/>
        </w:rPr>
        <w:t>PARTICIPANT</w:t>
      </w:r>
      <w:r w:rsidR="00CA78D2">
        <w:rPr>
          <w:b/>
        </w:rPr>
        <w:t xml:space="preserve"> AGENDA</w:t>
      </w:r>
    </w:p>
    <w:p w14:paraId="28628961" w14:textId="77777777" w:rsidR="00001906" w:rsidRDefault="00001906" w:rsidP="00001906">
      <w:pPr>
        <w:pStyle w:val="normal0"/>
        <w:jc w:val="center"/>
      </w:pPr>
      <w:r>
        <w:rPr>
          <w:b/>
        </w:rPr>
        <w:t>ISSUE AREA TECHNICAL TEAMS AND PROJECT TEAMS MEETING</w:t>
      </w:r>
    </w:p>
    <w:p w14:paraId="673D1F3C" w14:textId="5712C6D7" w:rsidR="00001906" w:rsidRDefault="00001906" w:rsidP="00001906">
      <w:pPr>
        <w:pStyle w:val="normal0"/>
        <w:jc w:val="center"/>
        <w:rPr>
          <w:b/>
        </w:rPr>
      </w:pPr>
      <w:r>
        <w:rPr>
          <w:b/>
        </w:rPr>
        <w:t>FEBRUARY 25-26, 2014</w:t>
      </w:r>
    </w:p>
    <w:p w14:paraId="2EE42833" w14:textId="77777777" w:rsidR="00001906" w:rsidRDefault="00001906" w:rsidP="00001906">
      <w:pPr>
        <w:pStyle w:val="normal0"/>
        <w:rPr>
          <w:b/>
        </w:rPr>
      </w:pPr>
    </w:p>
    <w:p w14:paraId="01E6F97C" w14:textId="77777777" w:rsidR="00001906" w:rsidRDefault="00001906" w:rsidP="00001906">
      <w:pPr>
        <w:pStyle w:val="normal0"/>
        <w:rPr>
          <w:b/>
        </w:rPr>
      </w:pPr>
    </w:p>
    <w:p w14:paraId="14FDAC11" w14:textId="77777777" w:rsidR="00001906" w:rsidRDefault="00001906" w:rsidP="00001906">
      <w:pPr>
        <w:pStyle w:val="normal0"/>
        <w:rPr>
          <w:b/>
        </w:rPr>
      </w:pPr>
      <w:r>
        <w:rPr>
          <w:b/>
        </w:rPr>
        <w:t>Location:</w:t>
      </w:r>
    </w:p>
    <w:p w14:paraId="01050139" w14:textId="380CAA52" w:rsidR="00AC12BC" w:rsidRDefault="00AC12BC" w:rsidP="00AC12BC">
      <w:pPr>
        <w:pStyle w:val="normal0"/>
        <w:rPr>
          <w:i/>
        </w:rPr>
      </w:pPr>
      <w:r>
        <w:rPr>
          <w:i/>
        </w:rPr>
        <w:t>Holiday Inn Express, Historic District</w:t>
      </w:r>
    </w:p>
    <w:p w14:paraId="5E35AF0E" w14:textId="0A6BD62D" w:rsidR="00001906" w:rsidRDefault="00AC12BC" w:rsidP="00AC12BC">
      <w:pPr>
        <w:pStyle w:val="normal0"/>
        <w:rPr>
          <w:i/>
        </w:rPr>
      </w:pPr>
      <w:r w:rsidRPr="00AC12BC">
        <w:rPr>
          <w:i/>
        </w:rPr>
        <w:t>199 East Bay Street, Savannah, G</w:t>
      </w:r>
      <w:r>
        <w:rPr>
          <w:i/>
        </w:rPr>
        <w:t>A</w:t>
      </w:r>
      <w:r w:rsidRPr="00AC12BC">
        <w:rPr>
          <w:i/>
        </w:rPr>
        <w:t xml:space="preserve"> 31401</w:t>
      </w:r>
    </w:p>
    <w:p w14:paraId="32D23A13" w14:textId="55D727D9" w:rsidR="00AC12BC" w:rsidRDefault="00AC12BC" w:rsidP="00AC12BC">
      <w:pPr>
        <w:pStyle w:val="normal0"/>
        <w:rPr>
          <w:i/>
        </w:rPr>
      </w:pPr>
      <w:r>
        <w:rPr>
          <w:i/>
        </w:rPr>
        <w:t>912-</w:t>
      </w:r>
      <w:r w:rsidRPr="00AC12BC">
        <w:rPr>
          <w:i/>
        </w:rPr>
        <w:t>231-9000</w:t>
      </w:r>
    </w:p>
    <w:p w14:paraId="2D758E3E" w14:textId="48F574A3" w:rsidR="00AC12BC" w:rsidRDefault="00AC12BC" w:rsidP="00AC12BC">
      <w:pPr>
        <w:pStyle w:val="normal0"/>
        <w:rPr>
          <w:i/>
        </w:rPr>
      </w:pPr>
      <w:r w:rsidRPr="00AC12BC">
        <w:rPr>
          <w:i/>
        </w:rPr>
        <w:t>www.staysmartsavannah.com</w:t>
      </w:r>
    </w:p>
    <w:p w14:paraId="053CDDCB" w14:textId="77777777" w:rsidR="00AC12BC" w:rsidRDefault="00AC12BC" w:rsidP="00AC12BC">
      <w:pPr>
        <w:pStyle w:val="normal0"/>
      </w:pPr>
    </w:p>
    <w:p w14:paraId="44C4E322" w14:textId="77777777" w:rsidR="00F53EB7" w:rsidRPr="00F53EB7" w:rsidRDefault="00F53EB7" w:rsidP="00AC12BC">
      <w:pPr>
        <w:pStyle w:val="normal0"/>
      </w:pPr>
      <w:bookmarkStart w:id="0" w:name="_GoBack"/>
      <w:bookmarkEnd w:id="0"/>
    </w:p>
    <w:p w14:paraId="08E1567D" w14:textId="77777777" w:rsidR="00001906" w:rsidRDefault="00001906" w:rsidP="00001906">
      <w:pPr>
        <w:pStyle w:val="normal0"/>
        <w:spacing w:after="120"/>
        <w:rPr>
          <w:b/>
        </w:rPr>
      </w:pPr>
      <w:r>
        <w:rPr>
          <w:b/>
        </w:rPr>
        <w:t>Objectives</w:t>
      </w:r>
    </w:p>
    <w:p w14:paraId="47BF9E6D" w14:textId="77777777" w:rsidR="00001906" w:rsidRDefault="00001906" w:rsidP="00345F95">
      <w:pPr>
        <w:pStyle w:val="normal0"/>
        <w:spacing w:after="120"/>
      </w:pPr>
      <w:r>
        <w:t>Participants will:</w:t>
      </w:r>
    </w:p>
    <w:p w14:paraId="2DD284E9" w14:textId="47A848A0" w:rsidR="00345F95" w:rsidRDefault="00345F95" w:rsidP="00345F95">
      <w:pPr>
        <w:pStyle w:val="normal0"/>
        <w:numPr>
          <w:ilvl w:val="0"/>
          <w:numId w:val="21"/>
        </w:numPr>
        <w:spacing w:after="120"/>
        <w:ind w:left="360"/>
      </w:pPr>
      <w:r>
        <w:t>Learn more about EPT activities, including how a GSAA regional driver may influence future IATT activities.</w:t>
      </w:r>
    </w:p>
    <w:p w14:paraId="1D2D8B19" w14:textId="496DAF0D" w:rsidR="00001906" w:rsidRDefault="00001906" w:rsidP="00345F95">
      <w:pPr>
        <w:pStyle w:val="normal0"/>
        <w:numPr>
          <w:ilvl w:val="0"/>
          <w:numId w:val="21"/>
        </w:numPr>
        <w:spacing w:after="120"/>
        <w:ind w:left="360"/>
      </w:pPr>
      <w:r>
        <w:t>Discuss and coordinate implementation of Issue Area Technical Team (IATT) 2014 Work Plans, including partner roles and use of IATT Seed Funds.</w:t>
      </w:r>
    </w:p>
    <w:p w14:paraId="773E0D34" w14:textId="77777777" w:rsidR="00001906" w:rsidRDefault="00001906" w:rsidP="00345F95">
      <w:pPr>
        <w:pStyle w:val="normal0"/>
        <w:numPr>
          <w:ilvl w:val="0"/>
          <w:numId w:val="21"/>
        </w:numPr>
        <w:spacing w:after="120"/>
        <w:ind w:left="360"/>
      </w:pPr>
      <w:r>
        <w:t>Identify opportunities for shared implementation approaches through cross-coordination discussions.</w:t>
      </w:r>
    </w:p>
    <w:p w14:paraId="10B8DAA0" w14:textId="77777777" w:rsidR="00001906" w:rsidRDefault="00001906" w:rsidP="00001906">
      <w:pPr>
        <w:pStyle w:val="normal0"/>
      </w:pPr>
    </w:p>
    <w:p w14:paraId="1CFA2616" w14:textId="77777777" w:rsidR="00001906" w:rsidRDefault="00001906" w:rsidP="00001906">
      <w:pPr>
        <w:pStyle w:val="normal0"/>
      </w:pPr>
      <w:r>
        <w:rPr>
          <w:b/>
        </w:rPr>
        <w:t>Roles</w:t>
      </w:r>
      <w:r>
        <w:t xml:space="preserve"> </w:t>
      </w:r>
    </w:p>
    <w:p w14:paraId="4393E67E" w14:textId="77777777" w:rsidR="00001906" w:rsidRDefault="00001906" w:rsidP="00001906">
      <w:pPr>
        <w:pStyle w:val="normal0"/>
        <w:ind w:left="361"/>
      </w:pPr>
      <w:r w:rsidRPr="00E85538">
        <w:rPr>
          <w:u w:val="single"/>
        </w:rPr>
        <w:t>EPT members</w:t>
      </w:r>
      <w:r>
        <w:t xml:space="preserve"> – identify where priorities align with their organization, provide opportunities for resources/support/guidance.</w:t>
      </w:r>
    </w:p>
    <w:p w14:paraId="1BFE5B13" w14:textId="77777777" w:rsidR="00001906" w:rsidRDefault="00001906" w:rsidP="00001906">
      <w:pPr>
        <w:pStyle w:val="normal0"/>
        <w:ind w:left="720"/>
      </w:pPr>
    </w:p>
    <w:p w14:paraId="07F89F94" w14:textId="77777777" w:rsidR="00001906" w:rsidRDefault="00001906" w:rsidP="00001906">
      <w:pPr>
        <w:pStyle w:val="normal0"/>
        <w:ind w:left="361"/>
      </w:pPr>
      <w:r w:rsidRPr="00001906">
        <w:rPr>
          <w:u w:val="single"/>
        </w:rPr>
        <w:t>Project Teams</w:t>
      </w:r>
      <w:r w:rsidRPr="00001906">
        <w:t xml:space="preserve"> – provide perspective on how project can continue to contribute to the priority areas and suggest ideas for external expertise in supporting implementation of IATT work.</w:t>
      </w:r>
    </w:p>
    <w:p w14:paraId="680EA2AA" w14:textId="77777777" w:rsidR="00001906" w:rsidRDefault="00001906" w:rsidP="00001906">
      <w:pPr>
        <w:pStyle w:val="normal0"/>
      </w:pPr>
    </w:p>
    <w:p w14:paraId="148352EA" w14:textId="7A23C5F1" w:rsidR="00001906" w:rsidRDefault="00001906" w:rsidP="00001906">
      <w:pPr>
        <w:pStyle w:val="normal0"/>
        <w:ind w:left="361"/>
      </w:pPr>
      <w:r w:rsidRPr="00E85538">
        <w:rPr>
          <w:u w:val="single"/>
        </w:rPr>
        <w:t>IATTs</w:t>
      </w:r>
      <w:r>
        <w:t xml:space="preserve"> – coordinate implementation of priority areas and continue to pursue opportunities for cross-coordination.</w:t>
      </w:r>
    </w:p>
    <w:p w14:paraId="55C385A9" w14:textId="77777777" w:rsidR="00001906" w:rsidRDefault="00001906" w:rsidP="00001906">
      <w:pPr>
        <w:pStyle w:val="normal0"/>
      </w:pPr>
    </w:p>
    <w:p w14:paraId="7418F7EA" w14:textId="77777777" w:rsidR="00AC12BC" w:rsidRDefault="00AC12BC" w:rsidP="00AC12BC">
      <w:pPr>
        <w:pStyle w:val="normal0"/>
        <w:rPr>
          <w:b/>
        </w:rPr>
      </w:pPr>
      <w:r>
        <w:rPr>
          <w:b/>
        </w:rPr>
        <w:t>Additional Details:</w:t>
      </w:r>
    </w:p>
    <w:p w14:paraId="7CEBBC52" w14:textId="77777777" w:rsidR="00AC12BC" w:rsidRPr="009D76AD" w:rsidRDefault="00AC12BC" w:rsidP="00AC12BC">
      <w:pPr>
        <w:pStyle w:val="normal0"/>
        <w:numPr>
          <w:ilvl w:val="0"/>
          <w:numId w:val="22"/>
        </w:numPr>
        <w:rPr>
          <w:b/>
        </w:rPr>
      </w:pPr>
      <w:r>
        <w:t xml:space="preserve">Since much of the meeting will focus on brainstorming and group work, the </w:t>
      </w:r>
      <w:r w:rsidRPr="00C944D6">
        <w:rPr>
          <w:u w:val="single"/>
        </w:rPr>
        <w:t>dress code is casual</w:t>
      </w:r>
      <w:r>
        <w:t>.</w:t>
      </w:r>
    </w:p>
    <w:p w14:paraId="7AA4A0C7" w14:textId="77777777" w:rsidR="00AC12BC" w:rsidRPr="00AE4776" w:rsidRDefault="00AC12BC" w:rsidP="00AC12BC">
      <w:pPr>
        <w:pStyle w:val="normal0"/>
        <w:ind w:left="360"/>
        <w:rPr>
          <w:b/>
        </w:rPr>
      </w:pPr>
    </w:p>
    <w:p w14:paraId="22230086" w14:textId="67CE53DA" w:rsidR="00AC12BC" w:rsidRPr="000C0D00" w:rsidRDefault="00AC12BC" w:rsidP="00AC12BC">
      <w:pPr>
        <w:pStyle w:val="normal0"/>
        <w:numPr>
          <w:ilvl w:val="0"/>
          <w:numId w:val="22"/>
        </w:numPr>
        <w:rPr>
          <w:b/>
        </w:rPr>
      </w:pPr>
      <w:r>
        <w:t xml:space="preserve">A working lunch will be provided on February 25th.  </w:t>
      </w:r>
      <w:r w:rsidRPr="000C0D00">
        <w:rPr>
          <w:u w:val="single"/>
        </w:rPr>
        <w:t xml:space="preserve">Please be sure to </w:t>
      </w:r>
      <w:r w:rsidRPr="00AC12BC">
        <w:rPr>
          <w:u w:val="single"/>
        </w:rPr>
        <w:t>register</w:t>
      </w:r>
      <w:r w:rsidRPr="000C0D00">
        <w:rPr>
          <w:u w:val="single"/>
        </w:rPr>
        <w:t xml:space="preserve"> by </w:t>
      </w:r>
      <w:r w:rsidR="00A5171A">
        <w:rPr>
          <w:u w:val="single"/>
        </w:rPr>
        <w:t>February 3rd</w:t>
      </w:r>
      <w:r>
        <w:t xml:space="preserve"> so we have accurate catering counts and can respond to any dietary restrictions.</w:t>
      </w:r>
    </w:p>
    <w:p w14:paraId="33D7D44B" w14:textId="77777777" w:rsidR="00AC12BC" w:rsidRPr="000C0D00" w:rsidRDefault="00AC12BC" w:rsidP="00AC12BC">
      <w:pPr>
        <w:pStyle w:val="normal0"/>
        <w:ind w:left="360"/>
        <w:rPr>
          <w:b/>
        </w:rPr>
      </w:pPr>
    </w:p>
    <w:p w14:paraId="3F6D3E91" w14:textId="64047E49" w:rsidR="00AC12BC" w:rsidRDefault="00AC12BC" w:rsidP="00AC12BC">
      <w:pPr>
        <w:pStyle w:val="normal0"/>
        <w:numPr>
          <w:ilvl w:val="0"/>
          <w:numId w:val="22"/>
        </w:numPr>
        <w:rPr>
          <w:b/>
        </w:rPr>
      </w:pPr>
      <w:r w:rsidRPr="002404D5">
        <w:rPr>
          <w:u w:val="single"/>
        </w:rPr>
        <w:t>Free wireless internet</w:t>
      </w:r>
      <w:r>
        <w:t xml:space="preserve"> is available throughout the hotel and meeting space.</w:t>
      </w:r>
    </w:p>
    <w:p w14:paraId="58FC806A" w14:textId="77777777" w:rsidR="00801BFE" w:rsidRDefault="00801BFE" w:rsidP="00801BFE">
      <w:pPr>
        <w:pStyle w:val="normal0"/>
        <w:rPr>
          <w:b/>
        </w:rPr>
      </w:pPr>
    </w:p>
    <w:p w14:paraId="2714CCA4" w14:textId="77777777" w:rsidR="00001906" w:rsidRDefault="00001906" w:rsidP="00001906">
      <w:pPr>
        <w:pStyle w:val="normal0"/>
      </w:pPr>
    </w:p>
    <w:p w14:paraId="63FB7170" w14:textId="403BC8ED" w:rsidR="00001906" w:rsidRDefault="00001906">
      <w:pPr>
        <w:rPr>
          <w:rFonts w:ascii="Arial" w:eastAsia="Arial" w:hAnsi="Arial" w:cs="Arial"/>
          <w:color w:val="000000"/>
          <w:sz w:val="22"/>
        </w:rPr>
      </w:pPr>
      <w:r>
        <w:br w:type="page"/>
      </w:r>
    </w:p>
    <w:p w14:paraId="509813DF" w14:textId="77777777" w:rsidR="00001906" w:rsidRDefault="00001906" w:rsidP="00001906">
      <w:pPr>
        <w:pStyle w:val="normal0"/>
      </w:pPr>
    </w:p>
    <w:p w14:paraId="35DD9079" w14:textId="3A98C5D0" w:rsidR="001F150D" w:rsidRPr="007156D4" w:rsidRDefault="00E85538">
      <w:pPr>
        <w:pStyle w:val="normal0"/>
        <w:rPr>
          <w:i/>
        </w:rPr>
      </w:pPr>
      <w:r w:rsidRPr="00CA78D2">
        <w:rPr>
          <w:i/>
        </w:rPr>
        <w:t xml:space="preserve">DAY 1 – </w:t>
      </w:r>
      <w:r w:rsidR="000B3100">
        <w:rPr>
          <w:i/>
        </w:rPr>
        <w:t>Tuesday</w:t>
      </w:r>
      <w:r w:rsidRPr="00CA78D2">
        <w:rPr>
          <w:i/>
        </w:rPr>
        <w:t xml:space="preserve">, </w:t>
      </w:r>
      <w:r w:rsidR="000B3100">
        <w:rPr>
          <w:i/>
        </w:rPr>
        <w:t>February 25</w:t>
      </w:r>
    </w:p>
    <w:tbl>
      <w:tblPr>
        <w:tblW w:w="9576"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178"/>
        <w:gridCol w:w="5392"/>
        <w:gridCol w:w="2006"/>
      </w:tblGrid>
      <w:tr w:rsidR="001F150D" w14:paraId="512F7C95" w14:textId="77777777" w:rsidTr="00A5171A">
        <w:trPr>
          <w:trHeight w:val="889"/>
        </w:trPr>
        <w:tc>
          <w:tcPr>
            <w:tcW w:w="2178" w:type="dxa"/>
            <w:tcMar>
              <w:top w:w="100" w:type="dxa"/>
              <w:left w:w="100" w:type="dxa"/>
              <w:bottom w:w="100" w:type="dxa"/>
              <w:right w:w="100" w:type="dxa"/>
            </w:tcMar>
          </w:tcPr>
          <w:p w14:paraId="0FFC4641" w14:textId="53F22D2F" w:rsidR="001F150D" w:rsidRDefault="001D5740">
            <w:pPr>
              <w:pStyle w:val="normal0"/>
            </w:pPr>
            <w:r>
              <w:t>8:00 – 8:30</w:t>
            </w:r>
          </w:p>
        </w:tc>
        <w:tc>
          <w:tcPr>
            <w:tcW w:w="5392" w:type="dxa"/>
            <w:tcMar>
              <w:top w:w="100" w:type="dxa"/>
              <w:left w:w="100" w:type="dxa"/>
              <w:bottom w:w="100" w:type="dxa"/>
              <w:right w:w="100" w:type="dxa"/>
            </w:tcMar>
          </w:tcPr>
          <w:p w14:paraId="5C1FEC5A" w14:textId="77777777" w:rsidR="001F150D" w:rsidRDefault="00E85538">
            <w:pPr>
              <w:pStyle w:val="normal0"/>
            </w:pPr>
            <w:r>
              <w:rPr>
                <w:b/>
              </w:rPr>
              <w:t>Registration</w:t>
            </w:r>
          </w:p>
          <w:p w14:paraId="19DAE753" w14:textId="77777777" w:rsidR="001F150D" w:rsidRDefault="001F150D" w:rsidP="00BC3037">
            <w:pPr>
              <w:pStyle w:val="normal0"/>
            </w:pPr>
          </w:p>
          <w:p w14:paraId="1608A3BE" w14:textId="4596BBD3" w:rsidR="00B41ADC" w:rsidRPr="00B41ADC" w:rsidRDefault="00B41ADC" w:rsidP="00BC3037">
            <w:pPr>
              <w:pStyle w:val="normal0"/>
              <w:rPr>
                <w:b/>
              </w:rPr>
            </w:pPr>
            <w:r w:rsidRPr="00B41ADC">
              <w:rPr>
                <w:b/>
              </w:rPr>
              <w:t>Total time: 30 min</w:t>
            </w:r>
          </w:p>
        </w:tc>
        <w:tc>
          <w:tcPr>
            <w:tcW w:w="2006" w:type="dxa"/>
            <w:tcMar>
              <w:top w:w="100" w:type="dxa"/>
              <w:left w:w="100" w:type="dxa"/>
              <w:bottom w:w="100" w:type="dxa"/>
              <w:right w:w="100" w:type="dxa"/>
            </w:tcMar>
          </w:tcPr>
          <w:p w14:paraId="09710DEA" w14:textId="457B820E" w:rsidR="001F150D" w:rsidRDefault="001F150D" w:rsidP="00A5171A">
            <w:pPr>
              <w:pStyle w:val="normal0"/>
              <w:ind w:left="240"/>
            </w:pPr>
          </w:p>
        </w:tc>
      </w:tr>
      <w:tr w:rsidR="00345F95" w14:paraId="0D38FD5A" w14:textId="77777777" w:rsidTr="0004374D">
        <w:tc>
          <w:tcPr>
            <w:tcW w:w="2178" w:type="dxa"/>
            <w:tcMar>
              <w:top w:w="100" w:type="dxa"/>
              <w:left w:w="108" w:type="dxa"/>
              <w:bottom w:w="100" w:type="dxa"/>
              <w:right w:w="108" w:type="dxa"/>
            </w:tcMar>
          </w:tcPr>
          <w:p w14:paraId="36399D45" w14:textId="1930E60F" w:rsidR="00345F95" w:rsidRDefault="0004374D" w:rsidP="00345F95">
            <w:pPr>
              <w:pStyle w:val="normal0"/>
            </w:pPr>
            <w:r>
              <w:t>8:30 – 9:00</w:t>
            </w:r>
          </w:p>
        </w:tc>
        <w:tc>
          <w:tcPr>
            <w:tcW w:w="5392" w:type="dxa"/>
            <w:tcMar>
              <w:top w:w="100" w:type="dxa"/>
              <w:left w:w="108" w:type="dxa"/>
              <w:bottom w:w="100" w:type="dxa"/>
              <w:right w:w="108" w:type="dxa"/>
            </w:tcMar>
          </w:tcPr>
          <w:p w14:paraId="5B533A6E" w14:textId="77777777" w:rsidR="00345F95" w:rsidRDefault="00345F95" w:rsidP="00345F95">
            <w:pPr>
              <w:pStyle w:val="normal0"/>
            </w:pPr>
            <w:r>
              <w:rPr>
                <w:b/>
              </w:rPr>
              <w:t>Welcome, introductions, overview of meeting goals/objectives</w:t>
            </w:r>
          </w:p>
          <w:p w14:paraId="75858637" w14:textId="77777777" w:rsidR="00345F95" w:rsidRDefault="00345F95" w:rsidP="00345F95">
            <w:pPr>
              <w:pStyle w:val="normal0"/>
            </w:pPr>
          </w:p>
          <w:p w14:paraId="1E7AE7FD" w14:textId="74893E20" w:rsidR="00345F95" w:rsidRDefault="0004374D" w:rsidP="0004374D">
            <w:pPr>
              <w:pStyle w:val="normal0"/>
            </w:pPr>
            <w:r>
              <w:rPr>
                <w:b/>
              </w:rPr>
              <w:t>Total time: 30 min</w:t>
            </w:r>
          </w:p>
        </w:tc>
        <w:tc>
          <w:tcPr>
            <w:tcW w:w="2006" w:type="dxa"/>
            <w:tcMar>
              <w:top w:w="100" w:type="dxa"/>
              <w:left w:w="108" w:type="dxa"/>
              <w:bottom w:w="100" w:type="dxa"/>
              <w:right w:w="108" w:type="dxa"/>
            </w:tcMar>
          </w:tcPr>
          <w:p w14:paraId="6C22A010" w14:textId="77777777" w:rsidR="00345F95" w:rsidRDefault="00345F95" w:rsidP="00345F95">
            <w:pPr>
              <w:pStyle w:val="normal0"/>
            </w:pPr>
            <w:r>
              <w:t>General Session</w:t>
            </w:r>
          </w:p>
          <w:p w14:paraId="59056586" w14:textId="418E8BB3" w:rsidR="00BC3037" w:rsidRDefault="00BC3037" w:rsidP="00345F95">
            <w:pPr>
              <w:pStyle w:val="normal0"/>
            </w:pPr>
          </w:p>
          <w:p w14:paraId="076366C6" w14:textId="77777777" w:rsidR="00345F95" w:rsidRDefault="00345F95" w:rsidP="00345F95">
            <w:pPr>
              <w:pStyle w:val="normal0"/>
            </w:pPr>
          </w:p>
          <w:p w14:paraId="0B6A6F35" w14:textId="5CA89E54" w:rsidR="00345F95" w:rsidRDefault="00345F95" w:rsidP="00345F95">
            <w:pPr>
              <w:pStyle w:val="normal0"/>
            </w:pPr>
          </w:p>
        </w:tc>
      </w:tr>
      <w:tr w:rsidR="00345F95" w14:paraId="3975C426" w14:textId="77777777" w:rsidTr="0004374D">
        <w:trPr>
          <w:trHeight w:val="610"/>
        </w:trPr>
        <w:tc>
          <w:tcPr>
            <w:tcW w:w="2178" w:type="dxa"/>
            <w:tcMar>
              <w:top w:w="100" w:type="dxa"/>
              <w:left w:w="108" w:type="dxa"/>
              <w:bottom w:w="100" w:type="dxa"/>
              <w:right w:w="108" w:type="dxa"/>
            </w:tcMar>
          </w:tcPr>
          <w:p w14:paraId="5C6F2C22" w14:textId="636618D1" w:rsidR="00345F95" w:rsidRDefault="0004374D">
            <w:pPr>
              <w:pStyle w:val="normal0"/>
            </w:pPr>
            <w:r>
              <w:t>9:00 – 9:45</w:t>
            </w:r>
          </w:p>
        </w:tc>
        <w:tc>
          <w:tcPr>
            <w:tcW w:w="5392" w:type="dxa"/>
            <w:tcMar>
              <w:top w:w="100" w:type="dxa"/>
              <w:left w:w="108" w:type="dxa"/>
              <w:bottom w:w="100" w:type="dxa"/>
              <w:right w:w="108" w:type="dxa"/>
            </w:tcMar>
          </w:tcPr>
          <w:p w14:paraId="2B1414EC" w14:textId="46DA931F" w:rsidR="00B47FD4" w:rsidRDefault="00345F95" w:rsidP="00A5171A">
            <w:pPr>
              <w:pStyle w:val="normal0"/>
              <w:rPr>
                <w:b/>
              </w:rPr>
            </w:pPr>
            <w:r>
              <w:rPr>
                <w:b/>
              </w:rPr>
              <w:t xml:space="preserve">EPT Presentation – Current activities </w:t>
            </w:r>
          </w:p>
          <w:p w14:paraId="4A4AEC52" w14:textId="77777777" w:rsidR="00A5171A" w:rsidRPr="00A5171A" w:rsidRDefault="00A5171A" w:rsidP="00A5171A">
            <w:pPr>
              <w:pStyle w:val="normal0"/>
              <w:rPr>
                <w:b/>
              </w:rPr>
            </w:pPr>
          </w:p>
          <w:p w14:paraId="0035A4D7" w14:textId="66BEBE36" w:rsidR="0004374D" w:rsidRDefault="00B47FD4" w:rsidP="00A5171A">
            <w:pPr>
              <w:pStyle w:val="normal0"/>
              <w:spacing w:after="120"/>
            </w:pPr>
            <w:r>
              <w:t>Objective: Learn more about EPT activities, including how a GSAA regional driver may influence future IATT activities.</w:t>
            </w:r>
          </w:p>
          <w:p w14:paraId="2FFCF3D0" w14:textId="29BFFE97" w:rsidR="00B41ADC" w:rsidRPr="0004374D" w:rsidRDefault="00B41ADC" w:rsidP="0004374D">
            <w:pPr>
              <w:pStyle w:val="normal0"/>
              <w:rPr>
                <w:b/>
              </w:rPr>
            </w:pPr>
            <w:r>
              <w:rPr>
                <w:b/>
              </w:rPr>
              <w:t>Total time: 30 min</w:t>
            </w:r>
            <w:r w:rsidR="0004374D">
              <w:rPr>
                <w:b/>
              </w:rPr>
              <w:t xml:space="preserve"> + 15 min Q&amp;A</w:t>
            </w:r>
          </w:p>
        </w:tc>
        <w:tc>
          <w:tcPr>
            <w:tcW w:w="2006" w:type="dxa"/>
            <w:tcMar>
              <w:top w:w="100" w:type="dxa"/>
              <w:left w:w="108" w:type="dxa"/>
              <w:bottom w:w="100" w:type="dxa"/>
              <w:right w:w="108" w:type="dxa"/>
            </w:tcMar>
          </w:tcPr>
          <w:p w14:paraId="6CA2E9E7" w14:textId="77777777" w:rsidR="00345F95" w:rsidRDefault="0004374D">
            <w:pPr>
              <w:pStyle w:val="normal0"/>
            </w:pPr>
            <w:r>
              <w:t>General Session</w:t>
            </w:r>
          </w:p>
          <w:p w14:paraId="162235C7" w14:textId="14922D25" w:rsidR="005A0714" w:rsidRDefault="005A0714">
            <w:pPr>
              <w:pStyle w:val="normal0"/>
            </w:pPr>
          </w:p>
        </w:tc>
      </w:tr>
      <w:tr w:rsidR="0004374D" w14:paraId="4D98B694" w14:textId="77777777" w:rsidTr="00B47FD4">
        <w:trPr>
          <w:trHeight w:val="367"/>
        </w:trPr>
        <w:tc>
          <w:tcPr>
            <w:tcW w:w="2178" w:type="dxa"/>
            <w:tcMar>
              <w:top w:w="100" w:type="dxa"/>
              <w:left w:w="108" w:type="dxa"/>
              <w:bottom w:w="100" w:type="dxa"/>
              <w:right w:w="108" w:type="dxa"/>
            </w:tcMar>
          </w:tcPr>
          <w:p w14:paraId="61CA8DB1" w14:textId="0E4D1C04" w:rsidR="0004374D" w:rsidRDefault="0004374D">
            <w:pPr>
              <w:pStyle w:val="normal0"/>
            </w:pPr>
            <w:r>
              <w:t>9:45 – 10:00</w:t>
            </w:r>
          </w:p>
        </w:tc>
        <w:tc>
          <w:tcPr>
            <w:tcW w:w="5392" w:type="dxa"/>
            <w:tcMar>
              <w:top w:w="100" w:type="dxa"/>
              <w:left w:w="108" w:type="dxa"/>
              <w:bottom w:w="100" w:type="dxa"/>
              <w:right w:w="108" w:type="dxa"/>
            </w:tcMar>
          </w:tcPr>
          <w:p w14:paraId="4F971013" w14:textId="77777777" w:rsidR="0004374D" w:rsidRDefault="0004374D">
            <w:pPr>
              <w:pStyle w:val="normal0"/>
              <w:rPr>
                <w:b/>
              </w:rPr>
            </w:pPr>
            <w:r>
              <w:rPr>
                <w:b/>
              </w:rPr>
              <w:t>Break</w:t>
            </w:r>
          </w:p>
          <w:p w14:paraId="71507780" w14:textId="77777777" w:rsidR="00B41ADC" w:rsidRDefault="00B41ADC">
            <w:pPr>
              <w:pStyle w:val="normal0"/>
              <w:rPr>
                <w:b/>
              </w:rPr>
            </w:pPr>
          </w:p>
          <w:p w14:paraId="32AA98D7" w14:textId="37055818" w:rsidR="00B41ADC" w:rsidRDefault="00B41ADC">
            <w:pPr>
              <w:pStyle w:val="normal0"/>
              <w:rPr>
                <w:b/>
              </w:rPr>
            </w:pPr>
            <w:r>
              <w:rPr>
                <w:b/>
              </w:rPr>
              <w:t>Total time: 15 min</w:t>
            </w:r>
          </w:p>
        </w:tc>
        <w:tc>
          <w:tcPr>
            <w:tcW w:w="2006" w:type="dxa"/>
            <w:tcMar>
              <w:top w:w="100" w:type="dxa"/>
              <w:left w:w="108" w:type="dxa"/>
              <w:bottom w:w="100" w:type="dxa"/>
              <w:right w:w="108" w:type="dxa"/>
            </w:tcMar>
          </w:tcPr>
          <w:p w14:paraId="55B64C44" w14:textId="77777777" w:rsidR="0004374D" w:rsidRDefault="0004374D">
            <w:pPr>
              <w:pStyle w:val="normal0"/>
            </w:pPr>
          </w:p>
        </w:tc>
      </w:tr>
      <w:tr w:rsidR="00CA78D2" w14:paraId="648E955F" w14:textId="77777777" w:rsidTr="00A5171A">
        <w:trPr>
          <w:trHeight w:val="1699"/>
        </w:trPr>
        <w:tc>
          <w:tcPr>
            <w:tcW w:w="2178" w:type="dxa"/>
            <w:tcMar>
              <w:top w:w="100" w:type="dxa"/>
              <w:left w:w="108" w:type="dxa"/>
              <w:bottom w:w="100" w:type="dxa"/>
              <w:right w:w="108" w:type="dxa"/>
            </w:tcMar>
          </w:tcPr>
          <w:p w14:paraId="0E8A89D7" w14:textId="1C2C2429" w:rsidR="00CA78D2" w:rsidRDefault="00B41ADC" w:rsidP="00A5171A">
            <w:pPr>
              <w:pStyle w:val="normal0"/>
            </w:pPr>
            <w:r>
              <w:t>1</w:t>
            </w:r>
            <w:r w:rsidR="0004374D">
              <w:t>0:00 – 11:</w:t>
            </w:r>
            <w:r w:rsidR="00A5171A">
              <w:t>45</w:t>
            </w:r>
          </w:p>
        </w:tc>
        <w:tc>
          <w:tcPr>
            <w:tcW w:w="5392" w:type="dxa"/>
            <w:tcMar>
              <w:top w:w="100" w:type="dxa"/>
              <w:left w:w="108" w:type="dxa"/>
              <w:bottom w:w="100" w:type="dxa"/>
              <w:right w:w="108" w:type="dxa"/>
            </w:tcMar>
          </w:tcPr>
          <w:p w14:paraId="73D6A484" w14:textId="167967C0" w:rsidR="00CA78D2" w:rsidRDefault="00CA78D2">
            <w:pPr>
              <w:pStyle w:val="normal0"/>
            </w:pPr>
            <w:r>
              <w:rPr>
                <w:b/>
              </w:rPr>
              <w:t>Team Meeting</w:t>
            </w:r>
            <w:r w:rsidR="0004374D">
              <w:rPr>
                <w:b/>
              </w:rPr>
              <w:t>s</w:t>
            </w:r>
          </w:p>
          <w:p w14:paraId="0C724AA0" w14:textId="77777777" w:rsidR="00CA78D2" w:rsidRDefault="00CA78D2">
            <w:pPr>
              <w:pStyle w:val="normal0"/>
            </w:pPr>
          </w:p>
          <w:p w14:paraId="46DA2302" w14:textId="1F337ACA" w:rsidR="00CA78D2" w:rsidRDefault="00CA78D2" w:rsidP="0004374D">
            <w:pPr>
              <w:pStyle w:val="normal0"/>
            </w:pPr>
            <w:r w:rsidRPr="009D2AB3">
              <w:t>Objective:</w:t>
            </w:r>
            <w:r>
              <w:t xml:space="preserve"> Team members reconnect and address individual team business, including assessing progress on current work and identifying next steps. </w:t>
            </w:r>
          </w:p>
          <w:p w14:paraId="3CBCBAC8" w14:textId="77777777" w:rsidR="0004374D" w:rsidRDefault="0004374D" w:rsidP="0004374D">
            <w:pPr>
              <w:pStyle w:val="normal0"/>
            </w:pPr>
          </w:p>
          <w:p w14:paraId="794B8B0D" w14:textId="431A076F" w:rsidR="00CA78D2" w:rsidRDefault="00CA78D2" w:rsidP="00F53EB7">
            <w:pPr>
              <w:pStyle w:val="normal0"/>
            </w:pPr>
            <w:r w:rsidRPr="00262EEF">
              <w:rPr>
                <w:b/>
              </w:rPr>
              <w:t xml:space="preserve">Total time: </w:t>
            </w:r>
            <w:r w:rsidR="0004374D">
              <w:rPr>
                <w:b/>
              </w:rPr>
              <w:t xml:space="preserve">1 </w:t>
            </w:r>
            <w:proofErr w:type="spellStart"/>
            <w:r w:rsidR="00F53EB7">
              <w:rPr>
                <w:b/>
              </w:rPr>
              <w:t>hr</w:t>
            </w:r>
            <w:proofErr w:type="spellEnd"/>
            <w:r w:rsidR="00F53EB7">
              <w:rPr>
                <w:b/>
              </w:rPr>
              <w:t xml:space="preserve"> 45 min</w:t>
            </w:r>
          </w:p>
        </w:tc>
        <w:tc>
          <w:tcPr>
            <w:tcW w:w="2006" w:type="dxa"/>
            <w:tcMar>
              <w:top w:w="100" w:type="dxa"/>
              <w:left w:w="108" w:type="dxa"/>
              <w:bottom w:w="100" w:type="dxa"/>
              <w:right w:w="108" w:type="dxa"/>
            </w:tcMar>
          </w:tcPr>
          <w:p w14:paraId="52D8DC77" w14:textId="1E81C450" w:rsidR="00BF7AAA" w:rsidRDefault="005A0714" w:rsidP="00BC6912">
            <w:pPr>
              <w:pStyle w:val="normal0"/>
            </w:pPr>
            <w:r>
              <w:t>Breakout Sessions</w:t>
            </w:r>
          </w:p>
        </w:tc>
      </w:tr>
      <w:tr w:rsidR="00CA78D2" w14:paraId="44C628C2" w14:textId="77777777" w:rsidTr="0004374D">
        <w:tc>
          <w:tcPr>
            <w:tcW w:w="2178" w:type="dxa"/>
            <w:tcMar>
              <w:top w:w="100" w:type="dxa"/>
              <w:left w:w="108" w:type="dxa"/>
              <w:bottom w:w="100" w:type="dxa"/>
              <w:right w:w="108" w:type="dxa"/>
            </w:tcMar>
          </w:tcPr>
          <w:p w14:paraId="28E23987" w14:textId="6E62DFD4" w:rsidR="00CA78D2" w:rsidRDefault="0004374D" w:rsidP="00C230B8">
            <w:pPr>
              <w:pStyle w:val="normal0"/>
            </w:pPr>
            <w:r>
              <w:t>11:</w:t>
            </w:r>
            <w:r w:rsidR="00C230B8">
              <w:t>45</w:t>
            </w:r>
            <w:r>
              <w:t xml:space="preserve"> – 1:00</w:t>
            </w:r>
          </w:p>
        </w:tc>
        <w:tc>
          <w:tcPr>
            <w:tcW w:w="5392" w:type="dxa"/>
            <w:tcMar>
              <w:top w:w="100" w:type="dxa"/>
              <w:left w:w="108" w:type="dxa"/>
              <w:bottom w:w="100" w:type="dxa"/>
              <w:right w:w="108" w:type="dxa"/>
            </w:tcMar>
          </w:tcPr>
          <w:p w14:paraId="63116E74" w14:textId="77777777" w:rsidR="00CA78D2" w:rsidRDefault="0004374D">
            <w:pPr>
              <w:pStyle w:val="normal0"/>
              <w:rPr>
                <w:b/>
              </w:rPr>
            </w:pPr>
            <w:r w:rsidRPr="0004374D">
              <w:rPr>
                <w:b/>
              </w:rPr>
              <w:t>Lunch</w:t>
            </w:r>
          </w:p>
          <w:p w14:paraId="2EC73AE6" w14:textId="77777777" w:rsidR="00B41ADC" w:rsidRDefault="00B41ADC">
            <w:pPr>
              <w:pStyle w:val="normal0"/>
              <w:rPr>
                <w:b/>
              </w:rPr>
            </w:pPr>
          </w:p>
          <w:p w14:paraId="03A2577E" w14:textId="69395D02" w:rsidR="00B41ADC" w:rsidRPr="0004374D" w:rsidRDefault="00B41ADC">
            <w:pPr>
              <w:pStyle w:val="normal0"/>
              <w:rPr>
                <w:b/>
              </w:rPr>
            </w:pPr>
            <w:r>
              <w:rPr>
                <w:b/>
              </w:rPr>
              <w:t>Total time: 1</w:t>
            </w:r>
            <w:r w:rsidR="00F53EB7">
              <w:rPr>
                <w:b/>
              </w:rPr>
              <w:t xml:space="preserve"> </w:t>
            </w:r>
            <w:proofErr w:type="spellStart"/>
            <w:r>
              <w:rPr>
                <w:b/>
              </w:rPr>
              <w:t>hr</w:t>
            </w:r>
            <w:proofErr w:type="spellEnd"/>
            <w:r>
              <w:rPr>
                <w:b/>
              </w:rPr>
              <w:t xml:space="preserve"> 15</w:t>
            </w:r>
            <w:r w:rsidR="00F53EB7">
              <w:rPr>
                <w:b/>
              </w:rPr>
              <w:t xml:space="preserve"> </w:t>
            </w:r>
            <w:r>
              <w:rPr>
                <w:b/>
              </w:rPr>
              <w:t>min</w:t>
            </w:r>
          </w:p>
        </w:tc>
        <w:tc>
          <w:tcPr>
            <w:tcW w:w="2006" w:type="dxa"/>
            <w:tcMar>
              <w:top w:w="100" w:type="dxa"/>
              <w:left w:w="108" w:type="dxa"/>
              <w:bottom w:w="100" w:type="dxa"/>
              <w:right w:w="108" w:type="dxa"/>
            </w:tcMar>
          </w:tcPr>
          <w:p w14:paraId="0603399E" w14:textId="60DE9E32" w:rsidR="00CA78D2" w:rsidRDefault="00CA78D2">
            <w:pPr>
              <w:pStyle w:val="normal0"/>
            </w:pPr>
          </w:p>
        </w:tc>
      </w:tr>
      <w:tr w:rsidR="001F150D" w14:paraId="51FFC133" w14:textId="77777777" w:rsidTr="00D95110">
        <w:tc>
          <w:tcPr>
            <w:tcW w:w="2178" w:type="dxa"/>
            <w:tcMar>
              <w:top w:w="100" w:type="dxa"/>
              <w:left w:w="100" w:type="dxa"/>
              <w:bottom w:w="100" w:type="dxa"/>
              <w:right w:w="100" w:type="dxa"/>
            </w:tcMar>
          </w:tcPr>
          <w:p w14:paraId="2E3DA212" w14:textId="6F046F9C" w:rsidR="001F150D" w:rsidRDefault="0004374D">
            <w:pPr>
              <w:pStyle w:val="normal0"/>
            </w:pPr>
            <w:r>
              <w:t>1:</w:t>
            </w:r>
            <w:r w:rsidR="00C230B8">
              <w:t>00</w:t>
            </w:r>
            <w:r>
              <w:t xml:space="preserve"> – </w:t>
            </w:r>
            <w:r w:rsidR="00F53EB7">
              <w:t>4</w:t>
            </w:r>
            <w:r w:rsidR="00E82DB4">
              <w:t>:</w:t>
            </w:r>
            <w:r w:rsidR="00F53EB7">
              <w:t>5</w:t>
            </w:r>
            <w:r w:rsidR="00E82DB4">
              <w:t>0</w:t>
            </w:r>
          </w:p>
          <w:p w14:paraId="72458E63" w14:textId="67545947" w:rsidR="0004374D" w:rsidRDefault="0004374D">
            <w:pPr>
              <w:pStyle w:val="normal0"/>
            </w:pPr>
            <w:r>
              <w:t>(</w:t>
            </w:r>
            <w:proofErr w:type="gramStart"/>
            <w:r>
              <w:t>embed</w:t>
            </w:r>
            <w:proofErr w:type="gramEnd"/>
            <w:r>
              <w:t xml:space="preserve"> break)</w:t>
            </w:r>
          </w:p>
        </w:tc>
        <w:tc>
          <w:tcPr>
            <w:tcW w:w="5392" w:type="dxa"/>
            <w:tcMar>
              <w:top w:w="100" w:type="dxa"/>
              <w:left w:w="100" w:type="dxa"/>
              <w:bottom w:w="100" w:type="dxa"/>
              <w:right w:w="100" w:type="dxa"/>
            </w:tcMar>
          </w:tcPr>
          <w:p w14:paraId="71745A2F" w14:textId="6473EC12" w:rsidR="001F150D" w:rsidRDefault="00A5171A">
            <w:pPr>
              <w:pStyle w:val="normal0"/>
            </w:pPr>
            <w:r>
              <w:rPr>
                <w:b/>
              </w:rPr>
              <w:t xml:space="preserve">Team Meeting Time and </w:t>
            </w:r>
            <w:r w:rsidR="00E85538">
              <w:rPr>
                <w:b/>
              </w:rPr>
              <w:t xml:space="preserve">Cross Coordination </w:t>
            </w:r>
            <w:r w:rsidR="00CA78D2">
              <w:rPr>
                <w:b/>
              </w:rPr>
              <w:t>Break</w:t>
            </w:r>
            <w:r w:rsidR="00E85538">
              <w:rPr>
                <w:b/>
              </w:rPr>
              <w:t xml:space="preserve">out </w:t>
            </w:r>
            <w:r w:rsidR="009D2AB3">
              <w:rPr>
                <w:b/>
              </w:rPr>
              <w:t>D</w:t>
            </w:r>
            <w:r w:rsidR="00E85538">
              <w:rPr>
                <w:b/>
              </w:rPr>
              <w:t>iscussions</w:t>
            </w:r>
          </w:p>
          <w:p w14:paraId="17B49E69" w14:textId="77777777" w:rsidR="001F150D" w:rsidRDefault="001F150D">
            <w:pPr>
              <w:pStyle w:val="normal0"/>
            </w:pPr>
          </w:p>
          <w:p w14:paraId="072DD3D3" w14:textId="068D520E" w:rsidR="001F150D" w:rsidRDefault="00E85538">
            <w:pPr>
              <w:pStyle w:val="normal0"/>
            </w:pPr>
            <w:r>
              <w:t xml:space="preserve">Objective: </w:t>
            </w:r>
            <w:r w:rsidR="00A5171A">
              <w:t>Team members address individual team business, and hold discussions with other teams to i</w:t>
            </w:r>
            <w:r>
              <w:t>dentify whe</w:t>
            </w:r>
            <w:r w:rsidR="00A5171A">
              <w:t>re coordination might be possible.</w:t>
            </w:r>
          </w:p>
          <w:p w14:paraId="0424098B" w14:textId="77777777" w:rsidR="001F150D" w:rsidRDefault="001F150D">
            <w:pPr>
              <w:pStyle w:val="normal0"/>
            </w:pPr>
          </w:p>
          <w:p w14:paraId="71CC6137" w14:textId="25381CB9" w:rsidR="001F150D" w:rsidRDefault="00E85538" w:rsidP="00F53EB7">
            <w:pPr>
              <w:pStyle w:val="normal0"/>
            </w:pPr>
            <w:r>
              <w:rPr>
                <w:b/>
              </w:rPr>
              <w:t xml:space="preserve">Total time: </w:t>
            </w:r>
            <w:r w:rsidR="00F53EB7">
              <w:rPr>
                <w:b/>
              </w:rPr>
              <w:t>3</w:t>
            </w:r>
            <w:r>
              <w:rPr>
                <w:b/>
              </w:rPr>
              <w:t xml:space="preserve"> </w:t>
            </w:r>
            <w:proofErr w:type="spellStart"/>
            <w:r>
              <w:rPr>
                <w:b/>
              </w:rPr>
              <w:t>h</w:t>
            </w:r>
            <w:r w:rsidR="00F53EB7">
              <w:rPr>
                <w:b/>
              </w:rPr>
              <w:t>r</w:t>
            </w:r>
            <w:proofErr w:type="spellEnd"/>
            <w:r w:rsidR="00F53EB7">
              <w:rPr>
                <w:b/>
              </w:rPr>
              <w:t xml:space="preserve"> 30 min</w:t>
            </w:r>
            <w:r w:rsidR="00E82DB4">
              <w:rPr>
                <w:b/>
              </w:rPr>
              <w:t xml:space="preserve"> </w:t>
            </w:r>
            <w:r w:rsidR="00C230B8">
              <w:rPr>
                <w:b/>
              </w:rPr>
              <w:t>(</w:t>
            </w:r>
            <w:r w:rsidR="00F53EB7">
              <w:rPr>
                <w:b/>
              </w:rPr>
              <w:t>+</w:t>
            </w:r>
            <w:r w:rsidR="00C230B8">
              <w:rPr>
                <w:b/>
              </w:rPr>
              <w:t xml:space="preserve"> </w:t>
            </w:r>
            <w:r w:rsidR="00F53EB7">
              <w:rPr>
                <w:b/>
              </w:rPr>
              <w:t>20</w:t>
            </w:r>
            <w:r w:rsidR="00E82DB4">
              <w:rPr>
                <w:b/>
              </w:rPr>
              <w:t xml:space="preserve"> min break)</w:t>
            </w:r>
          </w:p>
        </w:tc>
        <w:tc>
          <w:tcPr>
            <w:tcW w:w="2006" w:type="dxa"/>
            <w:tcMar>
              <w:top w:w="100" w:type="dxa"/>
              <w:left w:w="100" w:type="dxa"/>
              <w:bottom w:w="100" w:type="dxa"/>
              <w:right w:w="100" w:type="dxa"/>
            </w:tcMar>
          </w:tcPr>
          <w:p w14:paraId="48A009A3" w14:textId="3C73767B" w:rsidR="00490CE9" w:rsidRDefault="00490CE9">
            <w:pPr>
              <w:pStyle w:val="normal0"/>
            </w:pPr>
            <w:r>
              <w:t>Breakout Sessions</w:t>
            </w:r>
          </w:p>
          <w:p w14:paraId="06504F52" w14:textId="7691A1B9" w:rsidR="001F150D" w:rsidRDefault="001F150D" w:rsidP="005A0714">
            <w:pPr>
              <w:pStyle w:val="normal0"/>
            </w:pPr>
          </w:p>
        </w:tc>
      </w:tr>
      <w:tr w:rsidR="001F150D" w14:paraId="299DBC0D" w14:textId="77777777" w:rsidTr="00D95110">
        <w:tc>
          <w:tcPr>
            <w:tcW w:w="2178" w:type="dxa"/>
            <w:tcMar>
              <w:top w:w="100" w:type="dxa"/>
              <w:left w:w="100" w:type="dxa"/>
              <w:bottom w:w="100" w:type="dxa"/>
              <w:right w:w="100" w:type="dxa"/>
            </w:tcMar>
          </w:tcPr>
          <w:p w14:paraId="08ECB352" w14:textId="4F06B2A8" w:rsidR="001F150D" w:rsidRDefault="00C230B8">
            <w:pPr>
              <w:pStyle w:val="normal0"/>
            </w:pPr>
            <w:r>
              <w:t>4:50 – 5:00</w:t>
            </w:r>
          </w:p>
        </w:tc>
        <w:tc>
          <w:tcPr>
            <w:tcW w:w="5392" w:type="dxa"/>
            <w:tcMar>
              <w:top w:w="100" w:type="dxa"/>
              <w:left w:w="100" w:type="dxa"/>
              <w:bottom w:w="100" w:type="dxa"/>
              <w:right w:w="100" w:type="dxa"/>
            </w:tcMar>
          </w:tcPr>
          <w:p w14:paraId="2A9316CB" w14:textId="77777777" w:rsidR="001F150D" w:rsidRDefault="00E82DB4">
            <w:pPr>
              <w:pStyle w:val="normal0"/>
              <w:rPr>
                <w:b/>
              </w:rPr>
            </w:pPr>
            <w:r w:rsidRPr="00E82DB4">
              <w:rPr>
                <w:b/>
              </w:rPr>
              <w:t>Wrap up</w:t>
            </w:r>
          </w:p>
          <w:p w14:paraId="67DE387E" w14:textId="77777777" w:rsidR="00490CE9" w:rsidRDefault="00490CE9">
            <w:pPr>
              <w:pStyle w:val="normal0"/>
              <w:rPr>
                <w:b/>
              </w:rPr>
            </w:pPr>
          </w:p>
          <w:p w14:paraId="7BA80F6D" w14:textId="532A364E" w:rsidR="00490CE9" w:rsidRPr="00E82DB4" w:rsidRDefault="00490CE9">
            <w:pPr>
              <w:pStyle w:val="normal0"/>
              <w:rPr>
                <w:b/>
              </w:rPr>
            </w:pPr>
            <w:r>
              <w:rPr>
                <w:b/>
              </w:rPr>
              <w:t>Total Time: 10 min</w:t>
            </w:r>
          </w:p>
        </w:tc>
        <w:tc>
          <w:tcPr>
            <w:tcW w:w="2006" w:type="dxa"/>
            <w:tcMar>
              <w:top w:w="100" w:type="dxa"/>
              <w:left w:w="100" w:type="dxa"/>
              <w:bottom w:w="100" w:type="dxa"/>
              <w:right w:w="100" w:type="dxa"/>
            </w:tcMar>
          </w:tcPr>
          <w:p w14:paraId="52BE538C" w14:textId="77777777" w:rsidR="001F150D" w:rsidRDefault="007156D4">
            <w:pPr>
              <w:pStyle w:val="normal0"/>
            </w:pPr>
            <w:r>
              <w:t>General Session</w:t>
            </w:r>
          </w:p>
          <w:p w14:paraId="7964C31A" w14:textId="183AA6EA" w:rsidR="007156D4" w:rsidRDefault="007156D4">
            <w:pPr>
              <w:pStyle w:val="normal0"/>
            </w:pPr>
          </w:p>
        </w:tc>
      </w:tr>
    </w:tbl>
    <w:p w14:paraId="66694D15" w14:textId="6A9800B7" w:rsidR="00E82DB4" w:rsidRPr="007156D4" w:rsidRDefault="00E82DB4">
      <w:pPr>
        <w:rPr>
          <w:rFonts w:ascii="Arial" w:hAnsi="Arial" w:cs="Arial"/>
          <w:sz w:val="22"/>
          <w:szCs w:val="22"/>
        </w:rPr>
      </w:pPr>
    </w:p>
    <w:p w14:paraId="08867338" w14:textId="77777777" w:rsidR="00F805CD" w:rsidRDefault="00F805CD">
      <w:pPr>
        <w:rPr>
          <w:rFonts w:ascii="Arial" w:hAnsi="Arial" w:cs="Arial"/>
          <w:i/>
          <w:sz w:val="22"/>
          <w:szCs w:val="22"/>
        </w:rPr>
      </w:pPr>
      <w:r>
        <w:rPr>
          <w:rFonts w:ascii="Arial" w:hAnsi="Arial" w:cs="Arial"/>
          <w:i/>
          <w:sz w:val="22"/>
          <w:szCs w:val="22"/>
        </w:rPr>
        <w:br w:type="page"/>
      </w:r>
    </w:p>
    <w:p w14:paraId="2F5BF272" w14:textId="20AC2EA7" w:rsidR="00BE6AC0" w:rsidRPr="007156D4" w:rsidRDefault="00BE6AC0">
      <w:pPr>
        <w:rPr>
          <w:rFonts w:ascii="Arial" w:hAnsi="Arial" w:cs="Arial"/>
          <w:i/>
          <w:sz w:val="22"/>
          <w:szCs w:val="22"/>
        </w:rPr>
      </w:pPr>
      <w:r w:rsidRPr="007156D4">
        <w:rPr>
          <w:rFonts w:ascii="Arial" w:hAnsi="Arial" w:cs="Arial"/>
          <w:i/>
          <w:sz w:val="22"/>
          <w:szCs w:val="22"/>
        </w:rPr>
        <w:lastRenderedPageBreak/>
        <w:t>Day 2 – Wednesday, February 26</w:t>
      </w: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178"/>
        <w:gridCol w:w="5392"/>
        <w:gridCol w:w="2006"/>
      </w:tblGrid>
      <w:tr w:rsidR="00BE6AC0" w14:paraId="7373D76A" w14:textId="77777777" w:rsidTr="007156D4">
        <w:tc>
          <w:tcPr>
            <w:tcW w:w="2178" w:type="dxa"/>
            <w:tcMar>
              <w:top w:w="100" w:type="dxa"/>
              <w:left w:w="108" w:type="dxa"/>
              <w:bottom w:w="100" w:type="dxa"/>
              <w:right w:w="108" w:type="dxa"/>
            </w:tcMar>
          </w:tcPr>
          <w:p w14:paraId="74AE0B56" w14:textId="7BCD193A" w:rsidR="00BE6AC0" w:rsidRDefault="00BE6AC0" w:rsidP="00C230B8">
            <w:pPr>
              <w:pStyle w:val="normal0"/>
            </w:pPr>
            <w:r>
              <w:t xml:space="preserve">8:30 – </w:t>
            </w:r>
            <w:r w:rsidR="00C230B8">
              <w:t>8:45</w:t>
            </w:r>
          </w:p>
        </w:tc>
        <w:tc>
          <w:tcPr>
            <w:tcW w:w="5392" w:type="dxa"/>
            <w:tcMar>
              <w:top w:w="100" w:type="dxa"/>
              <w:left w:w="108" w:type="dxa"/>
              <w:bottom w:w="100" w:type="dxa"/>
              <w:right w:w="108" w:type="dxa"/>
            </w:tcMar>
          </w:tcPr>
          <w:p w14:paraId="53F5EB83" w14:textId="1127451D" w:rsidR="00BE6AC0" w:rsidRPr="00CA78D2" w:rsidRDefault="00BE6AC0" w:rsidP="00BE6AC0">
            <w:pPr>
              <w:pStyle w:val="normal0"/>
              <w:rPr>
                <w:b/>
              </w:rPr>
            </w:pPr>
            <w:r w:rsidRPr="00CA78D2">
              <w:rPr>
                <w:b/>
              </w:rPr>
              <w:t xml:space="preserve">Welcome, </w:t>
            </w:r>
            <w:r w:rsidR="00490CE9">
              <w:rPr>
                <w:b/>
              </w:rPr>
              <w:t>R</w:t>
            </w:r>
            <w:r w:rsidRPr="00CA78D2">
              <w:rPr>
                <w:b/>
              </w:rPr>
              <w:t xml:space="preserve">eview of Day </w:t>
            </w:r>
            <w:r>
              <w:rPr>
                <w:b/>
              </w:rPr>
              <w:t>1</w:t>
            </w:r>
          </w:p>
          <w:p w14:paraId="1C58D171" w14:textId="77777777" w:rsidR="00BE6AC0" w:rsidRDefault="00BE6AC0" w:rsidP="00BE6AC0">
            <w:pPr>
              <w:pStyle w:val="normal0"/>
            </w:pPr>
          </w:p>
          <w:p w14:paraId="16678F28" w14:textId="4CFFB1E5" w:rsidR="00BE6AC0" w:rsidRDefault="00BE6AC0" w:rsidP="00C230B8">
            <w:pPr>
              <w:pStyle w:val="normal0"/>
            </w:pPr>
            <w:r w:rsidRPr="009526D4">
              <w:rPr>
                <w:b/>
              </w:rPr>
              <w:t xml:space="preserve">Total time: </w:t>
            </w:r>
            <w:r w:rsidR="00C230B8">
              <w:rPr>
                <w:b/>
              </w:rPr>
              <w:t>15</w:t>
            </w:r>
            <w:r w:rsidRPr="009526D4">
              <w:rPr>
                <w:b/>
              </w:rPr>
              <w:t xml:space="preserve"> min</w:t>
            </w:r>
          </w:p>
        </w:tc>
        <w:tc>
          <w:tcPr>
            <w:tcW w:w="2006" w:type="dxa"/>
            <w:tcMar>
              <w:top w:w="100" w:type="dxa"/>
              <w:left w:w="108" w:type="dxa"/>
              <w:bottom w:w="100" w:type="dxa"/>
              <w:right w:w="108" w:type="dxa"/>
            </w:tcMar>
          </w:tcPr>
          <w:p w14:paraId="61F70A17" w14:textId="77777777" w:rsidR="00BE6AC0" w:rsidRDefault="00BE6AC0" w:rsidP="00BE6AC0">
            <w:pPr>
              <w:pStyle w:val="normal0"/>
            </w:pPr>
            <w:r>
              <w:t>General Session</w:t>
            </w:r>
          </w:p>
          <w:p w14:paraId="1DEBA05D" w14:textId="589BFFF8" w:rsidR="007156D4" w:rsidRDefault="007156D4" w:rsidP="00BE6AC0">
            <w:pPr>
              <w:pStyle w:val="normal0"/>
            </w:pPr>
          </w:p>
        </w:tc>
      </w:tr>
      <w:tr w:rsidR="00C230B8" w14:paraId="2F03FFAB" w14:textId="77777777" w:rsidTr="00F53EB7">
        <w:trPr>
          <w:trHeight w:val="1789"/>
        </w:trPr>
        <w:tc>
          <w:tcPr>
            <w:tcW w:w="2178" w:type="dxa"/>
            <w:tcMar>
              <w:top w:w="100" w:type="dxa"/>
              <w:left w:w="108" w:type="dxa"/>
              <w:bottom w:w="100" w:type="dxa"/>
              <w:right w:w="108" w:type="dxa"/>
            </w:tcMar>
          </w:tcPr>
          <w:p w14:paraId="13CCE69B" w14:textId="029CBBAC" w:rsidR="00C230B8" w:rsidRDefault="007156D4" w:rsidP="007156D4">
            <w:pPr>
              <w:pStyle w:val="normal0"/>
            </w:pPr>
            <w:r>
              <w:t>8:45 – 10:15</w:t>
            </w:r>
          </w:p>
        </w:tc>
        <w:tc>
          <w:tcPr>
            <w:tcW w:w="5392" w:type="dxa"/>
            <w:tcMar>
              <w:top w:w="100" w:type="dxa"/>
              <w:left w:w="108" w:type="dxa"/>
              <w:bottom w:w="100" w:type="dxa"/>
              <w:right w:w="108" w:type="dxa"/>
            </w:tcMar>
          </w:tcPr>
          <w:p w14:paraId="36B78B85" w14:textId="77777777" w:rsidR="00C230B8" w:rsidRDefault="00C230B8" w:rsidP="00C230B8">
            <w:pPr>
              <w:pStyle w:val="normal0"/>
            </w:pPr>
            <w:r>
              <w:rPr>
                <w:b/>
              </w:rPr>
              <w:t>Team Meetings</w:t>
            </w:r>
          </w:p>
          <w:p w14:paraId="3A704489" w14:textId="77777777" w:rsidR="00C230B8" w:rsidRDefault="00C230B8" w:rsidP="00C230B8">
            <w:pPr>
              <w:pStyle w:val="normal0"/>
            </w:pPr>
          </w:p>
          <w:p w14:paraId="0001FFBC" w14:textId="11E996DB" w:rsidR="00C230B8" w:rsidRDefault="00C230B8" w:rsidP="00C230B8">
            <w:pPr>
              <w:pStyle w:val="normal0"/>
            </w:pPr>
            <w:r w:rsidRPr="009D2AB3">
              <w:t>Objective:</w:t>
            </w:r>
            <w:r>
              <w:t xml:space="preserve"> Team members address individual team business, including assessing progress on current work and identifying next steps. </w:t>
            </w:r>
          </w:p>
          <w:p w14:paraId="0CD7D763" w14:textId="77777777" w:rsidR="00C230B8" w:rsidRDefault="00C230B8" w:rsidP="00C230B8">
            <w:pPr>
              <w:pStyle w:val="normal0"/>
            </w:pPr>
          </w:p>
          <w:p w14:paraId="4F6EBB85" w14:textId="08588F0A" w:rsidR="00C230B8" w:rsidRDefault="00C230B8" w:rsidP="00C230B8">
            <w:pPr>
              <w:pStyle w:val="normal0"/>
            </w:pPr>
            <w:r w:rsidRPr="00262EEF">
              <w:rPr>
                <w:b/>
              </w:rPr>
              <w:t xml:space="preserve">Total time: </w:t>
            </w:r>
            <w:r>
              <w:rPr>
                <w:b/>
              </w:rPr>
              <w:t>1 hour 30 min</w:t>
            </w:r>
          </w:p>
        </w:tc>
        <w:tc>
          <w:tcPr>
            <w:tcW w:w="2006" w:type="dxa"/>
            <w:tcMar>
              <w:top w:w="100" w:type="dxa"/>
              <w:left w:w="108" w:type="dxa"/>
              <w:bottom w:w="100" w:type="dxa"/>
              <w:right w:w="108" w:type="dxa"/>
            </w:tcMar>
          </w:tcPr>
          <w:p w14:paraId="5D8AC066" w14:textId="2C8A2A6F" w:rsidR="00B41ADC" w:rsidRDefault="00C230B8" w:rsidP="007156D4">
            <w:pPr>
              <w:pStyle w:val="normal0"/>
            </w:pPr>
            <w:r>
              <w:t xml:space="preserve">Breakout </w:t>
            </w:r>
            <w:r w:rsidR="00F53EB7">
              <w:t>Sessions</w:t>
            </w:r>
          </w:p>
        </w:tc>
      </w:tr>
      <w:tr w:rsidR="007156D4" w14:paraId="66815004" w14:textId="77777777" w:rsidTr="007156D4">
        <w:tc>
          <w:tcPr>
            <w:tcW w:w="2178" w:type="dxa"/>
            <w:tcMar>
              <w:top w:w="100" w:type="dxa"/>
              <w:left w:w="108" w:type="dxa"/>
              <w:bottom w:w="100" w:type="dxa"/>
              <w:right w:w="108" w:type="dxa"/>
            </w:tcMar>
          </w:tcPr>
          <w:p w14:paraId="05249B7D" w14:textId="6CF198BA" w:rsidR="007156D4" w:rsidRDefault="007156D4" w:rsidP="007156D4">
            <w:pPr>
              <w:pStyle w:val="normal0"/>
            </w:pPr>
            <w:r>
              <w:t>10:15 – 10:30</w:t>
            </w:r>
          </w:p>
        </w:tc>
        <w:tc>
          <w:tcPr>
            <w:tcW w:w="5392" w:type="dxa"/>
            <w:tcMar>
              <w:top w:w="100" w:type="dxa"/>
              <w:left w:w="108" w:type="dxa"/>
              <w:bottom w:w="100" w:type="dxa"/>
              <w:right w:w="108" w:type="dxa"/>
            </w:tcMar>
          </w:tcPr>
          <w:p w14:paraId="3D734807" w14:textId="77777777" w:rsidR="007156D4" w:rsidRDefault="007156D4" w:rsidP="00BE6AC0">
            <w:pPr>
              <w:pStyle w:val="normal0"/>
              <w:rPr>
                <w:b/>
              </w:rPr>
            </w:pPr>
            <w:r>
              <w:rPr>
                <w:b/>
              </w:rPr>
              <w:t>Break</w:t>
            </w:r>
          </w:p>
          <w:p w14:paraId="0A9F1594" w14:textId="77777777" w:rsidR="00B41ADC" w:rsidRDefault="00B41ADC" w:rsidP="00BE6AC0">
            <w:pPr>
              <w:pStyle w:val="normal0"/>
              <w:rPr>
                <w:b/>
              </w:rPr>
            </w:pPr>
          </w:p>
          <w:p w14:paraId="686DC839" w14:textId="487414E0" w:rsidR="00B41ADC" w:rsidRDefault="00B41ADC" w:rsidP="00BE6AC0">
            <w:pPr>
              <w:pStyle w:val="normal0"/>
              <w:rPr>
                <w:b/>
              </w:rPr>
            </w:pPr>
            <w:r>
              <w:rPr>
                <w:b/>
              </w:rPr>
              <w:t>Total Time: 15 min</w:t>
            </w:r>
          </w:p>
        </w:tc>
        <w:tc>
          <w:tcPr>
            <w:tcW w:w="2006" w:type="dxa"/>
            <w:tcMar>
              <w:top w:w="100" w:type="dxa"/>
              <w:left w:w="108" w:type="dxa"/>
              <w:bottom w:w="100" w:type="dxa"/>
              <w:right w:w="108" w:type="dxa"/>
            </w:tcMar>
          </w:tcPr>
          <w:p w14:paraId="56A72D4A" w14:textId="77777777" w:rsidR="007156D4" w:rsidRDefault="007156D4" w:rsidP="00BE6AC0">
            <w:pPr>
              <w:pStyle w:val="normal0"/>
            </w:pPr>
          </w:p>
        </w:tc>
      </w:tr>
      <w:tr w:rsidR="00BE6AC0" w14:paraId="3A784A63" w14:textId="77777777" w:rsidTr="007156D4">
        <w:tc>
          <w:tcPr>
            <w:tcW w:w="2178" w:type="dxa"/>
            <w:tcMar>
              <w:top w:w="100" w:type="dxa"/>
              <w:left w:w="108" w:type="dxa"/>
              <w:bottom w:w="100" w:type="dxa"/>
              <w:right w:w="108" w:type="dxa"/>
            </w:tcMar>
          </w:tcPr>
          <w:p w14:paraId="4C88C97D" w14:textId="706FE458" w:rsidR="00BE6AC0" w:rsidRDefault="00BE6AC0" w:rsidP="007156D4">
            <w:pPr>
              <w:pStyle w:val="normal0"/>
            </w:pPr>
            <w:r>
              <w:t>1</w:t>
            </w:r>
            <w:r w:rsidR="007156D4">
              <w:t>0</w:t>
            </w:r>
            <w:r>
              <w:t>:</w:t>
            </w:r>
            <w:r w:rsidR="007156D4">
              <w:t>30</w:t>
            </w:r>
            <w:r>
              <w:t xml:space="preserve"> – 1</w:t>
            </w:r>
            <w:r w:rsidR="007156D4">
              <w:t>1</w:t>
            </w:r>
            <w:r>
              <w:t>:</w:t>
            </w:r>
            <w:r w:rsidR="007156D4">
              <w:t>30</w:t>
            </w:r>
          </w:p>
        </w:tc>
        <w:tc>
          <w:tcPr>
            <w:tcW w:w="5392" w:type="dxa"/>
            <w:tcMar>
              <w:top w:w="100" w:type="dxa"/>
              <w:left w:w="108" w:type="dxa"/>
              <w:bottom w:w="100" w:type="dxa"/>
              <w:right w:w="108" w:type="dxa"/>
            </w:tcMar>
          </w:tcPr>
          <w:p w14:paraId="36A697C7" w14:textId="137B8358" w:rsidR="00BE6AC0" w:rsidRDefault="00BE6AC0" w:rsidP="00BE6AC0">
            <w:pPr>
              <w:pStyle w:val="normal0"/>
            </w:pPr>
            <w:r>
              <w:rPr>
                <w:b/>
              </w:rPr>
              <w:t xml:space="preserve">Report out </w:t>
            </w:r>
            <w:r w:rsidR="007156D4">
              <w:rPr>
                <w:b/>
              </w:rPr>
              <w:t>–</w:t>
            </w:r>
            <w:r>
              <w:rPr>
                <w:b/>
              </w:rPr>
              <w:t xml:space="preserve"> </w:t>
            </w:r>
            <w:r w:rsidR="007156D4">
              <w:rPr>
                <w:b/>
              </w:rPr>
              <w:t>Next Steps</w:t>
            </w:r>
          </w:p>
          <w:p w14:paraId="30197F31" w14:textId="77777777" w:rsidR="00BE6AC0" w:rsidRDefault="00BE6AC0" w:rsidP="00BE6AC0">
            <w:pPr>
              <w:pStyle w:val="normal0"/>
            </w:pPr>
          </w:p>
          <w:p w14:paraId="5D3142BB" w14:textId="04B72FC7" w:rsidR="00BE6AC0" w:rsidRDefault="00BE6AC0" w:rsidP="00BE6AC0">
            <w:pPr>
              <w:pStyle w:val="normal0"/>
            </w:pPr>
            <w:r>
              <w:t xml:space="preserve">Objectives: Teams are aware of one another’s </w:t>
            </w:r>
            <w:r w:rsidR="007156D4">
              <w:t>Next Steps for 2014 Work Plans</w:t>
            </w:r>
            <w:r>
              <w:t>.</w:t>
            </w:r>
          </w:p>
          <w:p w14:paraId="74B2B899" w14:textId="77777777" w:rsidR="00F53EB7" w:rsidRDefault="00F53EB7" w:rsidP="00BC06B0">
            <w:pPr>
              <w:pStyle w:val="normal0"/>
            </w:pPr>
          </w:p>
          <w:p w14:paraId="722F4A31" w14:textId="2851AF97" w:rsidR="00BE6AC0" w:rsidRDefault="00BE6AC0" w:rsidP="00BC06B0">
            <w:pPr>
              <w:pStyle w:val="normal0"/>
            </w:pPr>
            <w:r>
              <w:rPr>
                <w:b/>
              </w:rPr>
              <w:t xml:space="preserve">Total time: </w:t>
            </w:r>
            <w:r w:rsidR="00BC06B0">
              <w:rPr>
                <w:b/>
              </w:rPr>
              <w:t>60</w:t>
            </w:r>
            <w:r>
              <w:rPr>
                <w:b/>
              </w:rPr>
              <w:t xml:space="preserve"> min</w:t>
            </w:r>
          </w:p>
        </w:tc>
        <w:tc>
          <w:tcPr>
            <w:tcW w:w="2006" w:type="dxa"/>
            <w:tcMar>
              <w:top w:w="100" w:type="dxa"/>
              <w:left w:w="108" w:type="dxa"/>
              <w:bottom w:w="100" w:type="dxa"/>
              <w:right w:w="108" w:type="dxa"/>
            </w:tcMar>
          </w:tcPr>
          <w:p w14:paraId="4CBEE981" w14:textId="77777777" w:rsidR="00BE6AC0" w:rsidRDefault="00BE6AC0" w:rsidP="00BE6AC0">
            <w:pPr>
              <w:pStyle w:val="normal0"/>
            </w:pPr>
            <w:r>
              <w:t>General Session</w:t>
            </w:r>
          </w:p>
          <w:p w14:paraId="1B3E2759" w14:textId="0760CC28" w:rsidR="00BB7F7A" w:rsidRDefault="00BB7F7A" w:rsidP="00BE6AC0">
            <w:pPr>
              <w:pStyle w:val="normal0"/>
            </w:pPr>
          </w:p>
        </w:tc>
      </w:tr>
      <w:tr w:rsidR="00BE6AC0" w14:paraId="1808A33B" w14:textId="77777777" w:rsidTr="007156D4">
        <w:tc>
          <w:tcPr>
            <w:tcW w:w="2178" w:type="dxa"/>
            <w:tcMar>
              <w:top w:w="100" w:type="dxa"/>
              <w:left w:w="108" w:type="dxa"/>
              <w:bottom w:w="100" w:type="dxa"/>
              <w:right w:w="108" w:type="dxa"/>
            </w:tcMar>
          </w:tcPr>
          <w:p w14:paraId="08B7CCFD" w14:textId="25199F38" w:rsidR="00BE6AC0" w:rsidRDefault="00BE6AC0" w:rsidP="007156D4">
            <w:pPr>
              <w:pStyle w:val="normal0"/>
            </w:pPr>
            <w:r>
              <w:t>1</w:t>
            </w:r>
            <w:r w:rsidR="007156D4">
              <w:t>1</w:t>
            </w:r>
            <w:r>
              <w:t>:</w:t>
            </w:r>
            <w:r w:rsidR="007156D4">
              <w:t>30</w:t>
            </w:r>
            <w:r>
              <w:t xml:space="preserve"> – 12:</w:t>
            </w:r>
            <w:r w:rsidR="007156D4">
              <w:t>0</w:t>
            </w:r>
            <w:r>
              <w:t>0</w:t>
            </w:r>
          </w:p>
        </w:tc>
        <w:tc>
          <w:tcPr>
            <w:tcW w:w="5392" w:type="dxa"/>
            <w:tcMar>
              <w:top w:w="100" w:type="dxa"/>
              <w:left w:w="108" w:type="dxa"/>
              <w:bottom w:w="100" w:type="dxa"/>
              <w:right w:w="108" w:type="dxa"/>
            </w:tcMar>
          </w:tcPr>
          <w:p w14:paraId="0E3FC4EE" w14:textId="4D573E6D" w:rsidR="00BE6AC0" w:rsidRPr="006F0110" w:rsidRDefault="007156D4" w:rsidP="00BE6AC0">
            <w:pPr>
              <w:pStyle w:val="normal0"/>
              <w:rPr>
                <w:b/>
              </w:rPr>
            </w:pPr>
            <w:r>
              <w:rPr>
                <w:b/>
              </w:rPr>
              <w:t>W</w:t>
            </w:r>
            <w:r w:rsidR="00BE6AC0" w:rsidRPr="006F0110">
              <w:rPr>
                <w:b/>
              </w:rPr>
              <w:t>rap up and close</w:t>
            </w:r>
          </w:p>
          <w:p w14:paraId="2784D6B3" w14:textId="77777777" w:rsidR="00F53EB7" w:rsidRDefault="00F53EB7" w:rsidP="00BE6AC0">
            <w:pPr>
              <w:pStyle w:val="normal0"/>
            </w:pPr>
          </w:p>
          <w:p w14:paraId="634DF5AF" w14:textId="60CA0201" w:rsidR="00BE6AC0" w:rsidRDefault="00BE6AC0" w:rsidP="00BE6AC0">
            <w:pPr>
              <w:pStyle w:val="normal0"/>
            </w:pPr>
            <w:r w:rsidRPr="009526D4">
              <w:rPr>
                <w:b/>
              </w:rPr>
              <w:t xml:space="preserve">Total time: </w:t>
            </w:r>
            <w:r>
              <w:rPr>
                <w:b/>
              </w:rPr>
              <w:t>30</w:t>
            </w:r>
            <w:r w:rsidRPr="009526D4">
              <w:rPr>
                <w:b/>
              </w:rPr>
              <w:t xml:space="preserve"> min</w:t>
            </w:r>
          </w:p>
        </w:tc>
        <w:tc>
          <w:tcPr>
            <w:tcW w:w="2006" w:type="dxa"/>
            <w:tcMar>
              <w:top w:w="100" w:type="dxa"/>
              <w:left w:w="108" w:type="dxa"/>
              <w:bottom w:w="100" w:type="dxa"/>
              <w:right w:w="108" w:type="dxa"/>
            </w:tcMar>
          </w:tcPr>
          <w:p w14:paraId="2702B657" w14:textId="77777777" w:rsidR="00BE6AC0" w:rsidRDefault="00BE6AC0" w:rsidP="00BE6AC0">
            <w:pPr>
              <w:pStyle w:val="normal0"/>
            </w:pPr>
            <w:r>
              <w:t>General Session</w:t>
            </w:r>
          </w:p>
          <w:p w14:paraId="40D7208D" w14:textId="2E2D6566" w:rsidR="00BB7F7A" w:rsidRDefault="00BB7F7A" w:rsidP="00BE6AC0">
            <w:pPr>
              <w:pStyle w:val="normal0"/>
            </w:pPr>
          </w:p>
        </w:tc>
      </w:tr>
    </w:tbl>
    <w:p w14:paraId="66ABBC06" w14:textId="77777777" w:rsidR="00781EF3" w:rsidRDefault="00781EF3">
      <w:pPr>
        <w:pStyle w:val="normal0"/>
      </w:pPr>
    </w:p>
    <w:sectPr w:rsidR="00781E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B2ABE" w14:textId="77777777" w:rsidR="00F53EB7" w:rsidRDefault="00F53EB7">
      <w:r>
        <w:separator/>
      </w:r>
    </w:p>
  </w:endnote>
  <w:endnote w:type="continuationSeparator" w:id="0">
    <w:p w14:paraId="099692BD" w14:textId="77777777" w:rsidR="00F53EB7" w:rsidRDefault="00F5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A13036" w14:textId="77777777" w:rsidR="00F53EB7" w:rsidRDefault="00F53EB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F89D9C" w14:textId="77777777" w:rsidR="00F53EB7" w:rsidRDefault="00F53EB7">
    <w:pPr>
      <w:pStyle w:val="normal0"/>
      <w:jc w:val="right"/>
    </w:pPr>
    <w:r>
      <w:fldChar w:fldCharType="begin"/>
    </w:r>
    <w:r>
      <w:instrText>PAGE</w:instrText>
    </w:r>
    <w:r>
      <w:fldChar w:fldCharType="separate"/>
    </w:r>
    <w:r w:rsidR="009C0088">
      <w:rPr>
        <w:noProof/>
      </w:rPr>
      <w:t>1</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5C2B5D" w14:textId="77777777" w:rsidR="00F53EB7" w:rsidRDefault="00F53E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451B2" w14:textId="77777777" w:rsidR="00F53EB7" w:rsidRDefault="00F53EB7">
      <w:r>
        <w:separator/>
      </w:r>
    </w:p>
  </w:footnote>
  <w:footnote w:type="continuationSeparator" w:id="0">
    <w:p w14:paraId="0E727A03" w14:textId="77777777" w:rsidR="00F53EB7" w:rsidRDefault="00F53E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F8DB1C" w14:textId="34413FA7" w:rsidR="00F53EB7" w:rsidRDefault="00F53EB7">
    <w:pPr>
      <w:pStyle w:val="Header"/>
    </w:pPr>
    <w:r>
      <w:rPr>
        <w:noProof/>
        <w:lang w:eastAsia="en-US"/>
      </w:rPr>
      <w:pict w14:anchorId="6E2C4AD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4144;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fill opacity="30801f"/>
          <v:textpath style="font-family:&quot;Arial&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103BA9" w14:textId="29D7A2C9" w:rsidR="00F53EB7" w:rsidRPr="00E85538" w:rsidRDefault="00F53EB7" w:rsidP="00E85538">
    <w:pPr>
      <w:pStyle w:val="Header"/>
    </w:pPr>
    <w:r>
      <w:rPr>
        <w:noProof/>
        <w:lang w:eastAsia="en-US"/>
      </w:rPr>
      <w:pict w14:anchorId="71A6DF7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6192;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fill opacity="30801f"/>
          <v:textpath style="font-family:&quot;Arial&quot;;font-size:1pt" string="DRAFT"/>
        </v:shape>
      </w:pict>
    </w:r>
    <w:r>
      <w:rPr>
        <w:noProof/>
        <w:lang w:eastAsia="en-US"/>
      </w:rPr>
      <w:drawing>
        <wp:anchor distT="0" distB="0" distL="114300" distR="114300" simplePos="0" relativeHeight="251658240" behindDoc="0" locked="0" layoutInCell="1" allowOverlap="1" wp14:anchorId="14B1C624" wp14:editId="030B1325">
          <wp:simplePos x="0" y="0"/>
          <wp:positionH relativeFrom="column">
            <wp:posOffset>0</wp:posOffset>
          </wp:positionH>
          <wp:positionV relativeFrom="paragraph">
            <wp:posOffset>-153035</wp:posOffset>
          </wp:positionV>
          <wp:extent cx="5943600" cy="724535"/>
          <wp:effectExtent l="0" t="0" r="0" b="1206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AA-White Bann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245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10AE0D" w14:textId="41D2B375" w:rsidR="00F53EB7" w:rsidRDefault="00F53EB7">
    <w:pPr>
      <w:pStyle w:val="Header"/>
    </w:pPr>
    <w:r>
      <w:rPr>
        <w:noProof/>
        <w:lang w:eastAsia="en-US"/>
      </w:rPr>
      <w:pict w14:anchorId="18B3B92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2096;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fill opacity="30801f"/>
          <v:textpath style="font-family:&quot;Arial&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8B5"/>
    <w:multiLevelType w:val="multilevel"/>
    <w:tmpl w:val="CE52DB64"/>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12032692"/>
    <w:multiLevelType w:val="multilevel"/>
    <w:tmpl w:val="ED36C92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13C530DD"/>
    <w:multiLevelType w:val="multilevel"/>
    <w:tmpl w:val="87ECF58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183B3D52"/>
    <w:multiLevelType w:val="hybridMultilevel"/>
    <w:tmpl w:val="5DA60FB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CC34E5"/>
    <w:multiLevelType w:val="multilevel"/>
    <w:tmpl w:val="050C197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1CDC5B5F"/>
    <w:multiLevelType w:val="multilevel"/>
    <w:tmpl w:val="1838873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27813614"/>
    <w:multiLevelType w:val="hybridMultilevel"/>
    <w:tmpl w:val="CDD0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756DDC"/>
    <w:multiLevelType w:val="multilevel"/>
    <w:tmpl w:val="D44E61D2"/>
    <w:lvl w:ilvl="0">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920" w:firstLine="7560"/>
      </w:pPr>
      <w:rPr>
        <w:rFonts w:ascii="Arial" w:eastAsia="Arial" w:hAnsi="Arial" w:cs="Arial"/>
        <w:b w:val="0"/>
        <w:i w:val="0"/>
        <w:smallCaps w:val="0"/>
        <w:strike w:val="0"/>
        <w:color w:val="000000"/>
        <w:sz w:val="22"/>
        <w:u w:val="none"/>
        <w:vertAlign w:val="baseline"/>
      </w:rPr>
    </w:lvl>
  </w:abstractNum>
  <w:abstractNum w:abstractNumId="8">
    <w:nsid w:val="35054459"/>
    <w:multiLevelType w:val="hybridMultilevel"/>
    <w:tmpl w:val="9B2ECEA4"/>
    <w:lvl w:ilvl="0" w:tplc="04090005">
      <w:start w:val="1"/>
      <w:numFmt w:val="bullet"/>
      <w:lvlText w:val=""/>
      <w:lvlJc w:val="left"/>
      <w:pPr>
        <w:ind w:left="360" w:hanging="360"/>
      </w:pPr>
      <w:rPr>
        <w:rFonts w:ascii="Wingdings" w:hAnsi="Wingdings" w:hint="default"/>
      </w:rPr>
    </w:lvl>
    <w:lvl w:ilvl="1" w:tplc="B14063AC">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E77132"/>
    <w:multiLevelType w:val="multilevel"/>
    <w:tmpl w:val="9582491E"/>
    <w:lvl w:ilvl="0">
      <w:start w:val="1"/>
      <w:numFmt w:val="decimal"/>
      <w:lvlText w:val="%1"/>
      <w:lvlJc w:val="left"/>
      <w:pPr>
        <w:ind w:left="360" w:firstLine="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080" w:firstLine="7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800" w:firstLine="16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520" w:firstLine="216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240" w:firstLine="288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960" w:firstLine="37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680" w:firstLine="43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400" w:firstLine="504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120" w:firstLine="5940"/>
      </w:pPr>
      <w:rPr>
        <w:rFonts w:ascii="Arial" w:eastAsia="Arial" w:hAnsi="Arial" w:cs="Arial"/>
        <w:b w:val="0"/>
        <w:i w:val="0"/>
        <w:smallCaps w:val="0"/>
        <w:strike w:val="0"/>
        <w:color w:val="000000"/>
        <w:sz w:val="22"/>
        <w:u w:val="none"/>
        <w:vertAlign w:val="baseline"/>
      </w:rPr>
    </w:lvl>
  </w:abstractNum>
  <w:abstractNum w:abstractNumId="10">
    <w:nsid w:val="3EFF0BA8"/>
    <w:multiLevelType w:val="multilevel"/>
    <w:tmpl w:val="9A4CDE0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476C398C"/>
    <w:multiLevelType w:val="multilevel"/>
    <w:tmpl w:val="F954C4C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4C2C6F17"/>
    <w:multiLevelType w:val="multilevel"/>
    <w:tmpl w:val="18FAA70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
    <w:nsid w:val="4ECD4148"/>
    <w:multiLevelType w:val="multilevel"/>
    <w:tmpl w:val="36B2CBC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nsid w:val="52B23CAF"/>
    <w:multiLevelType w:val="multilevel"/>
    <w:tmpl w:val="8382A26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5">
    <w:nsid w:val="59125FA7"/>
    <w:multiLevelType w:val="multilevel"/>
    <w:tmpl w:val="983CA21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6">
    <w:nsid w:val="619A2E96"/>
    <w:multiLevelType w:val="multilevel"/>
    <w:tmpl w:val="D04EFF4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7">
    <w:nsid w:val="62AF0FF8"/>
    <w:multiLevelType w:val="multilevel"/>
    <w:tmpl w:val="867E01E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8">
    <w:nsid w:val="657A5821"/>
    <w:multiLevelType w:val="hybridMultilevel"/>
    <w:tmpl w:val="6F7C8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964F50"/>
    <w:multiLevelType w:val="multilevel"/>
    <w:tmpl w:val="9582491E"/>
    <w:lvl w:ilvl="0">
      <w:start w:val="1"/>
      <w:numFmt w:val="decimal"/>
      <w:lvlText w:val="%1"/>
      <w:lvlJc w:val="left"/>
      <w:pPr>
        <w:ind w:left="360" w:firstLine="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080" w:firstLine="7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800" w:firstLine="16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520" w:firstLine="216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240" w:firstLine="288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960" w:firstLine="37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680" w:firstLine="43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400" w:firstLine="504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120" w:firstLine="5940"/>
      </w:pPr>
      <w:rPr>
        <w:rFonts w:ascii="Arial" w:eastAsia="Arial" w:hAnsi="Arial" w:cs="Arial"/>
        <w:b w:val="0"/>
        <w:i w:val="0"/>
        <w:smallCaps w:val="0"/>
        <w:strike w:val="0"/>
        <w:color w:val="000000"/>
        <w:sz w:val="22"/>
        <w:u w:val="none"/>
        <w:vertAlign w:val="baseline"/>
      </w:rPr>
    </w:lvl>
  </w:abstractNum>
  <w:abstractNum w:abstractNumId="20">
    <w:nsid w:val="6AB90C87"/>
    <w:multiLevelType w:val="hybridMultilevel"/>
    <w:tmpl w:val="91584A3C"/>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1">
    <w:nsid w:val="6CA01397"/>
    <w:multiLevelType w:val="multilevel"/>
    <w:tmpl w:val="711EF33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2">
    <w:nsid w:val="6F666450"/>
    <w:multiLevelType w:val="multilevel"/>
    <w:tmpl w:val="2846915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3">
    <w:nsid w:val="7093137C"/>
    <w:multiLevelType w:val="multilevel"/>
    <w:tmpl w:val="5F6AF2B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4">
    <w:nsid w:val="715D4FAB"/>
    <w:multiLevelType w:val="multilevel"/>
    <w:tmpl w:val="513A774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4"/>
  </w:num>
  <w:num w:numId="2">
    <w:abstractNumId w:val="16"/>
  </w:num>
  <w:num w:numId="3">
    <w:abstractNumId w:val="23"/>
  </w:num>
  <w:num w:numId="4">
    <w:abstractNumId w:val="0"/>
  </w:num>
  <w:num w:numId="5">
    <w:abstractNumId w:val="4"/>
  </w:num>
  <w:num w:numId="6">
    <w:abstractNumId w:val="17"/>
  </w:num>
  <w:num w:numId="7">
    <w:abstractNumId w:val="9"/>
  </w:num>
  <w:num w:numId="8">
    <w:abstractNumId w:val="11"/>
  </w:num>
  <w:num w:numId="9">
    <w:abstractNumId w:val="15"/>
  </w:num>
  <w:num w:numId="10">
    <w:abstractNumId w:val="24"/>
  </w:num>
  <w:num w:numId="11">
    <w:abstractNumId w:val="10"/>
  </w:num>
  <w:num w:numId="12">
    <w:abstractNumId w:val="12"/>
  </w:num>
  <w:num w:numId="13">
    <w:abstractNumId w:val="22"/>
  </w:num>
  <w:num w:numId="14">
    <w:abstractNumId w:val="7"/>
  </w:num>
  <w:num w:numId="15">
    <w:abstractNumId w:val="2"/>
  </w:num>
  <w:num w:numId="16">
    <w:abstractNumId w:val="13"/>
  </w:num>
  <w:num w:numId="17">
    <w:abstractNumId w:val="1"/>
  </w:num>
  <w:num w:numId="18">
    <w:abstractNumId w:val="21"/>
  </w:num>
  <w:num w:numId="19">
    <w:abstractNumId w:val="5"/>
  </w:num>
  <w:num w:numId="20">
    <w:abstractNumId w:val="19"/>
  </w:num>
  <w:num w:numId="21">
    <w:abstractNumId w:val="18"/>
  </w:num>
  <w:num w:numId="22">
    <w:abstractNumId w:val="3"/>
  </w:num>
  <w:num w:numId="23">
    <w:abstractNumId w:val="8"/>
  </w:num>
  <w:num w:numId="24">
    <w:abstractNumId w:val="2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1F150D"/>
    <w:rsid w:val="0000100F"/>
    <w:rsid w:val="00001906"/>
    <w:rsid w:val="000066B5"/>
    <w:rsid w:val="0004374D"/>
    <w:rsid w:val="000A3E9A"/>
    <w:rsid w:val="000B3100"/>
    <w:rsid w:val="00123B09"/>
    <w:rsid w:val="001D5740"/>
    <w:rsid w:val="001F150D"/>
    <w:rsid w:val="001F4226"/>
    <w:rsid w:val="00345F95"/>
    <w:rsid w:val="00490CE9"/>
    <w:rsid w:val="004D4891"/>
    <w:rsid w:val="005A0714"/>
    <w:rsid w:val="005B6D1A"/>
    <w:rsid w:val="006230C2"/>
    <w:rsid w:val="0064564F"/>
    <w:rsid w:val="006F0110"/>
    <w:rsid w:val="007156D4"/>
    <w:rsid w:val="00734093"/>
    <w:rsid w:val="00781EF3"/>
    <w:rsid w:val="00801BFE"/>
    <w:rsid w:val="008907BD"/>
    <w:rsid w:val="009337BB"/>
    <w:rsid w:val="009C0088"/>
    <w:rsid w:val="009D2AB3"/>
    <w:rsid w:val="009E18B6"/>
    <w:rsid w:val="00A5171A"/>
    <w:rsid w:val="00AC12BC"/>
    <w:rsid w:val="00B41ADC"/>
    <w:rsid w:val="00B47FD4"/>
    <w:rsid w:val="00B80167"/>
    <w:rsid w:val="00BB7F7A"/>
    <w:rsid w:val="00BC06B0"/>
    <w:rsid w:val="00BC3037"/>
    <w:rsid w:val="00BC6912"/>
    <w:rsid w:val="00BE6AC0"/>
    <w:rsid w:val="00BF7AAA"/>
    <w:rsid w:val="00C230B8"/>
    <w:rsid w:val="00C84C26"/>
    <w:rsid w:val="00CA78D2"/>
    <w:rsid w:val="00CC293C"/>
    <w:rsid w:val="00D95110"/>
    <w:rsid w:val="00DC4745"/>
    <w:rsid w:val="00E65889"/>
    <w:rsid w:val="00E82DB4"/>
    <w:rsid w:val="00E85538"/>
    <w:rsid w:val="00F51645"/>
    <w:rsid w:val="00F53EB7"/>
    <w:rsid w:val="00F80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57B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E85538"/>
    <w:pPr>
      <w:tabs>
        <w:tab w:val="center" w:pos="4320"/>
        <w:tab w:val="right" w:pos="8640"/>
      </w:tabs>
    </w:pPr>
  </w:style>
  <w:style w:type="character" w:customStyle="1" w:styleId="HeaderChar">
    <w:name w:val="Header Char"/>
    <w:basedOn w:val="DefaultParagraphFont"/>
    <w:link w:val="Header"/>
    <w:uiPriority w:val="99"/>
    <w:rsid w:val="00E85538"/>
  </w:style>
  <w:style w:type="paragraph" w:styleId="Footer">
    <w:name w:val="footer"/>
    <w:basedOn w:val="Normal"/>
    <w:link w:val="FooterChar"/>
    <w:uiPriority w:val="99"/>
    <w:unhideWhenUsed/>
    <w:rsid w:val="00E85538"/>
    <w:pPr>
      <w:tabs>
        <w:tab w:val="center" w:pos="4320"/>
        <w:tab w:val="right" w:pos="8640"/>
      </w:tabs>
    </w:pPr>
  </w:style>
  <w:style w:type="character" w:customStyle="1" w:styleId="FooterChar">
    <w:name w:val="Footer Char"/>
    <w:basedOn w:val="DefaultParagraphFont"/>
    <w:link w:val="Footer"/>
    <w:uiPriority w:val="99"/>
    <w:rsid w:val="00E85538"/>
  </w:style>
  <w:style w:type="paragraph" w:styleId="BalloonText">
    <w:name w:val="Balloon Text"/>
    <w:basedOn w:val="Normal"/>
    <w:link w:val="BalloonTextChar"/>
    <w:uiPriority w:val="99"/>
    <w:semiHidden/>
    <w:unhideWhenUsed/>
    <w:rsid w:val="00E855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538"/>
    <w:rPr>
      <w:rFonts w:ascii="Lucida Grande" w:hAnsi="Lucida Grande" w:cs="Lucida Grande"/>
      <w:sz w:val="18"/>
      <w:szCs w:val="18"/>
    </w:rPr>
  </w:style>
  <w:style w:type="character" w:styleId="Hyperlink">
    <w:name w:val="Hyperlink"/>
    <w:basedOn w:val="DefaultParagraphFont"/>
    <w:uiPriority w:val="99"/>
    <w:unhideWhenUsed/>
    <w:rsid w:val="00CA78D2"/>
    <w:rPr>
      <w:color w:val="0000FF" w:themeColor="hyperlink"/>
      <w:u w:val="single"/>
    </w:rPr>
  </w:style>
  <w:style w:type="character" w:styleId="FollowedHyperlink">
    <w:name w:val="FollowedHyperlink"/>
    <w:basedOn w:val="DefaultParagraphFont"/>
    <w:uiPriority w:val="99"/>
    <w:semiHidden/>
    <w:unhideWhenUsed/>
    <w:rsid w:val="00AC12B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E85538"/>
    <w:pPr>
      <w:tabs>
        <w:tab w:val="center" w:pos="4320"/>
        <w:tab w:val="right" w:pos="8640"/>
      </w:tabs>
    </w:pPr>
  </w:style>
  <w:style w:type="character" w:customStyle="1" w:styleId="HeaderChar">
    <w:name w:val="Header Char"/>
    <w:basedOn w:val="DefaultParagraphFont"/>
    <w:link w:val="Header"/>
    <w:uiPriority w:val="99"/>
    <w:rsid w:val="00E85538"/>
  </w:style>
  <w:style w:type="paragraph" w:styleId="Footer">
    <w:name w:val="footer"/>
    <w:basedOn w:val="Normal"/>
    <w:link w:val="FooterChar"/>
    <w:uiPriority w:val="99"/>
    <w:unhideWhenUsed/>
    <w:rsid w:val="00E85538"/>
    <w:pPr>
      <w:tabs>
        <w:tab w:val="center" w:pos="4320"/>
        <w:tab w:val="right" w:pos="8640"/>
      </w:tabs>
    </w:pPr>
  </w:style>
  <w:style w:type="character" w:customStyle="1" w:styleId="FooterChar">
    <w:name w:val="Footer Char"/>
    <w:basedOn w:val="DefaultParagraphFont"/>
    <w:link w:val="Footer"/>
    <w:uiPriority w:val="99"/>
    <w:rsid w:val="00E85538"/>
  </w:style>
  <w:style w:type="paragraph" w:styleId="BalloonText">
    <w:name w:val="Balloon Text"/>
    <w:basedOn w:val="Normal"/>
    <w:link w:val="BalloonTextChar"/>
    <w:uiPriority w:val="99"/>
    <w:semiHidden/>
    <w:unhideWhenUsed/>
    <w:rsid w:val="00E855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538"/>
    <w:rPr>
      <w:rFonts w:ascii="Lucida Grande" w:hAnsi="Lucida Grande" w:cs="Lucida Grande"/>
      <w:sz w:val="18"/>
      <w:szCs w:val="18"/>
    </w:rPr>
  </w:style>
  <w:style w:type="character" w:styleId="Hyperlink">
    <w:name w:val="Hyperlink"/>
    <w:basedOn w:val="DefaultParagraphFont"/>
    <w:uiPriority w:val="99"/>
    <w:unhideWhenUsed/>
    <w:rsid w:val="00CA78D2"/>
    <w:rPr>
      <w:color w:val="0000FF" w:themeColor="hyperlink"/>
      <w:u w:val="single"/>
    </w:rPr>
  </w:style>
  <w:style w:type="character" w:styleId="FollowedHyperlink">
    <w:name w:val="FollowedHyperlink"/>
    <w:basedOn w:val="DefaultParagraphFont"/>
    <w:uiPriority w:val="99"/>
    <w:semiHidden/>
    <w:unhideWhenUsed/>
    <w:rsid w:val="00AC12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457</Words>
  <Characters>2610</Characters>
  <Application>Microsoft Macintosh Word</Application>
  <DocSecurity>0</DocSecurity>
  <Lines>21</Lines>
  <Paragraphs>6</Paragraphs>
  <ScaleCrop>false</ScaleCrop>
  <Company>GSAA</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IATT-Project Teams Draft Agenda_032913 (1).docx</dc:title>
  <cp:lastModifiedBy>Kristine Cherry</cp:lastModifiedBy>
  <cp:revision>2</cp:revision>
  <dcterms:created xsi:type="dcterms:W3CDTF">2014-01-08T21:37:00Z</dcterms:created>
  <dcterms:modified xsi:type="dcterms:W3CDTF">2014-01-08T21:37:00Z</dcterms:modified>
</cp:coreProperties>
</file>